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11125200</wp:posOffset>
            </wp:positionH>
            <wp:positionV relativeFrom="topMargin">
              <wp:posOffset>10668000</wp:posOffset>
            </wp:positionV>
            <wp:extent cx="419100" cy="469900"/>
            <wp:effectExtent l="0" t="0" r="0" b="6350"/>
            <wp:wrapNone/>
            <wp:docPr id="100088" name="图片 1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8" name="图片 1000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年初中毕业学业考试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．考试时间是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．总共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个大题，总分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据测算，世博会召开时，上海使用清洁能源可减少二氧化碳排放约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万吨，将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万吨用科学记数法表示为（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<v:path/>
            <v:fill on="f" focussize="0,0"/>
            <v:stroke on="f" joinstyle="miter"/>
            <v:imagedata r:id="rId8" o:title="eqIdc01bf8ede6784b095451a63acf675b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0" o:title="eqIdabd99a900b10ac2a1f64698ac0fb8c8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2" o:title="eqIdbee84713ae1a9145b9522891cfcf55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85pt;width:40.85pt;" o:ole="t" filled="f" o:preferrelative="t" stroked="f" coordsize="21600,21600">
            <v:path/>
            <v:fill on="f" focussize="0,0"/>
            <v:stroke on="f" joinstyle="miter"/>
            <v:imagedata r:id="rId14" o:title="eqIdc7c8a8f9b584af5a1bce7ca4da6165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吨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572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85800" cy="714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0525" cy="7334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左下图是一些完全相同的小正方体搭成的几何体的三视图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．这个几何体只能是（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71500" cy="4191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61975" cy="371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61975" cy="4095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52450" cy="371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一组数据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的中位数和平均数分别是（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149004" name="图片 459149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4" name="图片 45914900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下列方程没有实数根的是（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60.75pt;" o:ole="t" filled="f" o:preferrelative="t" stroked="f" coordsize="21600,21600">
            <v:path/>
            <v:fill on="f" focussize="0,0"/>
            <v:stroke on="f" joinstyle="miter"/>
            <v:imagedata r:id="rId26" o:title="eqIdb581bbb660fc95e8e9b6840b0d24343f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8" o:title="eqId69545c30c4e9f4e10755aa87b9308c3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59149001" name="图片 45914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1" name="图片 45914900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30" o:title="eqId0ef85dce988111cd062503db4e4b41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8pt;width:91.2pt;" o:ole="t" filled="f" o:preferrelative="t" stroked="f" coordsize="21600,21600">
            <v:path/>
            <v:fill on="f" focussize="0,0"/>
            <v:stroke on="f" joinstyle="miter"/>
            <v:imagedata r:id="rId32" o:title="eqIddc932a2a61ecae8ae1d10967318000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若二次函数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34" o:title="eqId4cf210c8c9e83e70f2d3ede1e18a5f3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），则该图象必经过点（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（－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函数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85pt;width:54.25pt;" o:ole="t" filled="f" o:preferrelative="t" stroked="f" coordsize="21600,21600">
            <v:path/>
            <v:fill on="f" focussize="0,0"/>
            <v:stroke on="f" joinstyle="miter"/>
            <v:imagedata r:id="rId36" o:title="eqIdda93aaeeb8983d9e9424b1a0f13937c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>自变量x的取值范围是【　　】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 x≥1且x≠3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x≥1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x≠3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x＞1且x≠3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王老师对本班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名学生的血型作了统计，列出如下的统计表，则本班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型血的人数是（）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997"/>
        <w:gridCol w:w="1997"/>
        <w:gridCol w:w="1997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宋体" w:hAnsi="宋体" w:eastAsia="宋体" w:cs="宋体"/>
                <w:color w:val="000000"/>
              </w:rPr>
              <w:t>型</w:t>
            </w:r>
            <w:r>
              <w:rPr>
                <w:color w:val="000000"/>
              </w:rPr>
              <w:br w:type="textWrapping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0.35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  <w:r>
              <w:rPr>
                <w:color w:val="000000"/>
              </w:rPr>
              <w:br w:type="textWrapping"/>
            </w:r>
          </w:p>
        </w:tc>
        <w:tc>
          <w:tcPr>
            <w:tcW w:w="1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  <w:r>
              <w:rPr>
                <w:color w:val="000000"/>
              </w:rPr>
              <w:br w:type="textWrapping"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人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袋子里有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个球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标有</w:t>
      </w:r>
      <w:r>
        <w:rPr>
          <w:rFonts w:ascii="Times New Roman" w:hAnsi="Times New Roman" w:eastAsia="Times New Roman" w:cs="Times New Roman"/>
          <w:color w:val="000000"/>
        </w:rPr>
        <w:t>2,3,4,5,</w:t>
      </w:r>
      <w:r>
        <w:rPr>
          <w:rFonts w:ascii="宋体" w:hAnsi="宋体" w:eastAsia="宋体" w:cs="宋体"/>
          <w:color w:val="000000"/>
        </w:rPr>
        <w:t>先抽取一个并记住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放回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然后再抽取一个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所抽取的两个球数字之和大于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的概率是</w:t>
      </w:r>
      <w:r>
        <w:rPr>
          <w:rFonts w:ascii="Times New Roman" w:hAnsi="Times New Roman" w:eastAsia="Times New Roman" w:cs="Times New Roman"/>
          <w:color w:val="000000"/>
        </w:rPr>
        <w:t>(    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38" o:title="eqIdf89eef3148f2d4d09379767b4af6913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0" o:title="eqId8cc0f4e88a98b2b25320e4bed69134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2" o:title="eqId6503ca085e3ca5f2ba723b0dd66e210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44" o:title="eqId8b2a698891d42c70b597f0da4f215f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小明去爬山，在山脚看山顶角度为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，小明在坡比为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的山坡上走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米，此时小明看山顶的角度为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，求山高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239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(600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(600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250)</w:t>
      </w:r>
      <w:r>
        <w:rPr>
          <w:rFonts w:ascii="宋体" w:hAnsi="宋体" w:eastAsia="宋体" w:cs="宋体"/>
          <w:color w:val="000000"/>
        </w:rPr>
        <w:t>米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(350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350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47" o:title="eqIda7ffe8515ff6183c1c7775dc6f94bdb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52" o:title="eqId0d147ab15bba05255da56228e7c75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若两个连续的整数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0a6936d370d6a238a608ca56f87198de"/>
            <o:lock v:ext="edit" aspectratio="t"/>
            <w10:wrap type="none"/>
            <w10:anchorlock/>
          </v:shape>
          <o:OLEObject Type="Embed" ProgID="Equation.DSMT4" ShapeID="_x0000_i1044" DrawAspect="Content" ObjectID="_1468075744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56" o:title="eqId2c94bb12cee76221e13f9ef955b0aa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58" o:title="eqIdf0c8f3d351237fa67cf8ca27d255fed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60" o:title="eqId848d4055ca831ecde46d1b666ba9e3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已知圆锥的高是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，底面圆的半径为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，则这个圆锥的侧面展开图的周长为________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在九张质地都相同的卡片上分别写有数字﹣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，从中任意抽取一张卡片，则所抽卡片上数字的绝对值不大于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的概率是___．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把二次函数</w:t>
      </w:r>
      <w:r>
        <w:rPr>
          <w:rFonts w:ascii="Times New Roman" w:hAnsi="Times New Roman" w:eastAsia="Times New Roman" w:cs="Times New Roman"/>
          <w:color w:val="000000"/>
        </w:rPr>
        <w:t>y=2x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的图象向左平移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个单位长度，平移后抛物线的解析式为____________．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中，弦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垂直平分半径</w:t>
      </w:r>
      <w:r>
        <w:rPr>
          <w:rFonts w:ascii="Times New Roman" w:hAnsi="Times New Roman" w:eastAsia="Times New Roman" w:cs="Times New Roman"/>
          <w:color w:val="000000"/>
        </w:rPr>
        <w:t>OC</w: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，则弦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的长为______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04900" cy="1162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Rt△ABC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∠C=90°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∠CAB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AC=6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CD=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1715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为端点画六条射线后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，再从射线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上某点开始按逆时针方向依次在射线上描点并连线，若将各条射线所描的点依次记为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8…</w:t>
      </w:r>
      <w:r>
        <w:rPr>
          <w:rFonts w:ascii="宋体" w:hAnsi="宋体" w:eastAsia="宋体" w:cs="宋体"/>
          <w:color w:val="000000"/>
        </w:rPr>
        <w:t>后，那么所描的第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个点在射线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90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某玩具厂生产一种玩具，甲车间计划生产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个，乙车间计划生产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个，甲车间每天比乙车间多生产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个，两车间同时开始生产且同时完成任务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．设乙车间每天生产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5" o:title="eqId81dea63b8ce3e51adf66cf7b9982a24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个，可列方程为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下列图形是将等边三角形按一定规律排列，则第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67" o:title="eqIdd91e07104b699c4012be2d26160976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个图形中所以等边三角形的个数是__________．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76300" cy="7715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9060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90625" cy="10382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72" o:title="eqId46c1b8e1bcdc79f6764d7419a0828127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四个数中选一个合适的代入求值．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个单位长度的小正方形组成的网格中，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关于点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成中心对称，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的顶点均在格点上，请按要求完成下列各题．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657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）在图中画出点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的位置；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个单位长度，得到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，请画出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）在网格中画出格点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平分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pt;width:97.8pt;" o:ole="t" filled="f" o:preferrelative="t" stroked="f" coordsize="21600,21600">
            <v:path/>
            <v:fill on="f" focussize="0,0"/>
            <v:stroke on="f" joinstyle="miter"/>
            <v:imagedata r:id="rId75" o:title="eqIdaa348626b469bb125b64b9fd7ef4b12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的左侧．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447925" cy="24479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）若抛物线过点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），求实数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）的条件下，解答下列问题；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求出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在抛物线的对称轴上找一点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EH</w:t>
      </w:r>
      <w:r>
        <w:rPr>
          <w:rFonts w:ascii="宋体" w:hAnsi="宋体" w:eastAsia="宋体" w:cs="宋体"/>
          <w:color w:val="000000"/>
        </w:rPr>
        <w:t>的值最小，直接写出点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某电视台为了解观众对“谍战”题材电视剧的喜爱情况，随机抽取某社区部分电视观众，进行问卷调查，整理绘制了如下不完整的条形统计图和扇形统计图：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男、女观众对“课战”题材电视剧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49002" name="图片 459149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2" name="图片 459149002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喜爱情况统计图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866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男观众对“谍战”题材电视剧的喜爱情况统计图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6573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（1）在这次接受调查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49000" name="图片 45914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0" name="图片 459149000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女观众中，表示“不喜欢”的女观众所占的百分比是多少？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（2）求这次调查的男观众人数，并补全条形统计图．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（3）若该社区有男观众约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人，估计该社区男观众喜欢看“谍战”题材电视剧的约有多少人？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Times New Roman" w:hAnsi="Times New Roman" w:eastAsia="Times New Roman" w:cs="Times New Roman"/>
          <w:color w:val="000000"/>
        </w:rPr>
        <w:t>2008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分四川汶川发生里氏</w:t>
      </w:r>
      <w:r>
        <w:rPr>
          <w:rFonts w:ascii="Times New Roman" w:hAnsi="Times New Roman" w:eastAsia="Times New Roman" w:cs="Times New Roman"/>
          <w:color w:val="000000"/>
        </w:rPr>
        <w:t>8.0</w:t>
      </w:r>
      <w:r>
        <w:rPr>
          <w:rFonts w:ascii="宋体" w:hAnsi="宋体" w:eastAsia="宋体" w:cs="宋体"/>
          <w:color w:val="000000"/>
        </w:rPr>
        <w:t>级强力地震．某市接到上级通知，立即派出甲、乙两个抗震救灾小组乘车沿同一路线赶赴距出发点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千米的灾区．乙组由于要携带一些救灾物资，比甲组迟出发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小时（从甲组出发时开始计时）．图中的折线、线段分别表示甲、乙两组的所走路程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（千米）、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（千米）与时间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（小时）之间的函数关系对应的图象．请根据图象所提供的信息，解决下列问题：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86125" cy="2247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（1）由于汽车发生故障，甲组在途中停留了___小时；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（2）甲组的汽车排除故障后，立即提速赶往灾区．请问甲组的汽车在排除故障时，距出发点的路程是多少千米？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（3）为了保证及时联络，甲、乙两组在第一次相遇时约定此后两车之间的路程不超过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千米，请通过计算说明，按图象所表示的走法是否符合约定？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82" o:title="eqId411b38a18046fea8e9fab1f9f9b80a5f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和正三角形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4" o:title="eqId0186c53c0f8b7aca010db4681fe90c1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6" o:title="eqIde075468e7fb0bf30229aec01a7205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8" o:title="eqIddad2a36927223bd70f426ba06aea4b4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0" o:title="eqIdd004d2d115b477ade6af7ddb93db0df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2" o:title="eqId4505508b3e36db64a207dcdaf8eb22dc"/>
            <o:lock v:ext="edit" aspectratio="t"/>
            <w10:wrap type="none"/>
            <w10:anchorlock/>
          </v:shape>
          <o:OLEObject Type="Embed" ProgID="Equation.DSMT4" ShapeID="_x0000_i1057" DrawAspect="Content" ObjectID="_146807575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94" o:title="eqId48f3c9abbd78e9a6840ee5f30381daa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14954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4859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5335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99" o:title="eqId895dc3dc3a6606ff487a4c4863e185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1" o:title="eqId0dc5c9827dfd0be5a9c85962d6ccbfb1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边上时，写出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2" o:title="eqId4505508b3e36db64a207dcdaf8eb22d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94" o:title="eqId48f3c9abbd78e9a6840ee5f30381da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．（不必证明）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7" o:title="eqIdf52a58fbaf4fea03567e88a9f0f6e3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94" o:title="eqId48f3c9abbd78e9a6840ee5f30381daa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2" o:title="eqId4505508b3e36db64a207dcdaf8eb22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有怎样的数量关系，写出你的猜想，并给予证明；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05" o:title="eqIda0ed1ec316bc54c37c4286c208f556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12" o:title="eqId6b1bd1adfe4cc6566218f19970c2fd3b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的延长线上时，线段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94" o:title="eqId48f3c9abbd78e9a6840ee5f30381da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2" o:title="eqId4505508b3e36db64a207dcdaf8eb22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又有怎样的数量关系，写出你的猜想（不必证明）．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为了迎接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十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小长假的购物高峰．某运动品牌专卖店准备购进甲、乙两种运动鞋．其中甲、乙两种运动鞋的进价和售价如下表：</w:t>
      </w:r>
    </w:p>
    <w:tbl>
      <w:tblPr>
        <w:tblStyle w:val="4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75"/>
        <w:gridCol w:w="2070"/>
        <w:gridCol w:w="2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70" w:hRule="atLeast"/>
        </w:trPr>
        <w:tc>
          <w:tcPr>
            <w:tcW w:w="24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运动鞋</w:t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</w:rPr>
              <w:t>价格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20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进价（元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双）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﹣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35" w:hRule="atLeast"/>
        </w:trPr>
        <w:tc>
          <w:tcPr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售价（元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双）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240</w:t>
            </w:r>
          </w:p>
        </w:tc>
        <w:tc>
          <w:tcPr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已知：用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元购进甲种运动鞋的数量与用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元购进乙种运动鞋的数量相同．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）要使购进的甲、乙两种运动鞋共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双的总利润（利润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售价﹣进价）不少于</w:t>
      </w:r>
      <w:r>
        <w:rPr>
          <w:rFonts w:ascii="Times New Roman" w:hAnsi="Times New Roman" w:eastAsia="Times New Roman" w:cs="Times New Roman"/>
          <w:color w:val="000000"/>
        </w:rPr>
        <w:t>21700</w:t>
      </w:r>
      <w:r>
        <w:rPr>
          <w:rFonts w:ascii="宋体" w:hAnsi="宋体" w:eastAsia="宋体" w:cs="宋体"/>
          <w:color w:val="000000"/>
        </w:rPr>
        <w:t>元，且不超过</w:t>
      </w:r>
      <w:r>
        <w:rPr>
          <w:rFonts w:ascii="Times New Roman" w:hAnsi="Times New Roman" w:eastAsia="Times New Roman" w:cs="Times New Roman"/>
          <w:color w:val="000000"/>
        </w:rPr>
        <w:t>22300</w:t>
      </w:r>
      <w:r>
        <w:rPr>
          <w:rFonts w:ascii="宋体" w:hAnsi="宋体" w:eastAsia="宋体" w:cs="宋体"/>
          <w:color w:val="000000"/>
        </w:rPr>
        <w:t>元，问该专卖店有几种进货方案？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）的条件下，专卖店准备对甲种运动鞋进行优惠促销活动，决定对甲种运动鞋每双优惠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）元出售，乙种运动鞋价格不变．那么该专卖店要获得最大利润应如何进货？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28. 如图，直线MN与x轴，y轴分别相交于A，C两点，分别过A，C两点作x轴，y轴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49003" name="图片 45914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49003" name="图片 45914900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垂线相交于B点，且OA，OC（OA＞OC）的长分别是一元二次方程x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color w:val="000000"/>
        </w:rPr>
        <w:t>﹣14x+48=0的两个实数根．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15335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（1）求C点坐标；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（2）求直线MN的解析式；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（3）在直线MN上存在点P，使以点P，B，C三点为顶点的三角形是等腰三角形，请直接写出P点的坐标．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21127C"/>
    <w:rsid w:val="38274566"/>
    <w:rsid w:val="5B69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5.bin"/><Relationship Id="rId97" Type="http://schemas.openxmlformats.org/officeDocument/2006/relationships/image" Target="media/image58.png"/><Relationship Id="rId96" Type="http://schemas.openxmlformats.org/officeDocument/2006/relationships/image" Target="media/image57.png"/><Relationship Id="rId95" Type="http://schemas.openxmlformats.org/officeDocument/2006/relationships/image" Target="media/image56.png"/><Relationship Id="rId94" Type="http://schemas.openxmlformats.org/officeDocument/2006/relationships/image" Target="media/image55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4.wmf"/><Relationship Id="rId91" Type="http://schemas.openxmlformats.org/officeDocument/2006/relationships/oleObject" Target="embeddings/oleObject33.bin"/><Relationship Id="rId90" Type="http://schemas.openxmlformats.org/officeDocument/2006/relationships/image" Target="media/image5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32.bin"/><Relationship Id="rId88" Type="http://schemas.openxmlformats.org/officeDocument/2006/relationships/image" Target="media/image52.wmf"/><Relationship Id="rId87" Type="http://schemas.openxmlformats.org/officeDocument/2006/relationships/oleObject" Target="embeddings/oleObject31.bin"/><Relationship Id="rId86" Type="http://schemas.openxmlformats.org/officeDocument/2006/relationships/image" Target="media/image51.wmf"/><Relationship Id="rId85" Type="http://schemas.openxmlformats.org/officeDocument/2006/relationships/oleObject" Target="embeddings/oleObject30.bin"/><Relationship Id="rId84" Type="http://schemas.openxmlformats.org/officeDocument/2006/relationships/image" Target="media/image50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9.wmf"/><Relationship Id="rId81" Type="http://schemas.openxmlformats.org/officeDocument/2006/relationships/oleObject" Target="embeddings/oleObject28.bin"/><Relationship Id="rId80" Type="http://schemas.openxmlformats.org/officeDocument/2006/relationships/image" Target="media/image48.png"/><Relationship Id="rId8" Type="http://schemas.openxmlformats.org/officeDocument/2006/relationships/image" Target="media/image2.wmf"/><Relationship Id="rId79" Type="http://schemas.openxmlformats.org/officeDocument/2006/relationships/image" Target="media/image47.png"/><Relationship Id="rId78" Type="http://schemas.openxmlformats.org/officeDocument/2006/relationships/image" Target="media/image46.png"/><Relationship Id="rId77" Type="http://schemas.openxmlformats.org/officeDocument/2006/relationships/image" Target="media/image45.wmf"/><Relationship Id="rId76" Type="http://schemas.openxmlformats.org/officeDocument/2006/relationships/image" Target="media/image44.png"/><Relationship Id="rId75" Type="http://schemas.openxmlformats.org/officeDocument/2006/relationships/image" Target="media/image43.wmf"/><Relationship Id="rId74" Type="http://schemas.openxmlformats.org/officeDocument/2006/relationships/oleObject" Target="embeddings/oleObject27.bin"/><Relationship Id="rId73" Type="http://schemas.openxmlformats.org/officeDocument/2006/relationships/image" Target="media/image42.png"/><Relationship Id="rId72" Type="http://schemas.openxmlformats.org/officeDocument/2006/relationships/image" Target="media/image41.wmf"/><Relationship Id="rId71" Type="http://schemas.openxmlformats.org/officeDocument/2006/relationships/oleObject" Target="embeddings/oleObject26.bin"/><Relationship Id="rId70" Type="http://schemas.openxmlformats.org/officeDocument/2006/relationships/image" Target="media/image40.png"/><Relationship Id="rId7" Type="http://schemas.openxmlformats.org/officeDocument/2006/relationships/oleObject" Target="embeddings/oleObject1.bin"/><Relationship Id="rId69" Type="http://schemas.openxmlformats.org/officeDocument/2006/relationships/image" Target="media/image39.png"/><Relationship Id="rId68" Type="http://schemas.openxmlformats.org/officeDocument/2006/relationships/image" Target="media/image38.png"/><Relationship Id="rId67" Type="http://schemas.openxmlformats.org/officeDocument/2006/relationships/image" Target="media/image37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5.png"/><Relationship Id="rId62" Type="http://schemas.openxmlformats.org/officeDocument/2006/relationships/image" Target="media/image34.png"/><Relationship Id="rId61" Type="http://schemas.openxmlformats.org/officeDocument/2006/relationships/image" Target="media/image33.png"/><Relationship Id="rId60" Type="http://schemas.openxmlformats.org/officeDocument/2006/relationships/image" Target="media/image32.wmf"/><Relationship Id="rId6" Type="http://schemas.openxmlformats.org/officeDocument/2006/relationships/image" Target="media/image1.png"/><Relationship Id="rId59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1" Type="http://schemas.openxmlformats.org/officeDocument/2006/relationships/oleObject" Target="embeddings/oleObject19.bin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oleObject" Target="embeddings/oleObject17.bin"/><Relationship Id="rId48" Type="http://schemas.openxmlformats.org/officeDocument/2006/relationships/oleObject" Target="embeddings/oleObject16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4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3.wmf"/><Relationship Id="rId4" Type="http://schemas.openxmlformats.org/officeDocument/2006/relationships/footer" Target="footer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2.wmf"/><Relationship Id="rId37" Type="http://schemas.openxmlformats.org/officeDocument/2006/relationships/oleObject" Target="embeddings/oleObject11.bin"/><Relationship Id="rId36" Type="http://schemas.openxmlformats.org/officeDocument/2006/relationships/image" Target="media/image21.wmf"/><Relationship Id="rId35" Type="http://schemas.openxmlformats.org/officeDocument/2006/relationships/oleObject" Target="embeddings/oleObject10.bin"/><Relationship Id="rId34" Type="http://schemas.openxmlformats.org/officeDocument/2006/relationships/image" Target="media/image20.wmf"/><Relationship Id="rId33" Type="http://schemas.openxmlformats.org/officeDocument/2006/relationships/oleObject" Target="embeddings/oleObject9.bin"/><Relationship Id="rId32" Type="http://schemas.openxmlformats.org/officeDocument/2006/relationships/image" Target="media/image19.wmf"/><Relationship Id="rId31" Type="http://schemas.openxmlformats.org/officeDocument/2006/relationships/oleObject" Target="embeddings/oleObject8.bin"/><Relationship Id="rId30" Type="http://schemas.openxmlformats.org/officeDocument/2006/relationships/image" Target="media/image18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7.wmf"/><Relationship Id="rId27" Type="http://schemas.openxmlformats.org/officeDocument/2006/relationships/oleObject" Target="embeddings/oleObject6.bin"/><Relationship Id="rId26" Type="http://schemas.openxmlformats.org/officeDocument/2006/relationships/image" Target="media/image16.wmf"/><Relationship Id="rId25" Type="http://schemas.openxmlformats.org/officeDocument/2006/relationships/oleObject" Target="embeddings/oleObject5.bin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oleObject" Target="embeddings/oleObject4.bin"/><Relationship Id="rId12" Type="http://schemas.openxmlformats.org/officeDocument/2006/relationships/image" Target="media/image4.wmf"/><Relationship Id="rId117" Type="http://schemas.openxmlformats.org/officeDocument/2006/relationships/fontTable" Target="fontTable.xml"/><Relationship Id="rId116" Type="http://schemas.openxmlformats.org/officeDocument/2006/relationships/customXml" Target="../customXml/item1.xml"/><Relationship Id="rId115" Type="http://schemas.openxmlformats.org/officeDocument/2006/relationships/image" Target="media/image64.png"/><Relationship Id="rId114" Type="http://schemas.openxmlformats.org/officeDocument/2006/relationships/oleObject" Target="embeddings/oleObject46.bin"/><Relationship Id="rId113" Type="http://schemas.openxmlformats.org/officeDocument/2006/relationships/oleObject" Target="embeddings/oleObject45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4.bin"/><Relationship Id="rId110" Type="http://schemas.openxmlformats.org/officeDocument/2006/relationships/oleObject" Target="embeddings/oleObject43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2.bin"/><Relationship Id="rId108" Type="http://schemas.openxmlformats.org/officeDocument/2006/relationships/oleObject" Target="embeddings/oleObject41.bin"/><Relationship Id="rId107" Type="http://schemas.openxmlformats.org/officeDocument/2006/relationships/image" Target="media/image62.wmf"/><Relationship Id="rId106" Type="http://schemas.openxmlformats.org/officeDocument/2006/relationships/oleObject" Target="embeddings/oleObject40.bin"/><Relationship Id="rId105" Type="http://schemas.openxmlformats.org/officeDocument/2006/relationships/image" Target="media/image61.wmf"/><Relationship Id="rId104" Type="http://schemas.openxmlformats.org/officeDocument/2006/relationships/oleObject" Target="embeddings/oleObject39.bin"/><Relationship Id="rId103" Type="http://schemas.openxmlformats.org/officeDocument/2006/relationships/oleObject" Target="embeddings/oleObject38.bin"/><Relationship Id="rId102" Type="http://schemas.openxmlformats.org/officeDocument/2006/relationships/oleObject" Target="embeddings/oleObject37.bin"/><Relationship Id="rId101" Type="http://schemas.openxmlformats.org/officeDocument/2006/relationships/image" Target="media/image60.wmf"/><Relationship Id="rId100" Type="http://schemas.openxmlformats.org/officeDocument/2006/relationships/oleObject" Target="embeddings/oleObject36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2022-06-30T14:20:00Z</dcterms:created>
  <dc:creator>学科网试题生产平台</dc:creator>
  <dc:description>3011792444399616</dc:description>
  <cp:lastModifiedBy>AA食来运转美食店洪丽</cp:lastModifiedBy>
  <dcterms:modified xsi:type="dcterms:W3CDTF">2022-07-02T04:21:20Z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79898FC757C7497781B0672D98FD61DA</vt:lpwstr>
  </property>
</Properties>
</file>