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D033" w14:textId="3B4A7516" w:rsidR="007C6914" w:rsidRDefault="007C6914" w:rsidP="007C6914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67EEF9" wp14:editId="3A6D31AA">
            <wp:simplePos x="0" y="0"/>
            <wp:positionH relativeFrom="page">
              <wp:posOffset>10299700</wp:posOffset>
            </wp:positionH>
            <wp:positionV relativeFrom="page">
              <wp:posOffset>12077700</wp:posOffset>
            </wp:positionV>
            <wp:extent cx="266700" cy="444500"/>
            <wp:effectExtent l="0" t="0" r="0" b="0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新宋体" w:hAnsi="Times New Roman"/>
          <w:b/>
          <w:sz w:val="30"/>
          <w:szCs w:val="30"/>
        </w:rPr>
        <w:t>2021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年辽宁省营口市中考数学试卷</w:t>
      </w:r>
    </w:p>
    <w:p w14:paraId="0A0AE502" w14:textId="77777777" w:rsidR="007C6914" w:rsidRDefault="007C6914" w:rsidP="007C691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一、选择题（下列各题的备选答案中，只有一个是正确的，每小题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F004535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．中国剪纸是一种用剪刀或刻刀在纸上剪刻花纹，用于装点生活或配合其他民俗活动的民间艺术．下列四个剪纸图案中，是中心对称图形的是（　　）</w:t>
      </w:r>
    </w:p>
    <w:p w14:paraId="286BE709" w14:textId="59246F99" w:rsidR="007C6914" w:rsidRDefault="007C6914" w:rsidP="007C6914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9477E81" wp14:editId="1185E810">
            <wp:extent cx="914400" cy="885825"/>
            <wp:effectExtent l="0" t="0" r="0" b="9525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6CCEF9C" wp14:editId="0223E168">
            <wp:extent cx="1143000" cy="904875"/>
            <wp:effectExtent l="0" t="0" r="0" b="9525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E8B0382" w14:textId="721306EE" w:rsidR="007C6914" w:rsidRDefault="007C6914" w:rsidP="007C6914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F10F7DC" wp14:editId="1056EEC7">
            <wp:extent cx="1428750" cy="876300"/>
            <wp:effectExtent l="0" t="0" r="0" b="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90171A2" wp14:editId="5324DB95">
            <wp:extent cx="809625" cy="857250"/>
            <wp:effectExtent l="0" t="0" r="9525" b="0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277C1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．中央财政下达</w:t>
      </w:r>
      <w:r>
        <w:rPr>
          <w:rFonts w:ascii="Times New Roman" w:eastAsia="新宋体" w:hAnsi="Times New Roman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年支持学前教育发展资金预算为</w:t>
      </w:r>
      <w:r>
        <w:rPr>
          <w:rFonts w:ascii="Times New Roman" w:eastAsia="新宋体" w:hAnsi="Times New Roman"/>
          <w:szCs w:val="21"/>
        </w:rPr>
        <w:t>19840000000</w:t>
      </w:r>
      <w:r>
        <w:rPr>
          <w:rFonts w:ascii="Times New Roman" w:eastAsia="新宋体" w:hAnsi="Times New Roman" w:hint="eastAsia"/>
          <w:szCs w:val="21"/>
        </w:rPr>
        <w:t>元．数据</w:t>
      </w:r>
      <w:r>
        <w:rPr>
          <w:rFonts w:ascii="Times New Roman" w:eastAsia="新宋体" w:hAnsi="Times New Roman"/>
          <w:szCs w:val="21"/>
        </w:rPr>
        <w:t>19840000000</w:t>
      </w:r>
      <w:r>
        <w:rPr>
          <w:rFonts w:ascii="Times New Roman" w:eastAsia="新宋体" w:hAnsi="Times New Roman" w:hint="eastAsia"/>
          <w:szCs w:val="21"/>
        </w:rPr>
        <w:t>用科学记数法表示为（　　）</w:t>
      </w:r>
    </w:p>
    <w:p w14:paraId="4D8905AC" w14:textId="77777777" w:rsidR="007C6914" w:rsidRDefault="007C6914" w:rsidP="007C6914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0.1984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1.984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10</w:t>
      </w:r>
      <w:r>
        <w:tab/>
      </w:r>
    </w:p>
    <w:p w14:paraId="1CAB7A2B" w14:textId="77777777" w:rsidR="007C6914" w:rsidRDefault="007C6914" w:rsidP="007C6914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1.984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19.84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9</w:t>
      </w:r>
    </w:p>
    <w:p w14:paraId="797A7F90" w14:textId="3386DEA4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．估计</w:t>
      </w:r>
      <w:r>
        <w:rPr>
          <w:noProof/>
          <w:position w:val="-5"/>
        </w:rPr>
        <w:drawing>
          <wp:inline distT="0" distB="0" distL="0" distR="0" wp14:anchorId="77715553" wp14:editId="735C35BF">
            <wp:extent cx="266700" cy="171450"/>
            <wp:effectExtent l="0" t="0" r="0" b="0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的值在（　　）</w:t>
      </w:r>
    </w:p>
    <w:p w14:paraId="6B7C9D23" w14:textId="77777777" w:rsidR="007C6914" w:rsidRDefault="007C6914" w:rsidP="007C691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之间</w:t>
      </w:r>
    </w:p>
    <w:p w14:paraId="26A54239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．某班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名男生引体向上成绩如表：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75"/>
        <w:gridCol w:w="975"/>
        <w:gridCol w:w="975"/>
        <w:gridCol w:w="975"/>
        <w:gridCol w:w="975"/>
        <w:gridCol w:w="975"/>
      </w:tblGrid>
      <w:tr w:rsidR="007C6914" w14:paraId="519E02AE" w14:textId="77777777" w:rsidTr="007C6914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EA5DF3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个数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22F391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17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5E6D5AB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12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9FF2B7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2F180C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BA355D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</w:tr>
      <w:tr w:rsidR="007C6914" w14:paraId="33497317" w14:textId="77777777" w:rsidTr="007C6914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D9BB82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FB2C16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D73B3B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082E5C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E756C9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F95547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</w:tr>
    </w:tbl>
    <w:p w14:paraId="23D0FB38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则这组数据的众数和中位数分别是（　　）</w:t>
      </w:r>
    </w:p>
    <w:p w14:paraId="23426039" w14:textId="77777777" w:rsidR="007C6914" w:rsidRDefault="007C6914" w:rsidP="007C691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12</w:t>
      </w:r>
    </w:p>
    <w:p w14:paraId="44722C1F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．下列计算正确的是（　　）</w:t>
      </w:r>
    </w:p>
    <w:p w14:paraId="6B136AB0" w14:textId="77777777" w:rsidR="007C6914" w:rsidRDefault="007C6914" w:rsidP="007C6914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ab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tab/>
      </w:r>
    </w:p>
    <w:p w14:paraId="62F0E270" w14:textId="77777777" w:rsidR="007C6914" w:rsidRDefault="007C6914" w:rsidP="007C6914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9</w:t>
      </w:r>
    </w:p>
    <w:p w14:paraId="4E2BD04F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．如图，一束太阳光线平行照射在放置于地面的正六边形上，若∠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14:paraId="01E33694" w14:textId="0A95DE34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51E34C8F" wp14:editId="75B70DB5">
            <wp:extent cx="2066925" cy="1190625"/>
            <wp:effectExtent l="0" t="0" r="9525" b="9525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17102" w14:textId="77777777" w:rsidR="007C6914" w:rsidRDefault="007C6914" w:rsidP="007C691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41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51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42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49</w:t>
      </w:r>
    </w:p>
    <w:p w14:paraId="264917C5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分别交于点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，且∠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，则下列结论错误的是（　　）</w:t>
      </w:r>
    </w:p>
    <w:p w14:paraId="5D21BA52" w14:textId="6A60A982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7FCEA16" wp14:editId="54A21DDE">
            <wp:extent cx="1914525" cy="1247775"/>
            <wp:effectExtent l="0" t="0" r="9525" b="9525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5BD9B" w14:textId="145DA1DA" w:rsidR="007C6914" w:rsidRDefault="007C6914" w:rsidP="007C691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CD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．∠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5CAD0331" wp14:editId="1AFA6E13">
            <wp:extent cx="123825" cy="333375"/>
            <wp:effectExtent l="0" t="0" r="9525" b="9525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FC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GF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CD</w:t>
      </w:r>
    </w:p>
    <w:p w14:paraId="7B77D559" w14:textId="32887B9F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为弦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中点，连接</w:t>
      </w:r>
      <w:r>
        <w:rPr>
          <w:rFonts w:ascii="Times New Roman" w:eastAsia="新宋体" w:hAnsi="Times New Roman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COB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56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noProof/>
          <w:position w:val="-4"/>
        </w:rPr>
        <w:drawing>
          <wp:inline distT="0" distB="0" distL="0" distR="0" wp14:anchorId="7460474A" wp14:editId="65596BC6">
            <wp:extent cx="171450" cy="190500"/>
            <wp:effectExtent l="0" t="0" r="0" b="0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上任意一点，则∠</w:t>
      </w:r>
      <w:r>
        <w:rPr>
          <w:rFonts w:ascii="Times New Roman" w:eastAsia="新宋体" w:hAnsi="Times New Roman"/>
          <w:i/>
          <w:szCs w:val="21"/>
        </w:rPr>
        <w:t>ADB</w:t>
      </w:r>
      <w:r>
        <w:rPr>
          <w:rFonts w:ascii="Times New Roman" w:eastAsia="新宋体" w:hAnsi="Times New Roman" w:hint="eastAsia"/>
          <w:szCs w:val="21"/>
        </w:rPr>
        <w:t>度数为（　　）</w:t>
      </w:r>
    </w:p>
    <w:p w14:paraId="3F40A2DB" w14:textId="6C5EC056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C9BCF94" wp14:editId="33054617">
            <wp:extent cx="1381125" cy="1371600"/>
            <wp:effectExtent l="0" t="0" r="9525" b="0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47836" w14:textId="77777777" w:rsidR="007C6914" w:rsidRDefault="007C6914" w:rsidP="007C691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112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124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122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134</w:t>
      </w:r>
      <w:r>
        <w:rPr>
          <w:rFonts w:ascii="Times New Roman" w:eastAsia="新宋体" w:hAnsi="Times New Roman" w:hint="eastAsia"/>
          <w:szCs w:val="21"/>
        </w:rPr>
        <w:t>°</w:t>
      </w:r>
    </w:p>
    <w:p w14:paraId="7F74827C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．已知一次函数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kx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过点（﹣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），则下列结论正确的是（　　）</w:t>
      </w:r>
    </w:p>
    <w:p w14:paraId="33BECB34" w14:textId="77777777" w:rsidR="007C6914" w:rsidRDefault="007C6914" w:rsidP="007C691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增大而增大</w:t>
      </w:r>
      <w:r>
        <w:tab/>
      </w:r>
    </w:p>
    <w:p w14:paraId="398662FB" w14:textId="77777777" w:rsidR="007C6914" w:rsidRDefault="007C6914" w:rsidP="007C691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tab/>
      </w:r>
    </w:p>
    <w:p w14:paraId="73900FE5" w14:textId="77777777" w:rsidR="007C6914" w:rsidRDefault="007C6914" w:rsidP="007C691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．直线过点（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 w14:paraId="78BEC6CA" w14:textId="77777777" w:rsidR="007C6914" w:rsidRDefault="007C6914" w:rsidP="007C691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．与坐标轴围成的三角形面积为</w:t>
      </w:r>
      <w:r>
        <w:rPr>
          <w:rFonts w:ascii="Times New Roman" w:eastAsia="新宋体" w:hAnsi="Times New Roman"/>
          <w:szCs w:val="21"/>
        </w:rPr>
        <w:t>2</w:t>
      </w:r>
    </w:p>
    <w:p w14:paraId="49DD244D" w14:textId="065938FC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．如图，在平面直角坐标系中，菱形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的边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轴平行，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两点纵坐标分别为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077379B" wp14:editId="1E498AA9">
            <wp:extent cx="123825" cy="333375"/>
            <wp:effectExtent l="0" t="0" r="9525" b="9525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经过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两点，若菱形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面积为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值为（　　）</w:t>
      </w:r>
    </w:p>
    <w:p w14:paraId="43C66D9F" w14:textId="65929653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289D2328" wp14:editId="6A47F518">
            <wp:extent cx="1914525" cy="1485900"/>
            <wp:effectExtent l="0" t="0" r="9525" b="0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849D3" w14:textId="11741281" w:rsidR="007C6914" w:rsidRDefault="007C6914" w:rsidP="007C691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8</w:t>
      </w:r>
      <w:r>
        <w:rPr>
          <w:noProof/>
          <w:position w:val="-5"/>
        </w:rPr>
        <w:drawing>
          <wp:inline distT="0" distB="0" distL="0" distR="0" wp14:anchorId="2F5A7419" wp14:editId="0283B2EE">
            <wp:extent cx="190500" cy="171450"/>
            <wp:effectExtent l="0" t="0" r="0" b="0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5"/>
        </w:rPr>
        <w:drawing>
          <wp:inline distT="0" distB="0" distL="0" distR="0" wp14:anchorId="3C24B042" wp14:editId="3D46B1B1">
            <wp:extent cx="190500" cy="171450"/>
            <wp:effectExtent l="0" t="0" r="0" b="0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6</w:t>
      </w:r>
      <w:r>
        <w:rPr>
          <w:noProof/>
          <w:position w:val="-5"/>
        </w:rPr>
        <w:drawing>
          <wp:inline distT="0" distB="0" distL="0" distR="0" wp14:anchorId="668AB143" wp14:editId="4DDCC837">
            <wp:extent cx="190500" cy="171450"/>
            <wp:effectExtent l="0" t="0" r="0" b="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4EE0E" w14:textId="77777777" w:rsidR="007C6914" w:rsidRDefault="007C6914" w:rsidP="007C691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18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68D7715" w14:textId="4A806BA6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．若代数式</w:t>
      </w:r>
      <w:r>
        <w:rPr>
          <w:noProof/>
          <w:position w:val="-5"/>
        </w:rPr>
        <w:drawing>
          <wp:inline distT="0" distB="0" distL="0" distR="0" wp14:anchorId="71BF36A5" wp14:editId="73ACE2A9">
            <wp:extent cx="419100" cy="171450"/>
            <wp:effectExtent l="0" t="0" r="0" b="0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有意义，则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C1E6554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．若∠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34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的补角为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522155E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．已知关于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的一元二次方程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1+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有两个实数根，则实数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79A866D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的中位线，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中点，连接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并延长交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EFG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E23BDD0" w14:textId="117B00FE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FA059F1" wp14:editId="6F93BB07">
            <wp:extent cx="1771650" cy="1123950"/>
            <wp:effectExtent l="0" t="0" r="0" b="0"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D9EF" w14:textId="6A6AC834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．如图，∠</w:t>
      </w:r>
      <w:r>
        <w:rPr>
          <w:rFonts w:ascii="Times New Roman" w:eastAsia="新宋体" w:hAnsi="Times New Roman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°，以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为半径作弧交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，分别以点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为圆心，大于</w:t>
      </w:r>
      <w:r>
        <w:rPr>
          <w:noProof/>
          <w:position w:val="-22"/>
        </w:rPr>
        <w:drawing>
          <wp:inline distT="0" distB="0" distL="0" distR="0" wp14:anchorId="55A75215" wp14:editId="4B432838">
            <wp:extent cx="123825" cy="333375"/>
            <wp:effectExtent l="0" t="0" r="9525" b="9525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的长为半径画弧，两弧在∠</w:t>
      </w:r>
      <w:r>
        <w:rPr>
          <w:rFonts w:ascii="Times New Roman" w:eastAsia="新宋体" w:hAnsi="Times New Roman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的内部相交于点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，画射线</w:t>
      </w:r>
      <w:r>
        <w:rPr>
          <w:rFonts w:ascii="Times New Roman" w:eastAsia="新宋体" w:hAnsi="Times New Roman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noProof/>
          <w:position w:val="-4"/>
        </w:rPr>
        <w:drawing>
          <wp:inline distT="0" distB="0" distL="0" distR="0" wp14:anchorId="0F04E02D" wp14:editId="30EAB095">
            <wp:extent cx="171450" cy="190500"/>
            <wp:effectExtent l="0" t="0" r="0" b="0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上一动点，连接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，则阴影部分周长的最小值为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8F68BF3" w14:textId="4795D6D9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918CB14" wp14:editId="29E4BF91">
            <wp:extent cx="1924050" cy="1428750"/>
            <wp:effectExtent l="0" t="0" r="0" b="0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3D94B" w14:textId="56F6B830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．如图，矩形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边上一点，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延长线上一点，连接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，且∠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5733A8F6" wp14:editId="2A2134E3">
            <wp:extent cx="123825" cy="333375"/>
            <wp:effectExtent l="0" t="0" r="9525" b="9525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EDC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2940149" w14:textId="48B6921E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3E5D861" wp14:editId="376F6D08">
            <wp:extent cx="2057400" cy="1200150"/>
            <wp:effectExtent l="0" t="0" r="0" b="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25511" w14:textId="77777777" w:rsidR="007C6914" w:rsidRDefault="007C6914" w:rsidP="007C691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</w:t>
      </w:r>
      <w:r>
        <w:rPr>
          <w:rFonts w:ascii="Times New Roman" w:eastAsia="新宋体" w:hAnsi="Times New Roman"/>
          <w:b/>
          <w:szCs w:val="21"/>
        </w:rPr>
        <w:t>17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18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B863747" w14:textId="5D5A98A2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分）先化简，再求值：</w:t>
      </w:r>
      <w:r>
        <w:rPr>
          <w:noProof/>
          <w:position w:val="-30"/>
        </w:rPr>
        <w:drawing>
          <wp:inline distT="0" distB="0" distL="0" distR="0" wp14:anchorId="53AAFA79" wp14:editId="5DBE01DE">
            <wp:extent cx="1600200" cy="438150"/>
            <wp:effectExtent l="0" t="0" r="0" b="0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 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6157C9E6" wp14:editId="4C3A7232">
            <wp:extent cx="266700" cy="171450"/>
            <wp:effectExtent l="0" t="0" r="0" b="0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szCs w:val="21"/>
        </w:rPr>
        <w:t>+|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2|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3tan60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67039148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分）为加强交通安全教育，某中学对全体学生进行“交通知识”测试，学校随机抽取了部分学生的测试成绩，并根据测试成绩绘制两种统计图表（不完整），请结合图中信息解答下列问题：</w:t>
      </w:r>
    </w:p>
    <w:p w14:paraId="0EE965FA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学生测试成绩频数分布表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75"/>
        <w:gridCol w:w="975"/>
        <w:gridCol w:w="975"/>
      </w:tblGrid>
      <w:tr w:rsidR="007C6914" w14:paraId="73B19733" w14:textId="77777777" w:rsidTr="007C6914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F9F419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组别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163979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成绩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分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A7C15B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</w:t>
            </w:r>
          </w:p>
        </w:tc>
      </w:tr>
      <w:tr w:rsidR="007C6914" w14:paraId="36EFE7D7" w14:textId="77777777" w:rsidTr="007C6914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0262E1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A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984C8C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70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BD659D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</w:t>
            </w:r>
          </w:p>
        </w:tc>
      </w:tr>
      <w:tr w:rsidR="007C6914" w14:paraId="757D0CFF" w14:textId="77777777" w:rsidTr="007C6914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9DF89A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B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570017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80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AB4B84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m</w:t>
            </w:r>
          </w:p>
        </w:tc>
      </w:tr>
      <w:tr w:rsidR="007C6914" w14:paraId="08DC973C" w14:textId="77777777" w:rsidTr="007C6914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689130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C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96D6B3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90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B758F6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24</w:t>
            </w:r>
          </w:p>
        </w:tc>
      </w:tr>
      <w:tr w:rsidR="007C6914" w14:paraId="571075E3" w14:textId="77777777" w:rsidTr="007C6914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A27F50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D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FAE17A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szCs w:val="21"/>
              </w:rPr>
              <w:t>100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A8CEC0" w14:textId="77777777" w:rsidR="007C6914" w:rsidRDefault="007C691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n</w:t>
            </w:r>
          </w:p>
        </w:tc>
      </w:tr>
    </w:tbl>
    <w:p w14:paraId="2D877303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）表中的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405402FF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）求扇形统计图中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部分所在扇形的圆心角度数；</w:t>
      </w:r>
    </w:p>
    <w:p w14:paraId="7203C05C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）若测试成绩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分以上（含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分）为优秀，根据调查结果请估计全校</w:t>
      </w:r>
      <w:r>
        <w:rPr>
          <w:rFonts w:ascii="Times New Roman" w:eastAsia="新宋体" w:hAnsi="Times New Roman"/>
          <w:szCs w:val="21"/>
        </w:rPr>
        <w:t>2000</w:t>
      </w:r>
      <w:r>
        <w:rPr>
          <w:rFonts w:ascii="Times New Roman" w:eastAsia="新宋体" w:hAnsi="Times New Roman" w:hint="eastAsia"/>
          <w:szCs w:val="21"/>
        </w:rPr>
        <w:t>名学生中测试成绩为优秀的人数．</w:t>
      </w:r>
    </w:p>
    <w:p w14:paraId="14F76D74" w14:textId="7AA8CEE2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FE96381" wp14:editId="2E4DD31D">
            <wp:extent cx="1981200" cy="2247900"/>
            <wp:effectExtent l="0" t="0" r="0" b="0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EC17F" w14:textId="77777777" w:rsidR="007C6914" w:rsidRDefault="007C6914" w:rsidP="007C691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</w:t>
      </w:r>
      <w:r>
        <w:rPr>
          <w:rFonts w:ascii="Times New Roman" w:eastAsia="新宋体" w:hAnsi="Times New Roman"/>
          <w:b/>
          <w:szCs w:val="21"/>
        </w:rPr>
        <w:t>19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3C2147A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分）李老师为缓解小如和小意的压力，准备了四个完全相同（不透明）的锦囊，里面各装有一张纸条，分别写有：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．转移注意力，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．合理宣泄，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．自我暗示，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．放松训练．</w:t>
      </w:r>
    </w:p>
    <w:p w14:paraId="27988987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）若小如随机取走一个锦囊，则取走的是写有“自我暗示”的概率是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1E0C787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）若小如和小意每人先后随机抽取一个锦囊（走后不放回），请用列表法或画树状图的方法求小如和小意都没有取走“合理宣泄”的概率．</w:t>
      </w:r>
    </w:p>
    <w:p w14:paraId="47534475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分）为增加学生阅读量，某校购买了“科普类”和“文学类”两种书籍，购买“科普类”图书花费了</w:t>
      </w:r>
      <w:r>
        <w:rPr>
          <w:rFonts w:ascii="Times New Roman" w:eastAsia="新宋体" w:hAnsi="Times New Roman"/>
          <w:szCs w:val="21"/>
        </w:rPr>
        <w:t>3600</w:t>
      </w:r>
      <w:r>
        <w:rPr>
          <w:rFonts w:ascii="Times New Roman" w:eastAsia="新宋体" w:hAnsi="Times New Roman" w:hint="eastAsia"/>
          <w:szCs w:val="21"/>
        </w:rPr>
        <w:t>元，购买“文学类”图书花费了</w:t>
      </w:r>
      <w:r>
        <w:rPr>
          <w:rFonts w:ascii="Times New Roman" w:eastAsia="新宋体" w:hAnsi="Times New Roman"/>
          <w:szCs w:val="21"/>
        </w:rPr>
        <w:t>2700</w:t>
      </w:r>
      <w:r>
        <w:rPr>
          <w:rFonts w:ascii="Times New Roman" w:eastAsia="新宋体" w:hAnsi="Times New Roman" w:hint="eastAsia"/>
          <w:szCs w:val="21"/>
        </w:rPr>
        <w:t>元，其中“科普类”图书的单价比“文学类”图书的单价多</w:t>
      </w:r>
      <w:r>
        <w:rPr>
          <w:rFonts w:ascii="Times New Roman" w:eastAsia="新宋体" w:hAnsi="Times New Roman"/>
          <w:szCs w:val="21"/>
        </w:rPr>
        <w:t>20%</w:t>
      </w:r>
      <w:r>
        <w:rPr>
          <w:rFonts w:ascii="Times New Roman" w:eastAsia="新宋体" w:hAnsi="Times New Roman" w:hint="eastAsia"/>
          <w:szCs w:val="21"/>
        </w:rPr>
        <w:t>，购买“科普类”图书的数量比“文学类”图书的数量多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本．</w:t>
      </w:r>
    </w:p>
    <w:p w14:paraId="6076221B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）求这两种图书的单价分别是多少元？</w:t>
      </w:r>
    </w:p>
    <w:p w14:paraId="2F074B56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）学校决定再次购买这两种图书共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本，且总费用不超过</w:t>
      </w:r>
      <w:r>
        <w:rPr>
          <w:rFonts w:ascii="Times New Roman" w:eastAsia="新宋体" w:hAnsi="Times New Roman"/>
          <w:szCs w:val="21"/>
        </w:rPr>
        <w:t>1600</w:t>
      </w:r>
      <w:r>
        <w:rPr>
          <w:rFonts w:ascii="Times New Roman" w:eastAsia="新宋体" w:hAnsi="Times New Roman" w:hint="eastAsia"/>
          <w:szCs w:val="21"/>
        </w:rPr>
        <w:t>元，求最多能购买“科普类”图书多少本？</w:t>
      </w:r>
    </w:p>
    <w:p w14:paraId="45E200CD" w14:textId="77777777" w:rsidR="007C6914" w:rsidRDefault="007C6914" w:rsidP="007C691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五、解答题（</w:t>
      </w:r>
      <w:r>
        <w:rPr>
          <w:rFonts w:ascii="Times New Roman" w:eastAsia="新宋体" w:hAnsi="Times New Roman"/>
          <w:b/>
          <w:szCs w:val="21"/>
        </w:rPr>
        <w:t>21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0A459B28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分）小张早起在一条东西走向的笔直马路上晨跑，他在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处时，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处学校和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处图书馆都在他的东北方向，当小张沿正东方向跑了</w:t>
      </w:r>
      <w:r>
        <w:rPr>
          <w:rFonts w:ascii="Times New Roman" w:eastAsia="新宋体" w:hAnsi="Times New Roman"/>
          <w:szCs w:val="21"/>
        </w:rPr>
        <w:t>600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到达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处时，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处图书馆在他的北偏东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°方向，然后他由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处继续向正东方向跑</w:t>
      </w:r>
      <w:r>
        <w:rPr>
          <w:rFonts w:ascii="Times New Roman" w:eastAsia="新宋体" w:hAnsi="Times New Roman"/>
          <w:szCs w:val="21"/>
        </w:rPr>
        <w:t>600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到达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处，此时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处学校在他的北偏西</w:t>
      </w:r>
      <w:r>
        <w:rPr>
          <w:rFonts w:ascii="Times New Roman" w:eastAsia="新宋体" w:hAnsi="Times New Roman"/>
          <w:szCs w:val="21"/>
        </w:rPr>
        <w:t>63.4</w:t>
      </w:r>
      <w:r>
        <w:rPr>
          <w:rFonts w:ascii="Times New Roman" w:eastAsia="新宋体" w:hAnsi="Times New Roman" w:hint="eastAsia"/>
          <w:szCs w:val="21"/>
        </w:rPr>
        <w:t>°方向，求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处学校和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处图书馆之间的距离．（结果保留整数）</w:t>
      </w:r>
    </w:p>
    <w:p w14:paraId="2B5E097A" w14:textId="297CACED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（参考数据：</w:t>
      </w:r>
      <w:r>
        <w:rPr>
          <w:rFonts w:ascii="Times New Roman" w:eastAsia="新宋体" w:hAnsi="Times New Roman"/>
          <w:szCs w:val="21"/>
        </w:rPr>
        <w:t>sin63.4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cos63.4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tan63.4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2.0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5"/>
        </w:rPr>
        <w:drawing>
          <wp:inline distT="0" distB="0" distL="0" distR="0" wp14:anchorId="379B3BBB" wp14:editId="695CD5A3">
            <wp:extent cx="190500" cy="171450"/>
            <wp:effectExtent l="0" t="0" r="0" b="0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5"/>
        </w:rPr>
        <w:drawing>
          <wp:inline distT="0" distB="0" distL="0" distR="0" wp14:anchorId="594F561D" wp14:editId="32EC205D">
            <wp:extent cx="190500" cy="171450"/>
            <wp:effectExtent l="0" t="0" r="0" b="0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 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5"/>
        </w:rPr>
        <w:drawing>
          <wp:inline distT="0" distB="0" distL="0" distR="0" wp14:anchorId="53A786ED" wp14:editId="1A0B92F8">
            <wp:extent cx="190500" cy="171450"/>
            <wp:effectExtent l="0" t="0" r="0" b="0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2.4</w:t>
      </w:r>
      <w:r>
        <w:rPr>
          <w:rFonts w:ascii="Times New Roman" w:eastAsia="新宋体" w:hAnsi="Times New Roman" w:hint="eastAsia"/>
          <w:szCs w:val="21"/>
        </w:rPr>
        <w:t>）</w:t>
      </w:r>
    </w:p>
    <w:p w14:paraId="519E4CC9" w14:textId="65FBABC6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CF01D9E" wp14:editId="3CB0CED6">
            <wp:extent cx="3857625" cy="1704975"/>
            <wp:effectExtent l="0" t="0" r="9525" b="9525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48F17" w14:textId="05607573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直径，点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上的两点，且</w:t>
      </w:r>
      <w:r>
        <w:rPr>
          <w:noProof/>
          <w:position w:val="-4"/>
        </w:rPr>
        <w:drawing>
          <wp:inline distT="0" distB="0" distL="0" distR="0" wp14:anchorId="02AD2958" wp14:editId="01506C89">
            <wp:extent cx="171450" cy="190500"/>
            <wp:effectExtent l="0" t="0" r="0" b="0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4"/>
        </w:rPr>
        <w:drawing>
          <wp:inline distT="0" distB="0" distL="0" distR="0" wp14:anchorId="4817BA82" wp14:editId="17E433AC">
            <wp:extent cx="171450" cy="190500"/>
            <wp:effectExtent l="0" t="0" r="0" b="0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延长线相交于点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为切点．</w:t>
      </w:r>
    </w:p>
    <w:p w14:paraId="0122378E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；</w:t>
      </w:r>
    </w:p>
    <w:p w14:paraId="18BA0008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329FE449" w14:textId="366103C8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15AE724" wp14:editId="57FA3F73">
            <wp:extent cx="1685925" cy="1800225"/>
            <wp:effectExtent l="0" t="0" r="9525" b="9525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59E66" w14:textId="77777777" w:rsidR="007C6914" w:rsidRDefault="007C6914" w:rsidP="007C691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六、解答题（本题满分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19A7107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分）某商家正在热销一种商品，其成本为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 w:hint="eastAsia"/>
          <w:szCs w:val="21"/>
        </w:rPr>
        <w:t>件，在销售过程中发现随着售价增加，销售量在减少．商家决定当售价为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 w:hint="eastAsia"/>
          <w:szCs w:val="21"/>
        </w:rPr>
        <w:t>件时，改变销售策略，此时售价每增加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元需支付由此产生的额外费用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元．该商品销售量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（件）与售价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 w:hint="eastAsia"/>
          <w:szCs w:val="21"/>
        </w:rPr>
        <w:t>件）满足如图所示的函数关系（其中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70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为整数）．</w:t>
      </w:r>
    </w:p>
    <w:p w14:paraId="7CEF0416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）直接写出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的函数关系式；</w:t>
      </w:r>
    </w:p>
    <w:p w14:paraId="787CCB6E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）当售价为多少时，商家所获利润最大，最大利润是多少？</w:t>
      </w:r>
    </w:p>
    <w:p w14:paraId="66953C83" w14:textId="49D8FEB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7623FB9" wp14:editId="1521B993">
            <wp:extent cx="2533650" cy="2190750"/>
            <wp:effectExtent l="0" t="0" r="0" b="0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F49AE" w14:textId="77777777" w:rsidR="007C6914" w:rsidRDefault="007C6914" w:rsidP="007C691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七、解答题（本题满分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</w:t>
      </w:r>
    </w:p>
    <w:p w14:paraId="44FA54C1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分）如图，△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都是等腰直角三角形，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EDF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边中点，连接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三点恰好在一条直线上，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29240F6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；</w:t>
      </w:r>
    </w:p>
    <w:p w14:paraId="4FD2F6D5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）猜想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之间的数量关系，并证明；</w:t>
      </w:r>
    </w:p>
    <w:p w14:paraId="6B541E92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CH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，请直接写出线段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1525B509" w14:textId="6F498F96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F336868" wp14:editId="4579DE14">
            <wp:extent cx="2533650" cy="1771650"/>
            <wp:effectExtent l="0" t="0" r="0" b="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EE69F" w14:textId="77777777" w:rsidR="007C6914" w:rsidRDefault="007C6914" w:rsidP="007C691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八、解答题（本题满分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05023F20" w14:textId="77777777" w:rsidR="007C6914" w:rsidRDefault="007C6914" w:rsidP="007C691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分）如图，在平面直角坐标系</w:t>
      </w:r>
      <w:r>
        <w:rPr>
          <w:rFonts w:ascii="Times New Roman" w:eastAsia="新宋体" w:hAnsi="Times New Roman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为第二象限抛物线上一点，连接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OBC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23C6E8A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坐标；</w:t>
      </w:r>
    </w:p>
    <w:p w14:paraId="23697BA7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）为线段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上一动点（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不与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重合），过点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作平行于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轴的直线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的边分别交于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两点，将△</w:t>
      </w:r>
      <w:r>
        <w:rPr>
          <w:rFonts w:ascii="Times New Roman" w:eastAsia="新宋体" w:hAnsi="Times New Roman"/>
          <w:i/>
          <w:szCs w:val="21"/>
        </w:rPr>
        <w:t>BMN</w: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翻折得到△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，设四边形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/>
          <w:i/>
          <w:szCs w:val="21"/>
        </w:rPr>
        <w:t>NBM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，在点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移动过程中，求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的函数关系式；</w:t>
      </w:r>
    </w:p>
    <w:p w14:paraId="20B96F24" w14:textId="77777777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）的条件下，若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ACB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′</w:t>
      </w:r>
      <w:r>
        <w:rPr>
          <w:rFonts w:ascii="Times New Roman" w:eastAsia="新宋体" w:hAnsi="Times New Roman" w:hint="eastAsia"/>
          <w:szCs w:val="21"/>
        </w:rPr>
        <w:t>，请直接写出所有满足条件的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值．</w:t>
      </w:r>
    </w:p>
    <w:p w14:paraId="04E977C5" w14:textId="34FE424A" w:rsidR="007C6914" w:rsidRDefault="007C6914" w:rsidP="007C691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2395391" wp14:editId="16116938">
            <wp:extent cx="2362200" cy="3190875"/>
            <wp:effectExtent l="0" t="0" r="0" b="9525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 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53246" w14:textId="5A414B6D" w:rsidR="00961BB6" w:rsidRDefault="00961BB6" w:rsidP="007C6914">
      <w:pPr>
        <w:widowControl/>
        <w:spacing w:line="360" w:lineRule="auto"/>
        <w:jc w:val="left"/>
      </w:pPr>
    </w:p>
    <w:sectPr w:rsidR="00961B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B6"/>
    <w:rsid w:val="007C6914"/>
    <w:rsid w:val="00961BB6"/>
    <w:rsid w:val="009F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0A0FA"/>
  <w15:chartTrackingRefBased/>
  <w15:docId w15:val="{8657D5F7-17F5-420C-BEBE-68102493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91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1490</Words>
  <Characters>1700</Characters>
  <Application>Microsoft Office Word</Application>
  <DocSecurity>0</DocSecurity>
  <Lines>89</Lines>
  <Paragraphs>106</Paragraphs>
  <ScaleCrop>false</ScaleCrop>
  <Manager>【公众号：历年中高考真题】</Manager>
  <Company>【公众号：历年中高考真题】</Company>
  <LinksUpToDate>false</LinksUpToDate>
  <CharactersWithSpaces>3084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2022-03-26T09:46:00Z</dcterms:created>
  <dcterms:modified xsi:type="dcterms:W3CDTF">2022-03-26T11:31:00Z</dcterms:modified>
  <cp:category>【公众号：历年中高考真题】</cp:category>
</cp:coreProperties>
</file>