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4C53B" w14:textId="02563042" w:rsidR="00417CED" w:rsidRDefault="00417CED" w:rsidP="00417CED">
      <w:pPr>
        <w:spacing w:line="360" w:lineRule="auto"/>
        <w:jc w:val="center"/>
        <w:textAlignment w:val="center"/>
        <w:rPr>
          <w:kern w:val="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96F139" wp14:editId="2D666D06">
            <wp:simplePos x="0" y="0"/>
            <wp:positionH relativeFrom="page">
              <wp:posOffset>11684000</wp:posOffset>
            </wp:positionH>
            <wp:positionV relativeFrom="page">
              <wp:posOffset>11417300</wp:posOffset>
            </wp:positionV>
            <wp:extent cx="406400" cy="368300"/>
            <wp:effectExtent l="0" t="0" r="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kern w:val="0"/>
          <w:sz w:val="30"/>
          <w:szCs w:val="30"/>
        </w:rPr>
        <w:t>2018</w:t>
      </w:r>
      <w:r>
        <w:rPr>
          <w:rFonts w:ascii="Times New Roman" w:eastAsia="新宋体" w:hAnsi="Times New Roman" w:hint="eastAsia"/>
          <w:b/>
          <w:kern w:val="0"/>
          <w:sz w:val="30"/>
          <w:szCs w:val="30"/>
        </w:rPr>
        <w:t>年辽宁省营口市中考数学试卷</w:t>
      </w:r>
    </w:p>
    <w:p w14:paraId="724F3BD3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一、选择题（下列各题的备选答案中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只有一个是正确的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每小题</w:t>
      </w:r>
      <w:r>
        <w:rPr>
          <w:rFonts w:ascii="Times New Roman" w:eastAsia="新宋体" w:hAnsi="Times New Roman"/>
          <w:b/>
          <w:kern w:val="0"/>
          <w:szCs w:val="21"/>
        </w:rPr>
        <w:t>3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共</w:t>
      </w:r>
      <w:r>
        <w:rPr>
          <w:rFonts w:ascii="Times New Roman" w:eastAsia="新宋体" w:hAnsi="Times New Roman"/>
          <w:b/>
          <w:kern w:val="0"/>
          <w:szCs w:val="21"/>
        </w:rPr>
        <w:t>30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64B71439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的倒数是（　　）</w:t>
      </w:r>
    </w:p>
    <w:p w14:paraId="5E8FB13C" w14:textId="3D143560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．﹣</w:t>
      </w:r>
      <w:r>
        <w:rPr>
          <w:noProof/>
          <w:kern w:val="0"/>
        </w:rPr>
        <w:drawing>
          <wp:inline distT="0" distB="0" distL="0" distR="0" wp14:anchorId="17B11FDB" wp14:editId="3451B186">
            <wp:extent cx="123825" cy="333375"/>
            <wp:effectExtent l="0" t="0" r="9525" b="9525"/>
            <wp:docPr id="40" name="图片 4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011FD53A" wp14:editId="66FD6AAA">
            <wp:extent cx="123825" cy="333375"/>
            <wp:effectExtent l="0" t="0" r="9525" b="9525"/>
            <wp:docPr id="39" name="图片 3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</w:t>
      </w:r>
    </w:p>
    <w:p w14:paraId="498F4587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．如图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，该几何体是由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个棱长为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个单位长度的正方体摆放而成，将正方体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向右平移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个单位长度后（如图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），所得几何体的视图（　　）</w:t>
      </w:r>
    </w:p>
    <w:p w14:paraId="186B3A1E" w14:textId="118BEE2B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D43BC2E" wp14:editId="3AB37493">
            <wp:extent cx="1924050" cy="933450"/>
            <wp:effectExtent l="0" t="0" r="0" b="0"/>
            <wp:docPr id="38" name="图片 3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5" b="1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13DDA" w14:textId="77777777" w:rsidR="00417CED" w:rsidRDefault="00417CED" w:rsidP="00417CED">
      <w:pPr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．主视图改变，俯视图改变</w:t>
      </w:r>
      <w:r>
        <w:rPr>
          <w:kern w:val="0"/>
        </w:rPr>
        <w:tab/>
      </w:r>
    </w:p>
    <w:p w14:paraId="18CED3CD" w14:textId="77777777" w:rsidR="00417CED" w:rsidRDefault="00417CED" w:rsidP="00417CED">
      <w:pPr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．主视图不变，俯视图不变</w:t>
      </w:r>
      <w:r>
        <w:rPr>
          <w:kern w:val="0"/>
        </w:rPr>
        <w:tab/>
      </w:r>
    </w:p>
    <w:p w14:paraId="51A01FC3" w14:textId="77777777" w:rsidR="00417CED" w:rsidRDefault="00417CED" w:rsidP="00417CED">
      <w:pPr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．主视图改变，俯视图不变</w:t>
      </w:r>
      <w:r>
        <w:rPr>
          <w:kern w:val="0"/>
        </w:rPr>
        <w:tab/>
      </w:r>
    </w:p>
    <w:p w14:paraId="06EF4FD7" w14:textId="77777777" w:rsidR="00417CED" w:rsidRDefault="00417CED" w:rsidP="00417CED">
      <w:pPr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．主视图不变，俯视图改变</w:t>
      </w:r>
    </w:p>
    <w:p w14:paraId="25D68FF9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．下列运算中，正确的是（　　）</w:t>
      </w:r>
    </w:p>
    <w:p w14:paraId="335E0505" w14:textId="77777777" w:rsidR="00417CED" w:rsidRDefault="00417CED" w:rsidP="00417CED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•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9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kern w:val="0"/>
        </w:rPr>
        <w:tab/>
      </w:r>
    </w:p>
    <w:p w14:paraId="38F3682F" w14:textId="77777777" w:rsidR="00417CED" w:rsidRDefault="00417CED" w:rsidP="00417CED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5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</w:p>
    <w:p w14:paraId="6CF0A4F8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．若一组数据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的平均数是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，则这组数据的众数为（　　）</w:t>
      </w:r>
    </w:p>
    <w:p w14:paraId="66F5AC63" w14:textId="77777777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smartTag w:uri="urn:schemas-microsoft-com:office:smarttags" w:element="chmetcnv">
        <w:smartTagPr>
          <w:attr w:name="UnitName" w:val="C"/>
          <w:attr w:name="TCSC" w:val="0"/>
          <w:attr w:name="SourceValue" w:val="2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2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4</w:t>
      </w:r>
    </w:p>
    <w:p w14:paraId="79E33A30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．关于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的一元二次方程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有两个不相等的实数根，则实数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的取值范围是（　　）</w:t>
      </w:r>
    </w:p>
    <w:p w14:paraId="1D3C36AE" w14:textId="5713D3DE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＞</w:t>
      </w:r>
      <w:r>
        <w:rPr>
          <w:noProof/>
          <w:kern w:val="0"/>
        </w:rPr>
        <w:drawing>
          <wp:inline distT="0" distB="0" distL="0" distR="0" wp14:anchorId="6A970DB2" wp14:editId="73747E07">
            <wp:extent cx="123825" cy="333375"/>
            <wp:effectExtent l="0" t="0" r="9525" b="9525"/>
            <wp:docPr id="37" name="图片 3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noProof/>
          <w:kern w:val="0"/>
        </w:rPr>
        <w:drawing>
          <wp:inline distT="0" distB="0" distL="0" distR="0" wp14:anchorId="3FF55AED" wp14:editId="63A1724E">
            <wp:extent cx="123825" cy="333375"/>
            <wp:effectExtent l="0" t="0" r="9525" b="9525"/>
            <wp:docPr id="36" name="图片 3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noProof/>
          <w:kern w:val="0"/>
        </w:rPr>
        <w:drawing>
          <wp:inline distT="0" distB="0" distL="0" distR="0" wp14:anchorId="42AE1A34" wp14:editId="714A873E">
            <wp:extent cx="123825" cy="333375"/>
            <wp:effectExtent l="0" t="0" r="9525" b="9525"/>
            <wp:docPr id="35" name="图片 3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≤</w:t>
      </w:r>
      <w:r>
        <w:rPr>
          <w:noProof/>
          <w:kern w:val="0"/>
        </w:rPr>
        <w:drawing>
          <wp:inline distT="0" distB="0" distL="0" distR="0" wp14:anchorId="2C300A25" wp14:editId="0D301E52">
            <wp:extent cx="123825" cy="333375"/>
            <wp:effectExtent l="0" t="0" r="9525" b="9525"/>
            <wp:docPr id="34" name="图片 3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A72C6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6</w:t>
      </w:r>
      <w:r>
        <w:rPr>
          <w:rFonts w:ascii="Times New Roman" w:eastAsia="新宋体" w:hAnsi="Times New Roman" w:hint="eastAsia"/>
          <w:kern w:val="0"/>
          <w:szCs w:val="21"/>
        </w:rPr>
        <w:t>．如图，在△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中，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，∠</w:t>
      </w:r>
      <w:r>
        <w:rPr>
          <w:rFonts w:ascii="Times New Roman" w:eastAsia="新宋体" w:hAnsi="Times New Roman"/>
          <w:i/>
          <w:kern w:val="0"/>
          <w:szCs w:val="21"/>
        </w:rPr>
        <w:t>BAC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100</w:t>
      </w:r>
      <w:r>
        <w:rPr>
          <w:rFonts w:ascii="Times New Roman" w:eastAsia="新宋体" w:hAnsi="Times New Roman" w:hint="eastAsia"/>
          <w:kern w:val="0"/>
          <w:szCs w:val="21"/>
        </w:rPr>
        <w:t>°，在同一平面内，将△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绕点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顺时针旋转到△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smartTag w:uri="urn:schemas-microsoft-com:office:smarttags" w:element="chmetcnv">
        <w:smartTagPr>
          <w:attr w:name="UnitName" w:val="C"/>
          <w:attr w:name="TCSC" w:val="0"/>
          <w:attr w:name="SourceValue" w:val="1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 w:val="24"/>
            <w:szCs w:val="24"/>
            <w:vertAlign w:val="subscript"/>
          </w:rPr>
          <w:t>1</w:t>
        </w:r>
        <w:r>
          <w:rPr>
            <w:rFonts w:ascii="Times New Roman" w:eastAsia="新宋体" w:hAnsi="Times New Roman"/>
            <w:i/>
            <w:kern w:val="0"/>
            <w:szCs w:val="21"/>
          </w:rPr>
          <w:t>C</w:t>
        </w:r>
      </w:smartTag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的位置，连接</w:t>
      </w:r>
      <w:r>
        <w:rPr>
          <w:rFonts w:ascii="Times New Roman" w:eastAsia="新宋体" w:hAnsi="Times New Roman"/>
          <w:i/>
          <w:kern w:val="0"/>
          <w:szCs w:val="21"/>
        </w:rPr>
        <w:t>BB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，若</w:t>
      </w:r>
      <w:r>
        <w:rPr>
          <w:rFonts w:ascii="Times New Roman" w:eastAsia="新宋体" w:hAnsi="Times New Roman"/>
          <w:i/>
          <w:kern w:val="0"/>
          <w:szCs w:val="21"/>
        </w:rPr>
        <w:t>BB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∥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，则∠</w:t>
      </w:r>
      <w:r>
        <w:rPr>
          <w:rFonts w:ascii="Times New Roman" w:eastAsia="新宋体" w:hAnsi="Times New Roman"/>
          <w:i/>
          <w:kern w:val="0"/>
          <w:szCs w:val="21"/>
        </w:rPr>
        <w:t>CAC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的度数是（　　）</w:t>
      </w:r>
    </w:p>
    <w:p w14:paraId="6DE1ED4B" w14:textId="61AD109E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4A01EB55" wp14:editId="7F57ADA2">
            <wp:extent cx="1238250" cy="904875"/>
            <wp:effectExtent l="0" t="0" r="0" b="9525"/>
            <wp:docPr id="33" name="图片 3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5" b="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94E82" w14:textId="77777777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20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40</w:t>
      </w:r>
      <w:r>
        <w:rPr>
          <w:rFonts w:ascii="Times New Roman" w:eastAsia="新宋体" w:hAnsi="Times New Roman" w:hint="eastAsia"/>
          <w:kern w:val="0"/>
          <w:szCs w:val="21"/>
        </w:rPr>
        <w:t>°</w:t>
      </w:r>
    </w:p>
    <w:p w14:paraId="7025993B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7</w:t>
      </w:r>
      <w:r>
        <w:rPr>
          <w:rFonts w:ascii="Times New Roman" w:eastAsia="新宋体" w:hAnsi="Times New Roman" w:hint="eastAsia"/>
          <w:kern w:val="0"/>
          <w:szCs w:val="21"/>
        </w:rPr>
        <w:t>．如图，线段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两个端点的坐标分别为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（﹣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），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（﹣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，﹣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），以原点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为位</w:t>
      </w:r>
      <w:r>
        <w:rPr>
          <w:rFonts w:ascii="Times New Roman" w:eastAsia="新宋体" w:hAnsi="Times New Roman" w:hint="eastAsia"/>
          <w:kern w:val="0"/>
          <w:szCs w:val="21"/>
        </w:rPr>
        <w:lastRenderedPageBreak/>
        <w:t>似中心，在第一象限内将线段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扩大为原来的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倍，得到线段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，则线段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的中点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的坐标为（　　）</w:t>
      </w:r>
    </w:p>
    <w:p w14:paraId="6D745BA0" w14:textId="66F4791B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46ADF711" wp14:editId="76E26974">
            <wp:extent cx="1343025" cy="1266825"/>
            <wp:effectExtent l="0" t="0" r="9525" b="9525"/>
            <wp:docPr id="32" name="图片 3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" b="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BF83F" w14:textId="6BC3863F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1AEC2331" wp14:editId="25954D4F">
            <wp:extent cx="419100" cy="333375"/>
            <wp:effectExtent l="0" t="0" r="0" b="9525"/>
            <wp:docPr id="31" name="图片 3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0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</w:p>
    <w:p w14:paraId="2E9F4AC0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．一次函数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＝（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+3</w:t>
      </w:r>
      <w:r>
        <w:rPr>
          <w:rFonts w:ascii="Times New Roman" w:eastAsia="新宋体" w:hAnsi="Times New Roman" w:hint="eastAsia"/>
          <w:kern w:val="0"/>
          <w:szCs w:val="21"/>
        </w:rPr>
        <w:t>的图象如图所示，则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的取值范围是（　　）</w:t>
      </w:r>
    </w:p>
    <w:p w14:paraId="300374A1" w14:textId="72433D81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700EC45F" wp14:editId="5C423049">
            <wp:extent cx="952500" cy="885825"/>
            <wp:effectExtent l="0" t="0" r="0" b="9525"/>
            <wp:docPr id="30" name="图片 3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6" b="1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E05E7" w14:textId="77777777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＞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smartTag w:uri="urn:schemas-microsoft-com:office:smarttags" w:element="chmetcnv">
        <w:smartTagPr>
          <w:attr w:name="UnitName" w:val="C"/>
          <w:attr w:name="TCSC" w:val="0"/>
          <w:attr w:name="SourceValue" w:val="3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3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＞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kern w:val="0"/>
          <w:szCs w:val="21"/>
        </w:rPr>
        <w:t>2</w:t>
      </w:r>
    </w:p>
    <w:p w14:paraId="3C553859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9</w:t>
      </w:r>
      <w:r>
        <w:rPr>
          <w:rFonts w:ascii="Times New Roman" w:eastAsia="新宋体" w:hAnsi="Times New Roman" w:hint="eastAsia"/>
          <w:kern w:val="0"/>
          <w:szCs w:val="21"/>
        </w:rPr>
        <w:t>．如图，在锐角三角形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中，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60</w:t>
      </w:r>
      <w:r>
        <w:rPr>
          <w:rFonts w:ascii="Times New Roman" w:eastAsia="新宋体" w:hAnsi="Times New Roman" w:hint="eastAsia"/>
          <w:kern w:val="0"/>
          <w:szCs w:val="21"/>
        </w:rPr>
        <w:t>°，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平分∠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分别是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上的动点，则</w:t>
      </w:r>
      <w:r>
        <w:rPr>
          <w:rFonts w:ascii="Times New Roman" w:eastAsia="新宋体" w:hAnsi="Times New Roman"/>
          <w:i/>
          <w:kern w:val="0"/>
          <w:szCs w:val="21"/>
        </w:rPr>
        <w:t>CM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MN</w:t>
      </w:r>
      <w:r>
        <w:rPr>
          <w:rFonts w:ascii="Times New Roman" w:eastAsia="新宋体" w:hAnsi="Times New Roman" w:hint="eastAsia"/>
          <w:kern w:val="0"/>
          <w:szCs w:val="21"/>
        </w:rPr>
        <w:t>的最小值是（　　）</w:t>
      </w:r>
    </w:p>
    <w:p w14:paraId="2C5F8879" w14:textId="2D9D9C35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01906BD9" wp14:editId="56CA6550">
            <wp:extent cx="1209675" cy="1285875"/>
            <wp:effectExtent l="0" t="0" r="9525" b="9525"/>
            <wp:docPr id="29" name="图片 2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3" b="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5123" w14:textId="73A3B397" w:rsidR="00417CED" w:rsidRDefault="00417CED" w:rsidP="00417CED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1C8616B6" wp14:editId="348BD629">
            <wp:extent cx="190500" cy="171450"/>
            <wp:effectExtent l="0" t="0" r="0" b="0"/>
            <wp:docPr id="28" name="图片 2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smartTag w:uri="urn:schemas-microsoft-com:office:smarttags" w:element="chmetcnv">
        <w:smartTagPr>
          <w:attr w:name="UnitName" w:val="C"/>
          <w:attr w:name="TCSC" w:val="0"/>
          <w:attr w:name="SourceValue" w:val="2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2</w:t>
        </w:r>
        <w:r>
          <w:rPr>
            <w:kern w:val="0"/>
          </w:rPr>
          <w:tab/>
        </w:r>
      </w:smartTag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noProof/>
          <w:kern w:val="0"/>
        </w:rPr>
        <w:drawing>
          <wp:inline distT="0" distB="0" distL="0" distR="0" wp14:anchorId="5F220468" wp14:editId="2D9A6B85">
            <wp:extent cx="190500" cy="171450"/>
            <wp:effectExtent l="0" t="0" r="0" b="0"/>
            <wp:docPr id="27" name="图片 2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rFonts w:ascii="Times New Roman" w:eastAsia="新宋体" w:hAnsi="Times New Roman"/>
          <w:kern w:val="0"/>
          <w:szCs w:val="21"/>
        </w:rPr>
        <w:t>4</w:t>
      </w:r>
    </w:p>
    <w:p w14:paraId="624C9AFB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．如图，在</w:t>
      </w:r>
      <w:r>
        <w:rPr>
          <w:rFonts w:ascii="Times New Roman" w:eastAsia="新宋体" w:hAnsi="Times New Roman"/>
          <w:kern w:val="0"/>
          <w:szCs w:val="21"/>
        </w:rPr>
        <w:t>Rt</w:t>
      </w:r>
      <w:r>
        <w:rPr>
          <w:rFonts w:ascii="Times New Roman" w:eastAsia="新宋体" w:hAnsi="Times New Roman" w:hint="eastAsia"/>
          <w:kern w:val="0"/>
          <w:szCs w:val="21"/>
        </w:rPr>
        <w:t>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中，∠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90</w:t>
      </w:r>
      <w:r>
        <w:rPr>
          <w:rFonts w:ascii="Times New Roman" w:eastAsia="新宋体" w:hAnsi="Times New Roman" w:hint="eastAsia"/>
          <w:kern w:val="0"/>
          <w:szCs w:val="21"/>
        </w:rPr>
        <w:t>°，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BC</w:t>
      </w:r>
      <w:r>
        <w:rPr>
          <w:rFonts w:ascii="Times New Roman" w:eastAsia="新宋体" w:hAnsi="Times New Roman" w:hint="eastAsia"/>
          <w:kern w:val="0"/>
          <w:szCs w:val="21"/>
        </w:rPr>
        <w:t>边上（不与点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重合），以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为对角线作平行四边形</w:t>
      </w:r>
      <w:r>
        <w:rPr>
          <w:rFonts w:ascii="Times New Roman" w:eastAsia="新宋体" w:hAnsi="Times New Roman"/>
          <w:i/>
          <w:kern w:val="0"/>
          <w:szCs w:val="21"/>
        </w:rPr>
        <w:t>ADCE</w:t>
      </w:r>
      <w:r>
        <w:rPr>
          <w:rFonts w:ascii="Times New Roman" w:eastAsia="新宋体" w:hAnsi="Times New Roman" w:hint="eastAsia"/>
          <w:kern w:val="0"/>
          <w:szCs w:val="21"/>
        </w:rPr>
        <w:t>，连接</w:t>
      </w:r>
      <w:r>
        <w:rPr>
          <w:rFonts w:ascii="Times New Roman" w:eastAsia="新宋体" w:hAnsi="Times New Roman"/>
          <w:i/>
          <w:kern w:val="0"/>
          <w:szCs w:val="21"/>
        </w:rPr>
        <w:t>DE</w:t>
      </w:r>
      <w:r>
        <w:rPr>
          <w:rFonts w:ascii="Times New Roman" w:eastAsia="新宋体" w:hAnsi="Times New Roman" w:hint="eastAsia"/>
          <w:kern w:val="0"/>
          <w:szCs w:val="21"/>
        </w:rPr>
        <w:t>交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．设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OD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，则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之间的函数关系图象大致为（　　）</w:t>
      </w:r>
    </w:p>
    <w:p w14:paraId="2FE28546" w14:textId="30A959A5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70FE947" wp14:editId="0A99283D">
            <wp:extent cx="923925" cy="1076325"/>
            <wp:effectExtent l="0" t="0" r="9525" b="9525"/>
            <wp:docPr id="26" name="图片 2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8" b="9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F8C19" w14:textId="36522A60" w:rsidR="00417CED" w:rsidRDefault="00417CED" w:rsidP="00417CED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lastRenderedPageBreak/>
        <w:t>A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787522B4" wp14:editId="686CF078">
            <wp:extent cx="866775" cy="952500"/>
            <wp:effectExtent l="0" t="0" r="9525" b="0"/>
            <wp:docPr id="25" name="图片 2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0" b="1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40C15265" wp14:editId="57A8A22F">
            <wp:extent cx="876300" cy="952500"/>
            <wp:effectExtent l="0" t="0" r="0" b="0"/>
            <wp:docPr id="24" name="图片 2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7" b="1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</w:p>
    <w:p w14:paraId="754E615D" w14:textId="7D0E8FFE" w:rsidR="00417CED" w:rsidRDefault="00417CED" w:rsidP="00417CED">
      <w:pPr>
        <w:tabs>
          <w:tab w:val="left" w:pos="4400"/>
        </w:tabs>
        <w:spacing w:line="360" w:lineRule="auto"/>
        <w:ind w:firstLineChars="130" w:firstLine="273"/>
        <w:jc w:val="left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5382C209" wp14:editId="460D0891">
            <wp:extent cx="866775" cy="952500"/>
            <wp:effectExtent l="0" t="0" r="9525" b="0"/>
            <wp:docPr id="23" name="图片 2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0" b="1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kern w:val="0"/>
        </w:rPr>
        <w:tab/>
      </w:r>
      <w:r>
        <w:rPr>
          <w:rFonts w:ascii="Times New Roman" w:eastAsia="新宋体" w:hAnsi="Times New Roman"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  <w:r>
        <w:rPr>
          <w:noProof/>
          <w:kern w:val="0"/>
        </w:rPr>
        <w:drawing>
          <wp:inline distT="0" distB="0" distL="0" distR="0" wp14:anchorId="5A5AA8D6" wp14:editId="50DFEE37">
            <wp:extent cx="866775" cy="952500"/>
            <wp:effectExtent l="0" t="0" r="9525" b="0"/>
            <wp:docPr id="22" name="图片 2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0" b="10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A1529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二、填空题（每小题</w:t>
      </w:r>
      <w:r>
        <w:rPr>
          <w:rFonts w:ascii="Times New Roman" w:eastAsia="新宋体" w:hAnsi="Times New Roman"/>
          <w:b/>
          <w:kern w:val="0"/>
          <w:szCs w:val="21"/>
        </w:rPr>
        <w:t>3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共</w:t>
      </w:r>
      <w:r>
        <w:rPr>
          <w:rFonts w:ascii="Times New Roman" w:eastAsia="新宋体" w:hAnsi="Times New Roman"/>
          <w:b/>
          <w:kern w:val="0"/>
          <w:szCs w:val="21"/>
        </w:rPr>
        <w:t>24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470AA0C8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11</w:t>
      </w:r>
      <w:r>
        <w:rPr>
          <w:rFonts w:ascii="Times New Roman" w:eastAsia="新宋体" w:hAnsi="Times New Roman" w:hint="eastAsia"/>
          <w:kern w:val="0"/>
          <w:szCs w:val="21"/>
        </w:rPr>
        <w:t>．胶东半岛最大的湖泊﹣莱西湖，总库容</w:t>
      </w:r>
      <w:r>
        <w:rPr>
          <w:rFonts w:ascii="Times New Roman" w:eastAsia="新宋体" w:hAnsi="Times New Roman"/>
          <w:kern w:val="0"/>
          <w:szCs w:val="21"/>
        </w:rPr>
        <w:t>402000000</w:t>
      </w:r>
      <w:r>
        <w:rPr>
          <w:rFonts w:ascii="Times New Roman" w:eastAsia="新宋体" w:hAnsi="Times New Roman" w:hint="eastAsia"/>
          <w:kern w:val="0"/>
          <w:szCs w:val="21"/>
        </w:rPr>
        <w:t>立方米，被誉为“半岛明珠”，将</w:t>
      </w:r>
      <w:r>
        <w:rPr>
          <w:rFonts w:ascii="Times New Roman" w:eastAsia="新宋体" w:hAnsi="Times New Roman"/>
          <w:kern w:val="0"/>
          <w:szCs w:val="21"/>
        </w:rPr>
        <w:t>402000000</w:t>
      </w:r>
      <w:r>
        <w:rPr>
          <w:rFonts w:ascii="Times New Roman" w:eastAsia="新宋体" w:hAnsi="Times New Roman" w:hint="eastAsia"/>
          <w:kern w:val="0"/>
          <w:szCs w:val="21"/>
        </w:rPr>
        <w:t>用科学记数法表示为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7DC6FF28" w14:textId="1640187C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．函数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630C0437" wp14:editId="581E1CB4">
            <wp:extent cx="371475" cy="352425"/>
            <wp:effectExtent l="0" t="0" r="9525" b="9525"/>
            <wp:docPr id="21" name="图片 2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7" b="2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中，自变量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的取值范围是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56378DF4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13</w:t>
      </w:r>
      <w:r>
        <w:rPr>
          <w:rFonts w:ascii="Times New Roman" w:eastAsia="新宋体" w:hAnsi="Times New Roman" w:hint="eastAsia"/>
          <w:kern w:val="0"/>
          <w:szCs w:val="21"/>
        </w:rPr>
        <w:t>．在一个不透明的小盒中装有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张除颜色外其它完全相同的卡片，这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张卡片中两面均为红色的只有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张．搅匀后，从小盒中任意抽出一张卡片记下颜色，再放回小盒中．通过大量重复抽取卡片实验，发现抽到两面均为红色卡片的频率稳定在</w:t>
      </w:r>
      <w:r>
        <w:rPr>
          <w:rFonts w:ascii="Times New Roman" w:eastAsia="新宋体" w:hAnsi="Times New Roman"/>
          <w:kern w:val="0"/>
          <w:szCs w:val="21"/>
        </w:rPr>
        <w:t>0.3</w:t>
      </w:r>
      <w:r>
        <w:rPr>
          <w:rFonts w:ascii="Times New Roman" w:eastAsia="新宋体" w:hAnsi="Times New Roman" w:hint="eastAsia"/>
          <w:kern w:val="0"/>
          <w:szCs w:val="21"/>
        </w:rPr>
        <w:t>附近，可推算出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的值约为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2C4D9D30" w14:textId="30DA20F8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14</w:t>
      </w:r>
      <w:r>
        <w:rPr>
          <w:rFonts w:ascii="Times New Roman" w:eastAsia="新宋体" w:hAnsi="Times New Roman" w:hint="eastAsia"/>
          <w:kern w:val="0"/>
          <w:szCs w:val="21"/>
        </w:rPr>
        <w:t>．如图，点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是反比例函数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5F0A9017" wp14:editId="4542DB0B">
            <wp:extent cx="123825" cy="333375"/>
            <wp:effectExtent l="0" t="0" r="9525" b="9525"/>
            <wp:docPr id="20" name="图片 2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＞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）的图象上任意一点，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∥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轴交反比例函数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3346A197" wp14:editId="4ABE5934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≠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）的图象于点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，以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为边作平行四边形</w:t>
      </w:r>
      <w:r>
        <w:rPr>
          <w:rFonts w:ascii="Times New Roman" w:eastAsia="新宋体" w:hAnsi="Times New Roman"/>
          <w:i/>
          <w:kern w:val="0"/>
          <w:szCs w:val="21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，点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，点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轴上．若</w:t>
      </w:r>
      <w:r>
        <w:rPr>
          <w:rFonts w:ascii="Times New Roman" w:eastAsia="新宋体" w:hAnsi="Times New Roman"/>
          <w:i/>
          <w:kern w:val="0"/>
          <w:szCs w:val="21"/>
        </w:rPr>
        <w:t>S</w:t>
      </w:r>
      <w:r>
        <w:rPr>
          <w:rFonts w:ascii="Cambria Math" w:eastAsia="Cambria Math" w:hAnsi="Cambria Math"/>
          <w:kern w:val="0"/>
          <w:sz w:val="24"/>
          <w:szCs w:val="24"/>
          <w:vertAlign w:val="subscript"/>
        </w:rPr>
        <w:t>▱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，则</w:t>
      </w:r>
      <w:r>
        <w:rPr>
          <w:rFonts w:ascii="Times New Roman" w:eastAsia="新宋体" w:hAnsi="Times New Roman"/>
          <w:i/>
          <w:kern w:val="0"/>
          <w:szCs w:val="21"/>
        </w:rPr>
        <w:t>k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38940238" w14:textId="689EB5D4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7B1F286" wp14:editId="615A849F">
            <wp:extent cx="1924050" cy="1400175"/>
            <wp:effectExtent l="0" t="0" r="0" b="9525"/>
            <wp:docPr id="18" name="图片 1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5" b="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5F8A2" w14:textId="4AD90152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15</w:t>
      </w:r>
      <w:r>
        <w:rPr>
          <w:rFonts w:ascii="Times New Roman" w:eastAsia="新宋体" w:hAnsi="Times New Roman" w:hint="eastAsia"/>
          <w:kern w:val="0"/>
          <w:szCs w:val="21"/>
        </w:rPr>
        <w:t>．如图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OC</w:t>
      </w:r>
      <w:r>
        <w:rPr>
          <w:rFonts w:ascii="Times New Roman" w:eastAsia="新宋体" w:hAnsi="Times New Roman" w:hint="eastAsia"/>
          <w:kern w:val="0"/>
          <w:szCs w:val="21"/>
        </w:rPr>
        <w:t>是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的半径，弦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垂直平分</w:t>
      </w:r>
      <w:r>
        <w:rPr>
          <w:rFonts w:ascii="Times New Roman" w:eastAsia="新宋体" w:hAnsi="Times New Roman"/>
          <w:i/>
          <w:kern w:val="0"/>
          <w:szCs w:val="21"/>
        </w:rPr>
        <w:t>OC</w:t>
      </w:r>
      <w:r>
        <w:rPr>
          <w:rFonts w:ascii="Times New Roman" w:eastAsia="新宋体" w:hAnsi="Times New Roman" w:hint="eastAsia"/>
          <w:kern w:val="0"/>
          <w:szCs w:val="21"/>
        </w:rPr>
        <w:t>，垂足为点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smartTag w:uri="urn:schemas-microsoft-com:office:smarttags" w:element="chmetcnv">
        <w:smartTagPr>
          <w:attr w:name="UnitName" w:val="cm"/>
          <w:attr w:name="TCSC" w:val="0"/>
          <w:attr w:name="SourceValue" w:val="6"/>
          <w:attr w:name="NumberType" w:val="1"/>
          <w:attr w:name="Negative" w:val="False"/>
          <w:attr w:name="HasSpace" w:val="False"/>
        </w:smartTagPr>
        <w:r>
          <w:rPr>
            <w:rFonts w:ascii="Times New Roman" w:eastAsia="新宋体" w:hAnsi="Times New Roman"/>
            <w:kern w:val="0"/>
            <w:szCs w:val="21"/>
          </w:rPr>
          <w:t>6</w:t>
        </w:r>
        <w:r>
          <w:rPr>
            <w:rFonts w:ascii="Times New Roman" w:eastAsia="新宋体" w:hAnsi="Times New Roman"/>
            <w:i/>
            <w:noProof/>
            <w:kern w:val="0"/>
            <w:szCs w:val="21"/>
          </w:rPr>
          <w:drawing>
            <wp:inline distT="0" distB="0" distL="0" distR="0" wp14:anchorId="40B1E242" wp14:editId="5B0E3375">
              <wp:extent cx="190500" cy="171450"/>
              <wp:effectExtent l="0" t="0" r="0" b="0"/>
              <wp:docPr id="17" name="图片 17"/>
              <wp:cNvGraphicFramePr>
                <a:graphicFrameLocks xmlns:a="http://schemas.openxmlformats.org/drawingml/2006/main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/>
                      <pic:cNvPicPr>
                        <a:picLocks noRot="1" noChangeAspect="1" noMove="1" noResize="1" noChangeArrowheads="1"/>
                      </pic:cNvPicPr>
                    </pic:nvPicPr>
                    <pic:blipFill>
                      <a:blip r:embed="rId2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5080" b="5614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martTag>
      <w:r>
        <w:rPr>
          <w:rFonts w:ascii="Times New Roman" w:eastAsia="新宋体" w:hAnsi="Times New Roman"/>
          <w:i/>
          <w:kern w:val="0"/>
          <w:szCs w:val="21"/>
        </w:rPr>
        <w:t>cm</w:t>
      </w:r>
      <w:r>
        <w:rPr>
          <w:rFonts w:ascii="Times New Roman" w:eastAsia="新宋体" w:hAnsi="Times New Roman" w:hint="eastAsia"/>
          <w:kern w:val="0"/>
          <w:szCs w:val="21"/>
        </w:rPr>
        <w:t>，连接</w:t>
      </w:r>
      <w:r>
        <w:rPr>
          <w:rFonts w:ascii="Times New Roman" w:eastAsia="新宋体" w:hAnsi="Times New Roman"/>
          <w:i/>
          <w:kern w:val="0"/>
          <w:szCs w:val="21"/>
        </w:rPr>
        <w:t>OA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OB</w:t>
      </w:r>
      <w:r>
        <w:rPr>
          <w:rFonts w:ascii="Times New Roman" w:eastAsia="新宋体" w:hAnsi="Times New Roman" w:hint="eastAsia"/>
          <w:kern w:val="0"/>
          <w:szCs w:val="21"/>
        </w:rPr>
        <w:t>，将图中阴影部分的扇形</w:t>
      </w:r>
      <w:r>
        <w:rPr>
          <w:rFonts w:ascii="Times New Roman" w:eastAsia="新宋体" w:hAnsi="Times New Roman"/>
          <w:i/>
          <w:kern w:val="0"/>
          <w:szCs w:val="21"/>
        </w:rPr>
        <w:t>OAB</w:t>
      </w:r>
      <w:r>
        <w:rPr>
          <w:rFonts w:ascii="Times New Roman" w:eastAsia="新宋体" w:hAnsi="Times New Roman" w:hint="eastAsia"/>
          <w:kern w:val="0"/>
          <w:szCs w:val="21"/>
        </w:rPr>
        <w:t>剪下围成一个圆锥的侧面（如图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），则圆锥的底面圆半径是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48C033F8" w14:textId="08BBF0B8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lastRenderedPageBreak/>
        <w:drawing>
          <wp:inline distT="0" distB="0" distL="0" distR="0" wp14:anchorId="0341E72E" wp14:editId="66EF6328">
            <wp:extent cx="2095500" cy="1485900"/>
            <wp:effectExtent l="0" t="0" r="0" b="0"/>
            <wp:docPr id="16" name="图片 1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2" b="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69820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16</w:t>
      </w:r>
      <w:r>
        <w:rPr>
          <w:rFonts w:ascii="Times New Roman" w:eastAsia="新宋体" w:hAnsi="Times New Roman" w:hint="eastAsia"/>
          <w:kern w:val="0"/>
          <w:szCs w:val="21"/>
        </w:rPr>
        <w:t>．“满意“超市对某瓶装饮料进行打折促销，每瓶比原价便宜了</w:t>
      </w:r>
      <w:r>
        <w:rPr>
          <w:rFonts w:ascii="Times New Roman" w:eastAsia="新宋体" w:hAnsi="Times New Roman"/>
          <w:kern w:val="0"/>
          <w:szCs w:val="21"/>
        </w:rPr>
        <w:t>0.6</w:t>
      </w:r>
      <w:r>
        <w:rPr>
          <w:rFonts w:ascii="Times New Roman" w:eastAsia="新宋体" w:hAnsi="Times New Roman" w:hint="eastAsia"/>
          <w:kern w:val="0"/>
          <w:szCs w:val="21"/>
        </w:rPr>
        <w:t>元，已知打折后用</w:t>
      </w:r>
      <w:r>
        <w:rPr>
          <w:rFonts w:ascii="Times New Roman" w:eastAsia="新宋体" w:hAnsi="Times New Roman"/>
          <w:kern w:val="0"/>
          <w:szCs w:val="21"/>
        </w:rPr>
        <w:t>20</w:t>
      </w:r>
      <w:r>
        <w:rPr>
          <w:rFonts w:ascii="Times New Roman" w:eastAsia="新宋体" w:hAnsi="Times New Roman" w:hint="eastAsia"/>
          <w:kern w:val="0"/>
          <w:szCs w:val="21"/>
        </w:rPr>
        <w:t>元购买的瓶数和打折前用</w:t>
      </w:r>
      <w:r>
        <w:rPr>
          <w:rFonts w:ascii="Times New Roman" w:eastAsia="新宋体" w:hAnsi="Times New Roman"/>
          <w:kern w:val="0"/>
          <w:szCs w:val="21"/>
        </w:rPr>
        <w:t>26</w:t>
      </w:r>
      <w:r>
        <w:rPr>
          <w:rFonts w:ascii="Times New Roman" w:eastAsia="新宋体" w:hAnsi="Times New Roman" w:hint="eastAsia"/>
          <w:kern w:val="0"/>
          <w:szCs w:val="21"/>
        </w:rPr>
        <w:t>元购买的瓶数相等．若设该饮料原价每瓶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元，则根据题意可列出分式方程为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7C56ADBB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17</w:t>
      </w:r>
      <w:r>
        <w:rPr>
          <w:rFonts w:ascii="Times New Roman" w:eastAsia="新宋体" w:hAnsi="Times New Roman" w:hint="eastAsia"/>
          <w:kern w:val="0"/>
          <w:szCs w:val="21"/>
        </w:rPr>
        <w:t>．如图，在矩形</w:t>
      </w:r>
      <w:r>
        <w:rPr>
          <w:rFonts w:ascii="Times New Roman" w:eastAsia="新宋体" w:hAnsi="Times New Roman"/>
          <w:i/>
          <w:kern w:val="0"/>
          <w:szCs w:val="21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中，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，将矩形</w:t>
      </w:r>
      <w:r>
        <w:rPr>
          <w:rFonts w:ascii="Times New Roman" w:eastAsia="新宋体" w:hAnsi="Times New Roman"/>
          <w:i/>
          <w:kern w:val="0"/>
          <w:szCs w:val="21"/>
        </w:rPr>
        <w:t>ABCD</w:t>
      </w:r>
      <w:r>
        <w:rPr>
          <w:rFonts w:ascii="Times New Roman" w:eastAsia="新宋体" w:hAnsi="Times New Roman" w:hint="eastAsia"/>
          <w:kern w:val="0"/>
          <w:szCs w:val="21"/>
        </w:rPr>
        <w:t>折叠，使点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重合，折痕为</w:t>
      </w:r>
      <w:r>
        <w:rPr>
          <w:rFonts w:ascii="Times New Roman" w:eastAsia="新宋体" w:hAnsi="Times New Roman"/>
          <w:i/>
          <w:kern w:val="0"/>
          <w:szCs w:val="21"/>
        </w:rPr>
        <w:t>MN</w:t>
      </w:r>
      <w:r>
        <w:rPr>
          <w:rFonts w:ascii="Times New Roman" w:eastAsia="新宋体" w:hAnsi="Times New Roman" w:hint="eastAsia"/>
          <w:kern w:val="0"/>
          <w:szCs w:val="21"/>
        </w:rPr>
        <w:t>．给出以下四个结论：</w:t>
      </w:r>
      <w:r>
        <w:rPr>
          <w:rFonts w:ascii="Cambria Math" w:eastAsia="Cambria Math" w:hAnsi="Cambria Math"/>
          <w:kern w:val="0"/>
          <w:szCs w:val="21"/>
        </w:rPr>
        <w:t>①</w:t>
      </w:r>
      <w:r>
        <w:rPr>
          <w:rFonts w:ascii="Times New Roman" w:eastAsia="新宋体" w:hAnsi="Times New Roman" w:hint="eastAsia"/>
          <w:kern w:val="0"/>
          <w:szCs w:val="21"/>
        </w:rPr>
        <w:t>△</w:t>
      </w:r>
      <w:r>
        <w:rPr>
          <w:rFonts w:ascii="Times New Roman" w:eastAsia="新宋体" w:hAnsi="Times New Roman"/>
          <w:i/>
          <w:kern w:val="0"/>
          <w:szCs w:val="21"/>
        </w:rPr>
        <w:t>CDM</w:t>
      </w:r>
      <w:r>
        <w:rPr>
          <w:rFonts w:ascii="Times New Roman" w:eastAsia="新宋体" w:hAnsi="Times New Roman" w:hint="eastAsia"/>
          <w:kern w:val="0"/>
          <w:szCs w:val="21"/>
        </w:rPr>
        <w:t>≌△</w:t>
      </w:r>
      <w:r>
        <w:rPr>
          <w:rFonts w:ascii="Times New Roman" w:eastAsia="新宋体" w:hAnsi="Times New Roman"/>
          <w:i/>
          <w:kern w:val="0"/>
          <w:szCs w:val="21"/>
        </w:rPr>
        <w:t>CEN</w:t>
      </w:r>
      <w:r>
        <w:rPr>
          <w:rFonts w:ascii="Times New Roman" w:eastAsia="新宋体" w:hAnsi="Times New Roman" w:hint="eastAsia"/>
          <w:kern w:val="0"/>
          <w:szCs w:val="21"/>
        </w:rPr>
        <w:t>；</w:t>
      </w:r>
      <w:r>
        <w:rPr>
          <w:rFonts w:ascii="Cambria Math" w:eastAsia="Cambria Math" w:hAnsi="Cambria Math"/>
          <w:kern w:val="0"/>
          <w:szCs w:val="21"/>
        </w:rPr>
        <w:t>②</w:t>
      </w:r>
      <w:r>
        <w:rPr>
          <w:rFonts w:ascii="Times New Roman" w:eastAsia="新宋体" w:hAnsi="Times New Roman" w:hint="eastAsia"/>
          <w:kern w:val="0"/>
          <w:szCs w:val="21"/>
        </w:rPr>
        <w:t>△</w:t>
      </w:r>
      <w:r>
        <w:rPr>
          <w:rFonts w:ascii="Times New Roman" w:eastAsia="新宋体" w:hAnsi="Times New Roman"/>
          <w:i/>
          <w:kern w:val="0"/>
          <w:szCs w:val="21"/>
        </w:rPr>
        <w:t>CMN</w:t>
      </w:r>
      <w:r>
        <w:rPr>
          <w:rFonts w:ascii="Times New Roman" w:eastAsia="新宋体" w:hAnsi="Times New Roman" w:hint="eastAsia"/>
          <w:kern w:val="0"/>
          <w:szCs w:val="21"/>
        </w:rPr>
        <w:t>是等边三角形；</w:t>
      </w:r>
      <w:r>
        <w:rPr>
          <w:rFonts w:ascii="Cambria Math" w:eastAsia="Cambria Math" w:hAnsi="Cambria Math"/>
          <w:kern w:val="0"/>
          <w:szCs w:val="21"/>
        </w:rPr>
        <w:t>③</w:t>
      </w:r>
      <w:r>
        <w:rPr>
          <w:rFonts w:ascii="Times New Roman" w:eastAsia="新宋体" w:hAnsi="Times New Roman"/>
          <w:i/>
          <w:kern w:val="0"/>
          <w:szCs w:val="21"/>
        </w:rPr>
        <w:t>CM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；</w:t>
      </w:r>
      <w:r>
        <w:rPr>
          <w:rFonts w:ascii="Cambria Math" w:eastAsia="Cambria Math" w:hAnsi="Cambria Math"/>
          <w:kern w:val="0"/>
          <w:szCs w:val="21"/>
        </w:rPr>
        <w:t>④</w:t>
      </w:r>
      <w:r>
        <w:rPr>
          <w:rFonts w:ascii="Times New Roman" w:eastAsia="新宋体" w:hAnsi="Times New Roman"/>
          <w:i/>
          <w:kern w:val="0"/>
          <w:szCs w:val="21"/>
        </w:rPr>
        <w:t>BN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．其中正确的结论序号是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2453E249" w14:textId="4BC6044C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124E8417" wp14:editId="5544CF00">
            <wp:extent cx="1419225" cy="1276350"/>
            <wp:effectExtent l="0" t="0" r="9525" b="0"/>
            <wp:docPr id="15" name="图片 1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1" b="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CCE08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18</w:t>
      </w:r>
      <w:r>
        <w:rPr>
          <w:rFonts w:ascii="Times New Roman" w:eastAsia="新宋体" w:hAnsi="Times New Roman" w:hint="eastAsia"/>
          <w:kern w:val="0"/>
          <w:szCs w:val="21"/>
        </w:rPr>
        <w:t>．如图，在平面直角坐标系中，点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在第一象限，点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轴的正半轴上，△</w:t>
      </w:r>
      <w:r>
        <w:rPr>
          <w:rFonts w:ascii="Times New Roman" w:eastAsia="新宋体" w:hAnsi="Times New Roman"/>
          <w:i/>
          <w:kern w:val="0"/>
          <w:szCs w:val="21"/>
        </w:rPr>
        <w:t>AOB</w:t>
      </w:r>
      <w:r>
        <w:rPr>
          <w:rFonts w:ascii="Times New Roman" w:eastAsia="新宋体" w:hAnsi="Times New Roman" w:hint="eastAsia"/>
          <w:kern w:val="0"/>
          <w:szCs w:val="21"/>
        </w:rPr>
        <w:t>为等边三角形．射线</w:t>
      </w:r>
      <w:r>
        <w:rPr>
          <w:rFonts w:ascii="Times New Roman" w:eastAsia="新宋体" w:hAnsi="Times New Roman"/>
          <w:i/>
          <w:kern w:val="0"/>
          <w:szCs w:val="21"/>
        </w:rPr>
        <w:t>OP</w:t>
      </w:r>
      <w:r>
        <w:rPr>
          <w:rFonts w:ascii="Times New Roman" w:eastAsia="新宋体" w:hAnsi="Times New Roman" w:hint="eastAsia"/>
          <w:kern w:val="0"/>
          <w:szCs w:val="21"/>
        </w:rPr>
        <w:t>⊥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，在射线</w:t>
      </w:r>
      <w:r>
        <w:rPr>
          <w:rFonts w:ascii="Times New Roman" w:eastAsia="新宋体" w:hAnsi="Times New Roman"/>
          <w:i/>
          <w:kern w:val="0"/>
          <w:szCs w:val="21"/>
        </w:rPr>
        <w:t>OP</w:t>
      </w:r>
      <w:r>
        <w:rPr>
          <w:rFonts w:ascii="Times New Roman" w:eastAsia="新宋体" w:hAnsi="Times New Roman" w:hint="eastAsia"/>
          <w:kern w:val="0"/>
          <w:szCs w:val="21"/>
        </w:rPr>
        <w:t>上依次取点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，使</w:t>
      </w:r>
      <w:r>
        <w:rPr>
          <w:rFonts w:ascii="Times New Roman" w:eastAsia="新宋体" w:hAnsi="Times New Roman"/>
          <w:i/>
          <w:kern w:val="0"/>
          <w:szCs w:val="21"/>
        </w:rPr>
        <w:t>OP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，…，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bscript"/>
        </w:rPr>
        <w:t>﹣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perscript"/>
        </w:rPr>
        <w:t>n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i/>
          <w:kern w:val="0"/>
          <w:szCs w:val="21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为正整数，点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即为原点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）分别过点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向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轴作垂线段，垂足分别为点</w:t>
      </w:r>
      <w:r>
        <w:rPr>
          <w:rFonts w:ascii="Times New Roman" w:eastAsia="新宋体" w:hAnsi="Times New Roman"/>
          <w:i/>
          <w:kern w:val="0"/>
          <w:szCs w:val="21"/>
        </w:rPr>
        <w:t>H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H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H</w:t>
      </w:r>
      <w:r>
        <w:rPr>
          <w:rFonts w:ascii="Times New Roman" w:eastAsia="新宋体" w:hAnsi="Times New Roman"/>
          <w:kern w:val="0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，…，</w:t>
      </w:r>
      <w:r>
        <w:rPr>
          <w:rFonts w:ascii="Times New Roman" w:eastAsia="新宋体" w:hAnsi="Times New Roman"/>
          <w:i/>
          <w:kern w:val="0"/>
          <w:szCs w:val="21"/>
        </w:rPr>
        <w:t>H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，则点</w:t>
      </w:r>
      <w:r>
        <w:rPr>
          <w:rFonts w:ascii="Times New Roman" w:eastAsia="新宋体" w:hAnsi="Times New Roman"/>
          <w:i/>
          <w:kern w:val="0"/>
          <w:szCs w:val="21"/>
        </w:rPr>
        <w:t>H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n</w:t>
      </w:r>
      <w:r>
        <w:rPr>
          <w:rFonts w:ascii="Times New Roman" w:eastAsia="新宋体" w:hAnsi="Times New Roman" w:hint="eastAsia"/>
          <w:kern w:val="0"/>
          <w:szCs w:val="21"/>
        </w:rPr>
        <w:t>的坐标为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0918D5A3" w14:textId="202BE180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692E188F" wp14:editId="20B378BE">
            <wp:extent cx="1695450" cy="1657350"/>
            <wp:effectExtent l="0" t="0" r="0" b="0"/>
            <wp:docPr id="14" name="图片 1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7" b="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881B1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三、解答题（</w:t>
      </w:r>
      <w:r>
        <w:rPr>
          <w:rFonts w:ascii="Times New Roman" w:eastAsia="新宋体" w:hAnsi="Times New Roman"/>
          <w:b/>
          <w:kern w:val="0"/>
          <w:szCs w:val="21"/>
        </w:rPr>
        <w:t>19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10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,20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10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共</w:t>
      </w:r>
      <w:r>
        <w:rPr>
          <w:rFonts w:ascii="Times New Roman" w:eastAsia="新宋体" w:hAnsi="Times New Roman"/>
          <w:b/>
          <w:kern w:val="0"/>
          <w:szCs w:val="21"/>
        </w:rPr>
        <w:t>20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5F2434F9" w14:textId="25C3EA9F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19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分）先化简，再求值：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28710B41" wp14:editId="40D77C2F">
            <wp:extent cx="381000" cy="390525"/>
            <wp:effectExtent l="0" t="0" r="0" b="9525"/>
            <wp:docPr id="13" name="图片 1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02" b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÷（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+2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13C98645" wp14:editId="36A009D6">
            <wp:extent cx="704850" cy="390525"/>
            <wp:effectExtent l="0" t="0" r="0" b="9525"/>
            <wp:docPr id="12" name="图片 1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2" b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），其中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3530CDBF" wp14:editId="06BCC43B">
            <wp:extent cx="190500" cy="171450"/>
            <wp:effectExtent l="0" t="0" r="0" b="0"/>
            <wp:docPr id="11" name="图片 1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﹣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2C51F992" wp14:editId="18375C0F">
            <wp:extent cx="219075" cy="333375"/>
            <wp:effectExtent l="0" t="0" r="9525" b="9525"/>
            <wp:docPr id="10" name="图片 10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45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0B110DDA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20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10</w:t>
      </w:r>
      <w:r>
        <w:rPr>
          <w:rFonts w:ascii="Times New Roman" w:eastAsia="新宋体" w:hAnsi="Times New Roman" w:hint="eastAsia"/>
          <w:kern w:val="0"/>
          <w:szCs w:val="21"/>
        </w:rPr>
        <w:t>分）在创建“文明校园”活动中，某校有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名男生和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名女生被评为学校“文明学生”．现要从这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名学生中选拔“学校文明礼仪值周岗”的值周生．</w:t>
      </w:r>
    </w:p>
    <w:p w14:paraId="284D0C0F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）从这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名学生中随机选拔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人值周，恰好选到男生的概率是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2ED46734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）从这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名学生中随机选拔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人值周，请用树状图或列表法求出恰好选到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个男生和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个女生的概率．</w:t>
      </w:r>
    </w:p>
    <w:p w14:paraId="258801DF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四、解答题（</w:t>
      </w:r>
      <w:r>
        <w:rPr>
          <w:rFonts w:ascii="Times New Roman" w:eastAsia="新宋体" w:hAnsi="Times New Roman"/>
          <w:b/>
          <w:kern w:val="0"/>
          <w:szCs w:val="21"/>
        </w:rPr>
        <w:t>21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,22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共</w:t>
      </w:r>
      <w:r>
        <w:rPr>
          <w:rFonts w:ascii="Times New Roman" w:eastAsia="新宋体" w:hAnsi="Times New Roman"/>
          <w:b/>
          <w:kern w:val="0"/>
          <w:szCs w:val="21"/>
        </w:rPr>
        <w:t>24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6DBC8287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21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分）为加强未成年人思想道德建设．某校在学生中开展了“日行一孝”活动．活动设置了四个爱心项目：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项﹣我为父母过生日，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项﹣我为父母洗洗脚，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项﹣我当一天小管家，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项﹣我与父母谈谈心，要求每个学生必须且只能选择一项参加．为了解全校参加各项目的学生人数，随机抽取了部分学生进行调查，根据调查结果，绘制成如下两幅不完整的统计图，请根据所给信息，解答下列问题：</w:t>
      </w:r>
    </w:p>
    <w:p w14:paraId="73E86FEC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）这次抽样调查的样本容量是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，补全图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中的条形统计图．</w:t>
      </w:r>
    </w:p>
    <w:p w14:paraId="371AACBE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）在图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的扇形统计图中，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项所占的百分比为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/>
          <w:kern w:val="0"/>
          <w:szCs w:val="21"/>
        </w:rPr>
        <w:t>%</w:t>
      </w:r>
      <w:r>
        <w:rPr>
          <w:rFonts w:ascii="Times New Roman" w:eastAsia="新宋体" w:hAnsi="Times New Roman" w:hint="eastAsia"/>
          <w:kern w:val="0"/>
          <w:szCs w:val="21"/>
        </w:rPr>
        <w:t>，则</w:t>
      </w:r>
      <w:r>
        <w:rPr>
          <w:rFonts w:ascii="Times New Roman" w:eastAsia="新宋体" w:hAnsi="Times New Roman"/>
          <w:i/>
          <w:kern w:val="0"/>
          <w:szCs w:val="21"/>
        </w:rPr>
        <w:t>m</w:t>
      </w:r>
      <w:r>
        <w:rPr>
          <w:rFonts w:ascii="Times New Roman" w:eastAsia="新宋体" w:hAnsi="Times New Roman" w:hint="eastAsia"/>
          <w:kern w:val="0"/>
          <w:szCs w:val="21"/>
        </w:rPr>
        <w:t>的值为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项所在扇形的圆心角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的度数为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度．</w:t>
      </w:r>
    </w:p>
    <w:p w14:paraId="1561C02E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）该校参加活动的学生共</w:t>
      </w:r>
      <w:r>
        <w:rPr>
          <w:rFonts w:ascii="Times New Roman" w:eastAsia="新宋体" w:hAnsi="Times New Roman"/>
          <w:kern w:val="0"/>
          <w:szCs w:val="21"/>
        </w:rPr>
        <w:t>1200</w:t>
      </w:r>
      <w:r>
        <w:rPr>
          <w:rFonts w:ascii="Times New Roman" w:eastAsia="新宋体" w:hAnsi="Times New Roman" w:hint="eastAsia"/>
          <w:kern w:val="0"/>
          <w:szCs w:val="21"/>
        </w:rPr>
        <w:t>人，请估计该校参加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项的学生有多少人？</w:t>
      </w:r>
    </w:p>
    <w:p w14:paraId="62165F4E" w14:textId="05EF15A1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5FE02011" wp14:editId="6EDF41E0">
            <wp:extent cx="4276725" cy="2114550"/>
            <wp:effectExtent l="0" t="0" r="9525" b="0"/>
            <wp:docPr id="9" name="图片 9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" b="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30ED4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22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分）如图，建筑物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的高为</w:t>
      </w:r>
      <w:r>
        <w:rPr>
          <w:rFonts w:ascii="Times New Roman" w:eastAsia="新宋体" w:hAnsi="Times New Roman"/>
          <w:kern w:val="0"/>
          <w:szCs w:val="21"/>
        </w:rPr>
        <w:t>52</w:t>
      </w:r>
      <w:r>
        <w:rPr>
          <w:rFonts w:ascii="Times New Roman" w:eastAsia="新宋体" w:hAnsi="Times New Roman" w:hint="eastAsia"/>
          <w:kern w:val="0"/>
          <w:szCs w:val="21"/>
        </w:rPr>
        <w:t>米，在其正前方广场上有人进行航模试飞．从建筑物顶端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处测得航模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的俯角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°，同一时刻从建筑物的底端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处测得航模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的仰角</w:t>
      </w:r>
      <w:r>
        <w:rPr>
          <w:rFonts w:ascii="Cambria Math" w:eastAsia="Cambria Math" w:hAnsi="Cambria Math"/>
          <w:kern w:val="0"/>
          <w:szCs w:val="21"/>
        </w:rPr>
        <w:t>β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45</w:t>
      </w:r>
      <w:r>
        <w:rPr>
          <w:rFonts w:ascii="Times New Roman" w:eastAsia="新宋体" w:hAnsi="Times New Roman" w:hint="eastAsia"/>
          <w:kern w:val="0"/>
          <w:szCs w:val="21"/>
        </w:rPr>
        <w:t>°，求此时航模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的飞行高度．（精确到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米）</w:t>
      </w:r>
    </w:p>
    <w:p w14:paraId="006C862E" w14:textId="4CC92456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（参考数据：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343B17B3" wp14:editId="425EE021">
            <wp:extent cx="190500" cy="171450"/>
            <wp:effectExtent l="0" t="0" r="0" b="0"/>
            <wp:docPr id="8" name="图片 8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≈</w:t>
      </w:r>
      <w:r>
        <w:rPr>
          <w:rFonts w:ascii="Times New Roman" w:eastAsia="新宋体" w:hAnsi="Times New Roman"/>
          <w:kern w:val="0"/>
          <w:szCs w:val="21"/>
        </w:rPr>
        <w:t>1.41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5A08FA9A" wp14:editId="2373C949">
            <wp:extent cx="190500" cy="171450"/>
            <wp:effectExtent l="0" t="0" r="0" b="0"/>
            <wp:docPr id="7" name="图片 7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≈</w:t>
      </w:r>
      <w:r>
        <w:rPr>
          <w:rFonts w:ascii="Times New Roman" w:eastAsia="新宋体" w:hAnsi="Times New Roman"/>
          <w:kern w:val="0"/>
          <w:szCs w:val="21"/>
        </w:rPr>
        <w:t>1.73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2582D837" wp14:editId="38609FB7">
            <wp:extent cx="190500" cy="171450"/>
            <wp:effectExtent l="0" t="0" r="0" b="0"/>
            <wp:docPr id="6" name="图片 6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0" b="5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≈</w:t>
      </w:r>
      <w:r>
        <w:rPr>
          <w:rFonts w:ascii="Times New Roman" w:eastAsia="新宋体" w:hAnsi="Times New Roman"/>
          <w:kern w:val="0"/>
          <w:szCs w:val="21"/>
        </w:rPr>
        <w:t>2.45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</w:p>
    <w:p w14:paraId="5E6437CD" w14:textId="522A5388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27AD6988" wp14:editId="761D03DE">
            <wp:extent cx="1266825" cy="1428750"/>
            <wp:effectExtent l="0" t="0" r="9525" b="0"/>
            <wp:docPr id="5" name="图片 5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7" b="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D89F1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五、解答题（</w:t>
      </w:r>
      <w:r>
        <w:rPr>
          <w:rFonts w:ascii="Times New Roman" w:eastAsia="新宋体" w:hAnsi="Times New Roman"/>
          <w:b/>
          <w:kern w:val="0"/>
          <w:szCs w:val="21"/>
        </w:rPr>
        <w:t>23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,24</w:t>
      </w:r>
      <w:r>
        <w:rPr>
          <w:rFonts w:ascii="Times New Roman" w:eastAsia="新宋体" w:hAnsi="Times New Roman" w:hint="eastAsia"/>
          <w:b/>
          <w:kern w:val="0"/>
          <w:szCs w:val="21"/>
        </w:rPr>
        <w:t>小题</w:t>
      </w:r>
      <w:r>
        <w:rPr>
          <w:rFonts w:ascii="Times New Roman" w:eastAsia="新宋体" w:hAnsi="Times New Roman"/>
          <w:b/>
          <w:kern w:val="0"/>
          <w:szCs w:val="21"/>
        </w:rPr>
        <w:t>12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,</w:t>
      </w:r>
      <w:r>
        <w:rPr>
          <w:rFonts w:ascii="Times New Roman" w:eastAsia="新宋体" w:hAnsi="Times New Roman" w:hint="eastAsia"/>
          <w:b/>
          <w:kern w:val="0"/>
          <w:szCs w:val="21"/>
        </w:rPr>
        <w:t>共</w:t>
      </w:r>
      <w:r>
        <w:rPr>
          <w:rFonts w:ascii="Times New Roman" w:eastAsia="新宋体" w:hAnsi="Times New Roman"/>
          <w:b/>
          <w:kern w:val="0"/>
          <w:szCs w:val="21"/>
        </w:rPr>
        <w:t>24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1361B905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23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分）如图，△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内接于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是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的直径，弦</w:t>
      </w:r>
      <w:r>
        <w:rPr>
          <w:rFonts w:ascii="Times New Roman" w:eastAsia="新宋体" w:hAnsi="Times New Roman"/>
          <w:i/>
          <w:kern w:val="0"/>
          <w:szCs w:val="21"/>
        </w:rPr>
        <w:t>CD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交于点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，连接</w:t>
      </w:r>
      <w:r>
        <w:rPr>
          <w:rFonts w:ascii="Times New Roman" w:eastAsia="新宋体" w:hAnsi="Times New Roman"/>
          <w:i/>
          <w:kern w:val="0"/>
          <w:szCs w:val="21"/>
        </w:rPr>
        <w:t>AD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作直线</w:t>
      </w:r>
      <w:r>
        <w:rPr>
          <w:rFonts w:ascii="Times New Roman" w:eastAsia="新宋体" w:hAnsi="Times New Roman"/>
          <w:i/>
          <w:kern w:val="0"/>
          <w:szCs w:val="21"/>
        </w:rPr>
        <w:t>MN</w:t>
      </w:r>
      <w:r>
        <w:rPr>
          <w:rFonts w:ascii="Times New Roman" w:eastAsia="新宋体" w:hAnsi="Times New Roman" w:hint="eastAsia"/>
          <w:kern w:val="0"/>
          <w:szCs w:val="21"/>
        </w:rPr>
        <w:t>，使∠</w:t>
      </w:r>
      <w:r>
        <w:rPr>
          <w:rFonts w:ascii="Times New Roman" w:eastAsia="新宋体" w:hAnsi="Times New Roman"/>
          <w:i/>
          <w:kern w:val="0"/>
          <w:szCs w:val="21"/>
        </w:rPr>
        <w:t>MAC</w:t>
      </w:r>
      <w:r>
        <w:rPr>
          <w:rFonts w:ascii="Times New Roman" w:eastAsia="新宋体" w:hAnsi="Times New Roman" w:hint="eastAsia"/>
          <w:kern w:val="0"/>
          <w:szCs w:val="21"/>
        </w:rPr>
        <w:t>＝∠</w:t>
      </w:r>
      <w:r>
        <w:rPr>
          <w:rFonts w:ascii="Times New Roman" w:eastAsia="新宋体" w:hAnsi="Times New Roman"/>
          <w:i/>
          <w:kern w:val="0"/>
          <w:szCs w:val="21"/>
        </w:rPr>
        <w:t>ADC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2703BFD2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）求证：直线</w:t>
      </w:r>
      <w:r>
        <w:rPr>
          <w:rFonts w:ascii="Times New Roman" w:eastAsia="新宋体" w:hAnsi="Times New Roman"/>
          <w:i/>
          <w:kern w:val="0"/>
          <w:szCs w:val="21"/>
        </w:rPr>
        <w:t>MN</w:t>
      </w:r>
      <w:r>
        <w:rPr>
          <w:rFonts w:ascii="Times New Roman" w:eastAsia="新宋体" w:hAnsi="Times New Roman" w:hint="eastAsia"/>
          <w:kern w:val="0"/>
          <w:szCs w:val="21"/>
        </w:rPr>
        <w:t>是</w:t>
      </w:r>
      <w:r>
        <w:rPr>
          <w:rFonts w:ascii="Cambria Math" w:eastAsia="Cambria Math" w:hAnsi="Cambria Math"/>
          <w:kern w:val="0"/>
          <w:szCs w:val="21"/>
        </w:rPr>
        <w:t>⊙</w:t>
      </w:r>
      <w:r>
        <w:rPr>
          <w:rFonts w:ascii="Times New Roman" w:eastAsia="新宋体" w:hAnsi="Times New Roman"/>
          <w:i/>
          <w:kern w:val="0"/>
          <w:szCs w:val="21"/>
        </w:rPr>
        <w:t>O</w:t>
      </w:r>
      <w:r>
        <w:rPr>
          <w:rFonts w:ascii="Times New Roman" w:eastAsia="新宋体" w:hAnsi="Times New Roman" w:hint="eastAsia"/>
          <w:kern w:val="0"/>
          <w:szCs w:val="21"/>
        </w:rPr>
        <w:t>的切线．</w:t>
      </w:r>
    </w:p>
    <w:p w14:paraId="55E2AE4F" w14:textId="723D2338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）若</w:t>
      </w:r>
      <w:r>
        <w:rPr>
          <w:rFonts w:ascii="Times New Roman" w:eastAsia="新宋体" w:hAnsi="Times New Roman"/>
          <w:kern w:val="0"/>
          <w:szCs w:val="21"/>
        </w:rPr>
        <w:t>sin</w:t>
      </w:r>
      <w:r>
        <w:rPr>
          <w:rFonts w:ascii="Times New Roman" w:eastAsia="新宋体" w:hAnsi="Times New Roman" w:hint="eastAsia"/>
          <w:kern w:val="0"/>
          <w:szCs w:val="21"/>
        </w:rPr>
        <w:t>∠</w:t>
      </w:r>
      <w:r>
        <w:rPr>
          <w:rFonts w:ascii="Times New Roman" w:eastAsia="新宋体" w:hAnsi="Times New Roman"/>
          <w:i/>
          <w:kern w:val="0"/>
          <w:szCs w:val="21"/>
        </w:rPr>
        <w:t>ADC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noProof/>
          <w:kern w:val="0"/>
          <w:szCs w:val="21"/>
        </w:rPr>
        <w:drawing>
          <wp:inline distT="0" distB="0" distL="0" distR="0" wp14:anchorId="42B65F0C" wp14:editId="2D60B644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19" b="2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8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，求</w:t>
      </w:r>
      <w:r>
        <w:rPr>
          <w:rFonts w:ascii="Times New Roman" w:eastAsia="新宋体" w:hAnsi="Times New Roman"/>
          <w:i/>
          <w:kern w:val="0"/>
          <w:szCs w:val="21"/>
        </w:rPr>
        <w:t>DE</w:t>
      </w:r>
      <w:r>
        <w:rPr>
          <w:rFonts w:ascii="Times New Roman" w:eastAsia="新宋体" w:hAnsi="Times New Roman" w:hint="eastAsia"/>
          <w:kern w:val="0"/>
          <w:szCs w:val="21"/>
        </w:rPr>
        <w:t>的长．</w:t>
      </w:r>
    </w:p>
    <w:p w14:paraId="7445F06D" w14:textId="051170D6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696924A0" wp14:editId="2A727C25">
            <wp:extent cx="1609725" cy="1571625"/>
            <wp:effectExtent l="0" t="0" r="9525" b="9525"/>
            <wp:docPr id="3" name="图片 3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" b="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57CBC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24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12</w:t>
      </w:r>
      <w:r>
        <w:rPr>
          <w:rFonts w:ascii="Times New Roman" w:eastAsia="新宋体" w:hAnsi="Times New Roman" w:hint="eastAsia"/>
          <w:kern w:val="0"/>
          <w:szCs w:val="21"/>
        </w:rPr>
        <w:t>分）某商场销售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两款书包，已知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两款书包的进货价格分别为每个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元，</w:t>
      </w:r>
      <w:r>
        <w:rPr>
          <w:rFonts w:ascii="Times New Roman" w:eastAsia="新宋体" w:hAnsi="Times New Roman"/>
          <w:kern w:val="0"/>
          <w:szCs w:val="21"/>
        </w:rPr>
        <w:t>50</w:t>
      </w:r>
      <w:r>
        <w:rPr>
          <w:rFonts w:ascii="Times New Roman" w:eastAsia="新宋体" w:hAnsi="Times New Roman" w:hint="eastAsia"/>
          <w:kern w:val="0"/>
          <w:szCs w:val="21"/>
        </w:rPr>
        <w:t>元，商场用</w:t>
      </w:r>
      <w:r>
        <w:rPr>
          <w:rFonts w:ascii="Times New Roman" w:eastAsia="新宋体" w:hAnsi="Times New Roman"/>
          <w:kern w:val="0"/>
          <w:szCs w:val="21"/>
        </w:rPr>
        <w:t>3600</w:t>
      </w:r>
      <w:r>
        <w:rPr>
          <w:rFonts w:ascii="Times New Roman" w:eastAsia="新宋体" w:hAnsi="Times New Roman" w:hint="eastAsia"/>
          <w:kern w:val="0"/>
          <w:szCs w:val="21"/>
        </w:rPr>
        <w:t>元的资金购进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两款书包共</w:t>
      </w:r>
      <w:r>
        <w:rPr>
          <w:rFonts w:ascii="Times New Roman" w:eastAsia="新宋体" w:hAnsi="Times New Roman"/>
          <w:kern w:val="0"/>
          <w:szCs w:val="21"/>
        </w:rPr>
        <w:t>100</w:t>
      </w:r>
      <w:r>
        <w:rPr>
          <w:rFonts w:ascii="Times New Roman" w:eastAsia="新宋体" w:hAnsi="Times New Roman" w:hint="eastAsia"/>
          <w:kern w:val="0"/>
          <w:szCs w:val="21"/>
        </w:rPr>
        <w:t>个．</w:t>
      </w:r>
    </w:p>
    <w:p w14:paraId="4B2F0AF1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两款书包分别购进多少个．</w:t>
      </w:r>
    </w:p>
    <w:p w14:paraId="66C3A6CD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）市场调查发现，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款书包每天的销售量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（个）与销售单价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（元）有如下关系：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＝﹣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/>
          <w:kern w:val="0"/>
          <w:szCs w:val="21"/>
        </w:rPr>
        <w:t>+90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60</w:t>
      </w:r>
      <w:r>
        <w:rPr>
          <w:rFonts w:ascii="Times New Roman" w:eastAsia="新宋体" w:hAnsi="Times New Roman" w:hint="eastAsia"/>
          <w:kern w:val="0"/>
          <w:szCs w:val="21"/>
        </w:rPr>
        <w:t>≤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≤</w:t>
      </w:r>
      <w:r>
        <w:rPr>
          <w:rFonts w:ascii="Times New Roman" w:eastAsia="新宋体" w:hAnsi="Times New Roman"/>
          <w:kern w:val="0"/>
          <w:szCs w:val="21"/>
        </w:rPr>
        <w:t>90</w:t>
      </w:r>
      <w:r>
        <w:rPr>
          <w:rFonts w:ascii="Times New Roman" w:eastAsia="新宋体" w:hAnsi="Times New Roman" w:hint="eastAsia"/>
          <w:kern w:val="0"/>
          <w:szCs w:val="21"/>
        </w:rPr>
        <w:t>）．设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款书包每天的销售利润为</w:t>
      </w:r>
      <w:r>
        <w:rPr>
          <w:rFonts w:ascii="Times New Roman" w:eastAsia="新宋体" w:hAnsi="Times New Roman"/>
          <w:i/>
          <w:kern w:val="0"/>
          <w:szCs w:val="21"/>
        </w:rPr>
        <w:t>w</w:t>
      </w:r>
      <w:r>
        <w:rPr>
          <w:rFonts w:ascii="Times New Roman" w:eastAsia="新宋体" w:hAnsi="Times New Roman" w:hint="eastAsia"/>
          <w:kern w:val="0"/>
          <w:szCs w:val="21"/>
        </w:rPr>
        <w:t>元，当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款书包的销售单价为多少元时，商场每天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款书包的销售利润最大？最大利润是多少元？</w:t>
      </w:r>
    </w:p>
    <w:p w14:paraId="7AE2EBD9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六、解答题（本题满分</w:t>
      </w:r>
      <w:r>
        <w:rPr>
          <w:rFonts w:ascii="Times New Roman" w:eastAsia="新宋体" w:hAnsi="Times New Roman"/>
          <w:b/>
          <w:kern w:val="0"/>
          <w:szCs w:val="21"/>
        </w:rPr>
        <w:t>14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6E7EDAD1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25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14</w:t>
      </w:r>
      <w:r>
        <w:rPr>
          <w:rFonts w:ascii="Times New Roman" w:eastAsia="新宋体" w:hAnsi="Times New Roman" w:hint="eastAsia"/>
          <w:kern w:val="0"/>
          <w:szCs w:val="21"/>
        </w:rPr>
        <w:t>分）已知：在△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中，∠</w:t>
      </w:r>
      <w:r>
        <w:rPr>
          <w:rFonts w:ascii="Times New Roman" w:eastAsia="新宋体" w:hAnsi="Times New Roman"/>
          <w:i/>
          <w:kern w:val="0"/>
          <w:szCs w:val="21"/>
        </w:rPr>
        <w:t>ACB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90</w:t>
      </w:r>
      <w:r>
        <w:rPr>
          <w:rFonts w:ascii="Times New Roman" w:eastAsia="新宋体" w:hAnsi="Times New Roman" w:hint="eastAsia"/>
          <w:kern w:val="0"/>
          <w:szCs w:val="21"/>
        </w:rPr>
        <w:t>°，点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是</w:t>
      </w:r>
      <w:r>
        <w:rPr>
          <w:rFonts w:ascii="Times New Roman" w:eastAsia="新宋体" w:hAnsi="Times New Roman"/>
          <w:i/>
          <w:kern w:val="0"/>
          <w:szCs w:val="21"/>
        </w:rPr>
        <w:t>AC</w:t>
      </w:r>
      <w:r>
        <w:rPr>
          <w:rFonts w:ascii="Times New Roman" w:eastAsia="新宋体" w:hAnsi="Times New Roman" w:hint="eastAsia"/>
          <w:kern w:val="0"/>
          <w:szCs w:val="21"/>
        </w:rPr>
        <w:t>边上一点，连接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，点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是线段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延长线上一点，连接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CE</w:t>
      </w:r>
      <w:r>
        <w:rPr>
          <w:rFonts w:ascii="Times New Roman" w:eastAsia="新宋体" w:hAnsi="Times New Roman" w:hint="eastAsia"/>
          <w:kern w:val="0"/>
          <w:szCs w:val="21"/>
        </w:rPr>
        <w:t>，使∠</w:t>
      </w:r>
      <w:r>
        <w:rPr>
          <w:rFonts w:ascii="Times New Roman" w:eastAsia="新宋体" w:hAnsi="Times New Roman"/>
          <w:i/>
          <w:kern w:val="0"/>
          <w:szCs w:val="21"/>
        </w:rPr>
        <w:t>CAE</w:t>
      </w:r>
      <w:r>
        <w:rPr>
          <w:rFonts w:ascii="Times New Roman" w:eastAsia="新宋体" w:hAnsi="Times New Roman" w:hint="eastAsia"/>
          <w:kern w:val="0"/>
          <w:szCs w:val="21"/>
        </w:rPr>
        <w:t>＝∠</w:t>
      </w:r>
      <w:r>
        <w:rPr>
          <w:rFonts w:ascii="Times New Roman" w:eastAsia="新宋体" w:hAnsi="Times New Roman"/>
          <w:i/>
          <w:kern w:val="0"/>
          <w:szCs w:val="21"/>
        </w:rPr>
        <w:t>CBE</w:t>
      </w:r>
      <w:r>
        <w:rPr>
          <w:rFonts w:ascii="Times New Roman" w:eastAsia="新宋体" w:hAnsi="Times New Roman" w:hint="eastAsia"/>
          <w:kern w:val="0"/>
          <w:szCs w:val="21"/>
        </w:rPr>
        <w:t>，过点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作</w:t>
      </w:r>
      <w:r>
        <w:rPr>
          <w:rFonts w:ascii="Times New Roman" w:eastAsia="新宋体" w:hAnsi="Times New Roman"/>
          <w:i/>
          <w:kern w:val="0"/>
          <w:szCs w:val="21"/>
        </w:rPr>
        <w:t>CF</w:t>
      </w:r>
      <w:r>
        <w:rPr>
          <w:rFonts w:ascii="Times New Roman" w:eastAsia="新宋体" w:hAnsi="Times New Roman" w:hint="eastAsia"/>
          <w:kern w:val="0"/>
          <w:szCs w:val="21"/>
        </w:rPr>
        <w:t>⊥</w:t>
      </w:r>
      <w:r>
        <w:rPr>
          <w:rFonts w:ascii="Times New Roman" w:eastAsia="新宋体" w:hAnsi="Times New Roman"/>
          <w:i/>
          <w:kern w:val="0"/>
          <w:szCs w:val="21"/>
        </w:rPr>
        <w:t>CE</w:t>
      </w:r>
      <w:r>
        <w:rPr>
          <w:rFonts w:ascii="Times New Roman" w:eastAsia="新宋体" w:hAnsi="Times New Roman" w:hint="eastAsia"/>
          <w:kern w:val="0"/>
          <w:szCs w:val="21"/>
        </w:rPr>
        <w:t>，交</w:t>
      </w:r>
      <w:r>
        <w:rPr>
          <w:rFonts w:ascii="Times New Roman" w:eastAsia="新宋体" w:hAnsi="Times New Roman"/>
          <w:i/>
          <w:kern w:val="0"/>
          <w:szCs w:val="21"/>
        </w:rPr>
        <w:t>BD</w:t>
      </w:r>
      <w:r>
        <w:rPr>
          <w:rFonts w:ascii="Times New Roman" w:eastAsia="新宋体" w:hAnsi="Times New Roman" w:hint="eastAsia"/>
          <w:kern w:val="0"/>
          <w:szCs w:val="21"/>
        </w:rPr>
        <w:t>于点</w:t>
      </w:r>
      <w:r>
        <w:rPr>
          <w:rFonts w:ascii="Times New Roman" w:eastAsia="新宋体" w:hAnsi="Times New Roman"/>
          <w:i/>
          <w:kern w:val="0"/>
          <w:szCs w:val="21"/>
        </w:rPr>
        <w:t>F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139D6EDA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</w:t>
      </w:r>
      <w:r>
        <w:rPr>
          <w:rFonts w:ascii="Cambria Math" w:eastAsia="Cambria Math" w:hAnsi="Cambria Math"/>
          <w:kern w:val="0"/>
          <w:szCs w:val="21"/>
        </w:rPr>
        <w:t>①</w:t>
      </w:r>
      <w:r>
        <w:rPr>
          <w:rFonts w:ascii="Times New Roman" w:eastAsia="新宋体" w:hAnsi="Times New Roman" w:hint="eastAsia"/>
          <w:kern w:val="0"/>
          <w:szCs w:val="21"/>
        </w:rPr>
        <w:t>如图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，当∠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45</w:t>
      </w:r>
      <w:r>
        <w:rPr>
          <w:rFonts w:ascii="Times New Roman" w:eastAsia="新宋体" w:hAnsi="Times New Roman" w:hint="eastAsia"/>
          <w:kern w:val="0"/>
          <w:szCs w:val="21"/>
        </w:rPr>
        <w:t>°时，线段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BF</w:t>
      </w:r>
      <w:r>
        <w:rPr>
          <w:rFonts w:ascii="Times New Roman" w:eastAsia="新宋体" w:hAnsi="Times New Roman" w:hint="eastAsia"/>
          <w:kern w:val="0"/>
          <w:szCs w:val="21"/>
        </w:rPr>
        <w:t>之间的数量关系是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19B25C77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Cambria Math" w:eastAsia="Cambria Math" w:hAnsi="Cambria Math"/>
          <w:kern w:val="0"/>
          <w:szCs w:val="21"/>
        </w:rPr>
        <w:t>②</w:t>
      </w:r>
      <w:r>
        <w:rPr>
          <w:rFonts w:ascii="Times New Roman" w:eastAsia="新宋体" w:hAnsi="Times New Roman" w:hint="eastAsia"/>
          <w:kern w:val="0"/>
          <w:szCs w:val="21"/>
        </w:rPr>
        <w:t>如图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，当∠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60</w:t>
      </w:r>
      <w:r>
        <w:rPr>
          <w:rFonts w:ascii="Times New Roman" w:eastAsia="新宋体" w:hAnsi="Times New Roman" w:hint="eastAsia"/>
          <w:kern w:val="0"/>
          <w:szCs w:val="21"/>
        </w:rPr>
        <w:t>°时，线段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BF</w:t>
      </w:r>
      <w:r>
        <w:rPr>
          <w:rFonts w:ascii="Times New Roman" w:eastAsia="新宋体" w:hAnsi="Times New Roman" w:hint="eastAsia"/>
          <w:kern w:val="0"/>
          <w:szCs w:val="21"/>
        </w:rPr>
        <w:t>之间的数量关系是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/>
          <w:kern w:val="0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kern w:val="0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6A920EB4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）如图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，当∠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30</w:t>
      </w:r>
      <w:r>
        <w:rPr>
          <w:rFonts w:ascii="Times New Roman" w:eastAsia="新宋体" w:hAnsi="Times New Roman" w:hint="eastAsia"/>
          <w:kern w:val="0"/>
          <w:szCs w:val="21"/>
        </w:rPr>
        <w:t>°时，线段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BF</w:t>
      </w:r>
      <w:r>
        <w:rPr>
          <w:rFonts w:ascii="Times New Roman" w:eastAsia="新宋体" w:hAnsi="Times New Roman" w:hint="eastAsia"/>
          <w:kern w:val="0"/>
          <w:szCs w:val="21"/>
        </w:rPr>
        <w:t>之间具有怎样的数量关系？请说明理由．</w:t>
      </w:r>
    </w:p>
    <w:p w14:paraId="004B088E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）如图</w:t>
      </w:r>
      <w:r>
        <w:rPr>
          <w:rFonts w:ascii="Times New Roman" w:eastAsia="新宋体" w:hAnsi="Times New Roman"/>
          <w:kern w:val="0"/>
          <w:szCs w:val="21"/>
        </w:rPr>
        <w:t>4</w:t>
      </w:r>
      <w:r>
        <w:rPr>
          <w:rFonts w:ascii="Times New Roman" w:eastAsia="新宋体" w:hAnsi="Times New Roman" w:hint="eastAsia"/>
          <w:kern w:val="0"/>
          <w:szCs w:val="21"/>
        </w:rPr>
        <w:t>，当∠</w:t>
      </w:r>
      <w:r>
        <w:rPr>
          <w:rFonts w:ascii="Times New Roman" w:eastAsia="新宋体" w:hAnsi="Times New Roman"/>
          <w:i/>
          <w:kern w:val="0"/>
          <w:szCs w:val="21"/>
        </w:rPr>
        <w:t>ABC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°＜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＜</w:t>
      </w:r>
      <w:r>
        <w:rPr>
          <w:rFonts w:ascii="Times New Roman" w:eastAsia="新宋体" w:hAnsi="Times New Roman"/>
          <w:kern w:val="0"/>
          <w:szCs w:val="21"/>
        </w:rPr>
        <w:t>90</w:t>
      </w:r>
      <w:r>
        <w:rPr>
          <w:rFonts w:ascii="Times New Roman" w:eastAsia="新宋体" w:hAnsi="Times New Roman" w:hint="eastAsia"/>
          <w:kern w:val="0"/>
          <w:szCs w:val="21"/>
        </w:rPr>
        <w:t>°）时，直接写出线段</w:t>
      </w:r>
      <w:r>
        <w:rPr>
          <w:rFonts w:ascii="Times New Roman" w:eastAsia="新宋体" w:hAnsi="Times New Roman"/>
          <w:i/>
          <w:kern w:val="0"/>
          <w:szCs w:val="21"/>
        </w:rPr>
        <w:t>AE</w:t>
      </w:r>
      <w:r>
        <w:rPr>
          <w:rFonts w:ascii="Times New Roman" w:eastAsia="新宋体" w:hAnsi="Times New Roman" w:hint="eastAsia"/>
          <w:kern w:val="0"/>
          <w:szCs w:val="21"/>
        </w:rPr>
        <w:t>与</w:t>
      </w:r>
      <w:r>
        <w:rPr>
          <w:rFonts w:ascii="Times New Roman" w:eastAsia="新宋体" w:hAnsi="Times New Roman"/>
          <w:i/>
          <w:kern w:val="0"/>
          <w:szCs w:val="21"/>
        </w:rPr>
        <w:t>BF</w:t>
      </w:r>
      <w:r>
        <w:rPr>
          <w:rFonts w:ascii="Times New Roman" w:eastAsia="新宋体" w:hAnsi="Times New Roman" w:hint="eastAsia"/>
          <w:kern w:val="0"/>
          <w:szCs w:val="21"/>
        </w:rPr>
        <w:t>之间的数量关系．（用含</w:t>
      </w:r>
      <w:r>
        <w:rPr>
          <w:rFonts w:ascii="Cambria Math" w:eastAsia="Cambria Math" w:hAnsi="Cambria Math"/>
          <w:kern w:val="0"/>
          <w:szCs w:val="21"/>
        </w:rPr>
        <w:t>α</w:t>
      </w:r>
      <w:r>
        <w:rPr>
          <w:rFonts w:ascii="Times New Roman" w:eastAsia="新宋体" w:hAnsi="Times New Roman" w:hint="eastAsia"/>
          <w:kern w:val="0"/>
          <w:szCs w:val="21"/>
        </w:rPr>
        <w:t>的式子表示）</w:t>
      </w:r>
    </w:p>
    <w:p w14:paraId="5993D80C" w14:textId="54586DB4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01AF0318" wp14:editId="6AF85817">
            <wp:extent cx="4819650" cy="1543050"/>
            <wp:effectExtent l="0" t="0" r="0" b="0"/>
            <wp:docPr id="2" name="图片 2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1" b="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42180" w14:textId="77777777" w:rsidR="00417CED" w:rsidRDefault="00417CED" w:rsidP="00417CED">
      <w:pPr>
        <w:spacing w:line="360" w:lineRule="auto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b/>
          <w:kern w:val="0"/>
          <w:szCs w:val="21"/>
        </w:rPr>
        <w:t>七、解答题（本题满分</w:t>
      </w:r>
      <w:r>
        <w:rPr>
          <w:rFonts w:ascii="Times New Roman" w:eastAsia="新宋体" w:hAnsi="Times New Roman"/>
          <w:b/>
          <w:kern w:val="0"/>
          <w:szCs w:val="21"/>
        </w:rPr>
        <w:t>14</w:t>
      </w:r>
      <w:r>
        <w:rPr>
          <w:rFonts w:ascii="Times New Roman" w:eastAsia="新宋体" w:hAnsi="Times New Roman" w:hint="eastAsia"/>
          <w:b/>
          <w:kern w:val="0"/>
          <w:szCs w:val="21"/>
        </w:rPr>
        <w:t>分</w:t>
      </w:r>
      <w:r>
        <w:rPr>
          <w:rFonts w:ascii="Times New Roman" w:eastAsia="新宋体" w:hAnsi="Times New Roman"/>
          <w:b/>
          <w:kern w:val="0"/>
          <w:szCs w:val="21"/>
        </w:rPr>
        <w:t>)</w:t>
      </w:r>
    </w:p>
    <w:p w14:paraId="4015E4E5" w14:textId="77777777" w:rsidR="00417CED" w:rsidRDefault="00417CED" w:rsidP="00417CED">
      <w:pPr>
        <w:spacing w:line="360" w:lineRule="auto"/>
        <w:ind w:left="273" w:hangingChars="130" w:hanging="273"/>
        <w:textAlignment w:val="center"/>
        <w:rPr>
          <w:kern w:val="0"/>
        </w:rPr>
      </w:pPr>
      <w:r>
        <w:rPr>
          <w:rFonts w:ascii="Times New Roman" w:eastAsia="新宋体" w:hAnsi="Times New Roman"/>
          <w:kern w:val="0"/>
          <w:szCs w:val="21"/>
        </w:rPr>
        <w:t>26</w:t>
      </w:r>
      <w:r>
        <w:rPr>
          <w:rFonts w:ascii="Times New Roman" w:eastAsia="新宋体" w:hAnsi="Times New Roman" w:hint="eastAsia"/>
          <w:kern w:val="0"/>
          <w:szCs w:val="21"/>
        </w:rPr>
        <w:t>．（</w:t>
      </w:r>
      <w:r>
        <w:rPr>
          <w:rFonts w:ascii="Times New Roman" w:eastAsia="新宋体" w:hAnsi="Times New Roman"/>
          <w:kern w:val="0"/>
          <w:szCs w:val="21"/>
        </w:rPr>
        <w:t>14</w:t>
      </w:r>
      <w:r>
        <w:rPr>
          <w:rFonts w:ascii="Times New Roman" w:eastAsia="新宋体" w:hAnsi="Times New Roman" w:hint="eastAsia"/>
          <w:kern w:val="0"/>
          <w:szCs w:val="21"/>
        </w:rPr>
        <w:t>分）已知抛物线</w:t>
      </w:r>
      <w:r>
        <w:rPr>
          <w:rFonts w:ascii="Times New Roman" w:eastAsia="新宋体" w:hAnsi="Times New Roman"/>
          <w:i/>
          <w:kern w:val="0"/>
          <w:szCs w:val="21"/>
        </w:rPr>
        <w:t>y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i/>
          <w:kern w:val="0"/>
          <w:szCs w:val="21"/>
        </w:rPr>
        <w:t>ax</w:t>
      </w:r>
      <w:r>
        <w:rPr>
          <w:rFonts w:ascii="Times New Roman" w:eastAsia="新宋体" w:hAnsi="Times New Roman"/>
          <w:kern w:val="0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kern w:val="0"/>
          <w:szCs w:val="21"/>
        </w:rPr>
        <w:t>+</w:t>
      </w:r>
      <w:r>
        <w:rPr>
          <w:rFonts w:ascii="Times New Roman" w:eastAsia="新宋体" w:hAnsi="Times New Roman"/>
          <w:i/>
          <w:kern w:val="0"/>
          <w:szCs w:val="21"/>
        </w:rPr>
        <w:t>bx</w:t>
      </w:r>
      <w:r>
        <w:rPr>
          <w:rFonts w:ascii="Times New Roman" w:eastAsia="新宋体" w:hAnsi="Times New Roman"/>
          <w:kern w:val="0"/>
          <w:szCs w:val="21"/>
        </w:rPr>
        <w:t>+8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≠</w:t>
      </w:r>
      <w:r>
        <w:rPr>
          <w:rFonts w:ascii="Times New Roman" w:eastAsia="新宋体" w:hAnsi="Times New Roman"/>
          <w:kern w:val="0"/>
          <w:szCs w:val="21"/>
        </w:rPr>
        <w:t>0</w:t>
      </w:r>
      <w:r>
        <w:rPr>
          <w:rFonts w:ascii="Times New Roman" w:eastAsia="新宋体" w:hAnsi="Times New Roman" w:hint="eastAsia"/>
          <w:kern w:val="0"/>
          <w:szCs w:val="21"/>
        </w:rPr>
        <w:t>）经过点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（﹣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，﹣</w:t>
      </w:r>
      <w:r>
        <w:rPr>
          <w:rFonts w:ascii="Times New Roman" w:eastAsia="新宋体" w:hAnsi="Times New Roman"/>
          <w:kern w:val="0"/>
          <w:szCs w:val="21"/>
        </w:rPr>
        <w:t>7</w:t>
      </w:r>
      <w:r>
        <w:rPr>
          <w:rFonts w:ascii="Times New Roman" w:eastAsia="新宋体" w:hAnsi="Times New Roman" w:hint="eastAsia"/>
          <w:kern w:val="0"/>
          <w:szCs w:val="21"/>
        </w:rPr>
        <w:t>），</w:t>
      </w:r>
      <w:r>
        <w:rPr>
          <w:rFonts w:ascii="Times New Roman" w:eastAsia="新宋体" w:hAnsi="Times New Roman"/>
          <w:i/>
          <w:kern w:val="0"/>
          <w:szCs w:val="21"/>
        </w:rPr>
        <w:t>B</w:t>
      </w: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kern w:val="0"/>
          <w:szCs w:val="21"/>
        </w:rPr>
        <w:t>5</w:t>
      </w:r>
      <w:r>
        <w:rPr>
          <w:rFonts w:ascii="Times New Roman" w:eastAsia="新宋体" w:hAnsi="Times New Roman" w:hint="eastAsia"/>
          <w:kern w:val="0"/>
          <w:szCs w:val="21"/>
        </w:rPr>
        <w:t>），顶点为点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，抛物线的对称轴与直线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交于点</w:t>
      </w:r>
      <w:r>
        <w:rPr>
          <w:rFonts w:ascii="Times New Roman" w:eastAsia="新宋体" w:hAnsi="Times New Roman"/>
          <w:i/>
          <w:kern w:val="0"/>
          <w:szCs w:val="21"/>
        </w:rPr>
        <w:t>C</w:t>
      </w:r>
      <w:r>
        <w:rPr>
          <w:rFonts w:ascii="Times New Roman" w:eastAsia="新宋体" w:hAnsi="Times New Roman" w:hint="eastAsia"/>
          <w:kern w:val="0"/>
          <w:szCs w:val="21"/>
        </w:rPr>
        <w:t>．</w:t>
      </w:r>
    </w:p>
    <w:p w14:paraId="22FB0447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1</w:t>
      </w:r>
      <w:r>
        <w:rPr>
          <w:rFonts w:ascii="Times New Roman" w:eastAsia="新宋体" w:hAnsi="Times New Roman" w:hint="eastAsia"/>
          <w:kern w:val="0"/>
          <w:szCs w:val="21"/>
        </w:rPr>
        <w:t>）求直线</w:t>
      </w:r>
      <w:r>
        <w:rPr>
          <w:rFonts w:ascii="Times New Roman" w:eastAsia="新宋体" w:hAnsi="Times New Roman"/>
          <w:i/>
          <w:kern w:val="0"/>
          <w:szCs w:val="21"/>
        </w:rPr>
        <w:t>AB</w:t>
      </w:r>
      <w:r>
        <w:rPr>
          <w:rFonts w:ascii="Times New Roman" w:eastAsia="新宋体" w:hAnsi="Times New Roman" w:hint="eastAsia"/>
          <w:kern w:val="0"/>
          <w:szCs w:val="21"/>
        </w:rPr>
        <w:t>的解析式和抛物线的解析式．</w:t>
      </w:r>
    </w:p>
    <w:p w14:paraId="12DFDE87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 w:hint="eastAsia"/>
          <w:kern w:val="0"/>
          <w:szCs w:val="21"/>
        </w:rPr>
        <w:t>）在抛物线上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两点之间的部分（不包含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两点），是否存在点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，使得</w:t>
      </w:r>
      <w:r>
        <w:rPr>
          <w:rFonts w:ascii="Times New Roman" w:eastAsia="新宋体" w:hAnsi="Times New Roman"/>
          <w:i/>
          <w:kern w:val="0"/>
          <w:szCs w:val="21"/>
        </w:rPr>
        <w:t>S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DAC</w:t>
      </w:r>
      <w:r>
        <w:rPr>
          <w:rFonts w:ascii="Times New Roman" w:eastAsia="新宋体" w:hAnsi="Times New Roman" w:hint="eastAsia"/>
          <w:kern w:val="0"/>
          <w:szCs w:val="21"/>
        </w:rPr>
        <w:t>＝</w:t>
      </w:r>
      <w:r>
        <w:rPr>
          <w:rFonts w:ascii="Times New Roman" w:eastAsia="新宋体" w:hAnsi="Times New Roman"/>
          <w:kern w:val="0"/>
          <w:szCs w:val="21"/>
        </w:rPr>
        <w:t>2</w:t>
      </w:r>
      <w:r>
        <w:rPr>
          <w:rFonts w:ascii="Times New Roman" w:eastAsia="新宋体" w:hAnsi="Times New Roman"/>
          <w:i/>
          <w:kern w:val="0"/>
          <w:szCs w:val="21"/>
        </w:rPr>
        <w:t>S</w:t>
      </w:r>
      <w:r>
        <w:rPr>
          <w:rFonts w:ascii="Times New Roman" w:eastAsia="新宋体" w:hAnsi="Times New Roman" w:hint="eastAsia"/>
          <w:kern w:val="0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kern w:val="0"/>
          <w:sz w:val="24"/>
          <w:szCs w:val="24"/>
          <w:vertAlign w:val="subscript"/>
        </w:rPr>
        <w:t>DCE</w:t>
      </w:r>
      <w:r>
        <w:rPr>
          <w:rFonts w:ascii="Times New Roman" w:eastAsia="新宋体" w:hAnsi="Times New Roman" w:hint="eastAsia"/>
          <w:kern w:val="0"/>
          <w:szCs w:val="21"/>
        </w:rPr>
        <w:t>？若存在，求出点</w:t>
      </w:r>
      <w:r>
        <w:rPr>
          <w:rFonts w:ascii="Times New Roman" w:eastAsia="新宋体" w:hAnsi="Times New Roman"/>
          <w:i/>
          <w:kern w:val="0"/>
          <w:szCs w:val="21"/>
        </w:rPr>
        <w:t>D</w:t>
      </w:r>
      <w:r>
        <w:rPr>
          <w:rFonts w:ascii="Times New Roman" w:eastAsia="新宋体" w:hAnsi="Times New Roman" w:hint="eastAsia"/>
          <w:kern w:val="0"/>
          <w:szCs w:val="21"/>
        </w:rPr>
        <w:t>的坐标；若不存在，请说明理由．</w:t>
      </w:r>
    </w:p>
    <w:p w14:paraId="3168A681" w14:textId="77777777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rFonts w:ascii="Times New Roman" w:eastAsia="新宋体" w:hAnsi="Times New Roman" w:hint="eastAsia"/>
          <w:kern w:val="0"/>
          <w:szCs w:val="21"/>
        </w:rPr>
        <w:t>（</w:t>
      </w:r>
      <w:r>
        <w:rPr>
          <w:rFonts w:ascii="Times New Roman" w:eastAsia="新宋体" w:hAnsi="Times New Roman"/>
          <w:kern w:val="0"/>
          <w:szCs w:val="21"/>
        </w:rPr>
        <w:t>3</w:t>
      </w:r>
      <w:r>
        <w:rPr>
          <w:rFonts w:ascii="Times New Roman" w:eastAsia="新宋体" w:hAnsi="Times New Roman" w:hint="eastAsia"/>
          <w:kern w:val="0"/>
          <w:szCs w:val="21"/>
        </w:rPr>
        <w:t>）若点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在抛物线上，点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在</w:t>
      </w:r>
      <w:r>
        <w:rPr>
          <w:rFonts w:ascii="Times New Roman" w:eastAsia="新宋体" w:hAnsi="Times New Roman"/>
          <w:i/>
          <w:kern w:val="0"/>
          <w:szCs w:val="21"/>
        </w:rPr>
        <w:t>x</w:t>
      </w:r>
      <w:r>
        <w:rPr>
          <w:rFonts w:ascii="Times New Roman" w:eastAsia="新宋体" w:hAnsi="Times New Roman" w:hint="eastAsia"/>
          <w:kern w:val="0"/>
          <w:szCs w:val="21"/>
        </w:rPr>
        <w:t>轴上，当以点</w:t>
      </w:r>
      <w:r>
        <w:rPr>
          <w:rFonts w:ascii="Times New Roman" w:eastAsia="新宋体" w:hAnsi="Times New Roman"/>
          <w:i/>
          <w:kern w:val="0"/>
          <w:szCs w:val="21"/>
        </w:rPr>
        <w:t>A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E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，</w:t>
      </w:r>
      <w:r>
        <w:rPr>
          <w:rFonts w:ascii="Times New Roman" w:eastAsia="新宋体" w:hAnsi="Times New Roman"/>
          <w:i/>
          <w:kern w:val="0"/>
          <w:szCs w:val="21"/>
        </w:rPr>
        <w:t>Q</w:t>
      </w:r>
      <w:r>
        <w:rPr>
          <w:rFonts w:ascii="Times New Roman" w:eastAsia="新宋体" w:hAnsi="Times New Roman" w:hint="eastAsia"/>
          <w:kern w:val="0"/>
          <w:szCs w:val="21"/>
        </w:rPr>
        <w:t>为顶点的四边形是平行四边形时，直接写出满足条件的点</w:t>
      </w:r>
      <w:r>
        <w:rPr>
          <w:rFonts w:ascii="Times New Roman" w:eastAsia="新宋体" w:hAnsi="Times New Roman"/>
          <w:i/>
          <w:kern w:val="0"/>
          <w:szCs w:val="21"/>
        </w:rPr>
        <w:t>P</w:t>
      </w:r>
      <w:r>
        <w:rPr>
          <w:rFonts w:ascii="Times New Roman" w:eastAsia="新宋体" w:hAnsi="Times New Roman" w:hint="eastAsia"/>
          <w:kern w:val="0"/>
          <w:szCs w:val="21"/>
        </w:rPr>
        <w:t>的坐标．</w:t>
      </w:r>
    </w:p>
    <w:p w14:paraId="16C864F4" w14:textId="1B8B84F0" w:rsidR="00417CED" w:rsidRDefault="00417CED" w:rsidP="00417CED">
      <w:pPr>
        <w:spacing w:line="360" w:lineRule="auto"/>
        <w:ind w:leftChars="130" w:left="273"/>
        <w:textAlignment w:val="center"/>
        <w:rPr>
          <w:kern w:val="0"/>
        </w:rPr>
      </w:pPr>
      <w:r>
        <w:rPr>
          <w:noProof/>
          <w:kern w:val="0"/>
        </w:rPr>
        <w:drawing>
          <wp:inline distT="0" distB="0" distL="0" distR="0" wp14:anchorId="32165196" wp14:editId="0042BE4F">
            <wp:extent cx="4191000" cy="2952750"/>
            <wp:effectExtent l="0" t="0" r="0" b="0"/>
            <wp:docPr id="1" name="图片 1"/>
            <wp:cNvGraphicFramePr>
              <a:graphicFrameLocks xmlns:a="http://schemas.openxmlformats.org/drawingml/2006/main" noChangeAspect="1" noMove="1" noResize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Rot="1" noChangeAspect="1" noMove="1" noResize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" b="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FDFA3" w14:textId="7B8EA742" w:rsidR="0052136A" w:rsidRDefault="0052136A" w:rsidP="00417CED"/>
    <w:sectPr w:rsidR="005213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6A"/>
    <w:rsid w:val="00417CED"/>
    <w:rsid w:val="0052136A"/>
    <w:rsid w:val="00F4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6525F0AA"/>
  <w15:chartTrackingRefBased/>
  <w15:docId w15:val="{BCCE6B85-C9C4-4C5C-9AED-D89C13B6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C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1598</Words>
  <Characters>1775</Characters>
  <Application>Microsoft Office Word</Application>
  <DocSecurity>0</DocSecurity>
  <Lines>71</Lines>
  <Paragraphs>70</Paragraphs>
  <ScaleCrop>false</ScaleCrop>
  <Manager>【公众号：历年中高考真题】</Manager>
  <Company>【公众号：历年中高考真题】</Company>
  <LinksUpToDate>false</LinksUpToDate>
  <CharactersWithSpaces>3303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2022-03-26T09:46:00Z</dcterms:created>
  <dcterms:modified xsi:type="dcterms:W3CDTF">2022-03-26T11:31:00Z</dcterms:modified>
  <cp:category>【公众号：历年中高考真题】</cp:category>
</cp:coreProperties>
</file>