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53F7" w14:textId="490A7B7A" w:rsidR="00E54B0F" w:rsidRDefault="00E54B0F" w:rsidP="00E54B0F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2018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年辽宁省朝阳市中考数学试卷</w:t>
      </w:r>
    </w:p>
    <w:p w14:paraId="1DC02983" w14:textId="77777777" w:rsidR="00E54B0F" w:rsidRDefault="00E54B0F" w:rsidP="00E54B0F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00546F3" w14:textId="0AD95A2A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分）﹣</w:t>
      </w:r>
      <w:r>
        <w:rPr>
          <w:noProof/>
          <w:position w:val="-22"/>
        </w:rPr>
        <w:drawing>
          <wp:inline distT="0" distB="0" distL="0" distR="0" wp14:anchorId="74E16770" wp14:editId="0A737843">
            <wp:extent cx="123825" cy="333375"/>
            <wp:effectExtent l="0" t="0" r="9525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的倒数是（　　）</w:t>
      </w:r>
    </w:p>
    <w:p w14:paraId="157FD99B" w14:textId="35C54668" w:rsidR="00E54B0F" w:rsidRDefault="00E54B0F" w:rsidP="00E54B0F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064A38C4" wp14:editId="0B2F6F16">
            <wp:extent cx="123825" cy="333375"/>
            <wp:effectExtent l="0" t="0" r="9525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68705B17" wp14:editId="252FDDF2">
            <wp:extent cx="123825" cy="333375"/>
            <wp:effectExtent l="0" t="0" r="9525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3</w:t>
      </w:r>
    </w:p>
    <w:p w14:paraId="64CBD690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分）如图是由四个相同的小正方体组成的一个立体图形，那么它的俯视图是（　　）</w:t>
      </w:r>
    </w:p>
    <w:p w14:paraId="7AF3488C" w14:textId="2B2EA9AC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6381C9" wp14:editId="47E805AD">
            <wp:extent cx="790575" cy="790575"/>
            <wp:effectExtent l="0" t="0" r="9525" b="9525"/>
            <wp:docPr id="39" name="图片 3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314D3" w14:textId="107060C0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76BC3C" wp14:editId="43222849">
            <wp:extent cx="704850" cy="66675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B2016D3" wp14:editId="72EE33A4">
            <wp:extent cx="819150" cy="66675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CB2C721" w14:textId="62EFF764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9186C01" wp14:editId="02D93C6E">
            <wp:extent cx="742950" cy="66675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8F4238C" wp14:editId="7B01A530">
            <wp:extent cx="666750" cy="66675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E2D15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56644E47" w14:textId="77777777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</w:p>
    <w:p w14:paraId="611BD6DA" w14:textId="77777777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</w:p>
    <w:p w14:paraId="040E59F7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分）下列事件中，是必然事件的是（　　）</w:t>
      </w:r>
    </w:p>
    <w:p w14:paraId="359E1A5E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．掷一枚硬币，正面朝上</w:t>
      </w:r>
      <w:r>
        <w:tab/>
      </w:r>
    </w:p>
    <w:p w14:paraId="0D66667D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．购买一张彩票，一定中奖</w:t>
      </w:r>
      <w:r>
        <w:tab/>
      </w:r>
    </w:p>
    <w:p w14:paraId="2C7670D3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．任意画一个三角形，它的内角和等于</w:t>
      </w:r>
      <w:r>
        <w:rPr>
          <w:rFonts w:ascii="Times New Roman" w:eastAsia="新宋体" w:hAnsi="Times New Roman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</w:p>
    <w:p w14:paraId="56D316F5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．掷两枚质地均匀的正方体骰子，点数之和一定大于</w:t>
      </w:r>
      <w:r>
        <w:rPr>
          <w:rFonts w:ascii="Times New Roman" w:eastAsia="新宋体" w:hAnsi="Times New Roman"/>
          <w:szCs w:val="21"/>
        </w:rPr>
        <w:t>7</w:t>
      </w:r>
    </w:p>
    <w:p w14:paraId="7B2499B4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分）如图，将一块三角尺的直角顶点放在直尺的一边上，当∠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°时，∠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46299363" w14:textId="35EE1FD3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904B31C" wp14:editId="1DBEA5DF">
            <wp:extent cx="1609725" cy="65722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826B0" w14:textId="77777777" w:rsidR="00E54B0F" w:rsidRDefault="00E54B0F" w:rsidP="00E54B0F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</w:t>
      </w:r>
    </w:p>
    <w:p w14:paraId="07C11318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分）鸡兔同笼，从上面数，有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个头；从下面数，有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条腿，设鸡有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只，兔有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lastRenderedPageBreak/>
        <w:t>只，则下列方程组正确的是（　　）</w:t>
      </w:r>
    </w:p>
    <w:p w14:paraId="15063B71" w14:textId="72E8031C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54581FBF" wp14:editId="2F44867C">
            <wp:extent cx="723900" cy="3810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53C6D5C7" wp14:editId="6C288964">
            <wp:extent cx="723900" cy="3810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2B23089D" w14:textId="4AB641C5" w:rsidR="00E54B0F" w:rsidRDefault="00E54B0F" w:rsidP="00E54B0F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0E0402A5" wp14:editId="6A7FFA67">
            <wp:extent cx="723900" cy="3810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4AE63521" wp14:editId="48D66E17">
            <wp:extent cx="723900" cy="38100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E291A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分）某校男子足球队的年龄分布情况如表：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00"/>
        <w:gridCol w:w="600"/>
        <w:gridCol w:w="600"/>
        <w:gridCol w:w="600"/>
        <w:gridCol w:w="600"/>
        <w:gridCol w:w="600"/>
        <w:gridCol w:w="600"/>
      </w:tblGrid>
      <w:tr w:rsidR="00E54B0F" w14:paraId="4243396C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4BC1E2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年龄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岁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59C342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13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A491BD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14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780CE6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15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93BC87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1B47351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B8AFF6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18</w:t>
            </w:r>
          </w:p>
        </w:tc>
      </w:tr>
      <w:tr w:rsidR="00E54B0F" w14:paraId="4A69653F" w14:textId="77777777"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FEC1E6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6149FA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5FE936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82C450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B2091B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1414B1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6AB9DE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</w:tr>
    </w:tbl>
    <w:p w14:paraId="485DF56E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则这些队员年龄的众数和中位数分别是（　　）</w:t>
      </w:r>
    </w:p>
    <w:p w14:paraId="579D6B1B" w14:textId="77777777" w:rsidR="00E54B0F" w:rsidRDefault="00E54B0F" w:rsidP="00E54B0F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15.5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15.5</w:t>
      </w:r>
    </w:p>
    <w:p w14:paraId="4D22C519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上一点，将△</w:t>
      </w:r>
      <w:r>
        <w:rPr>
          <w:rFonts w:ascii="Times New Roman" w:eastAsia="新宋体" w:hAnsi="Times New Roman"/>
          <w:i/>
          <w:szCs w:val="21"/>
        </w:rPr>
        <w:t>ABE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折叠，点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恰好落在对角线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处，则折线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的长为（　　）</w:t>
      </w:r>
    </w:p>
    <w:p w14:paraId="49F02533" w14:textId="6E66B3FE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C910DDF" wp14:editId="1143BAEC">
            <wp:extent cx="1352550" cy="9048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FFC8E" w14:textId="4888136B" w:rsidR="00E54B0F" w:rsidRDefault="00E54B0F" w:rsidP="00E54B0F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63CE30E0" wp14:editId="4AA5750B">
            <wp:extent cx="285750" cy="17145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7835EDCB" wp14:editId="4C246E0E">
            <wp:extent cx="285750" cy="17145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47F07E94" wp14:editId="4BBFA2A0">
            <wp:extent cx="285750" cy="1714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7034DB17" wp14:editId="151C9869">
            <wp:extent cx="285750" cy="1714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8A40E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分）已知二次函数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的部分对应值如表：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40"/>
        <w:gridCol w:w="1140"/>
        <w:gridCol w:w="1140"/>
        <w:gridCol w:w="1140"/>
        <w:gridCol w:w="1140"/>
      </w:tblGrid>
      <w:tr w:rsidR="00E54B0F" w14:paraId="40448BF4" w14:textId="77777777"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5AB070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2F7C32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BC7D41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1E0075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0433D0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</w:tr>
      <w:tr w:rsidR="00E54B0F" w14:paraId="1A4129A8" w14:textId="77777777"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B9F4DF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y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F3D1B3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C08CD4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E781D2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6C4935" w14:textId="77777777" w:rsidR="00E54B0F" w:rsidRDefault="00E54B0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/>
                <w:szCs w:val="21"/>
              </w:rPr>
              <w:t>6</w:t>
            </w:r>
          </w:p>
        </w:tc>
      </w:tr>
    </w:tbl>
    <w:p w14:paraId="50E7DCBC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下列结论错误的是（　　）</w:t>
      </w:r>
    </w:p>
    <w:p w14:paraId="6A0BF5CE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．该函数有最大值</w:t>
      </w:r>
      <w:r>
        <w:tab/>
      </w:r>
    </w:p>
    <w:p w14:paraId="67E1D40C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．该函数图象的对称轴为直线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tab/>
      </w:r>
    </w:p>
    <w:p w14:paraId="5D90C5FF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时，函数值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增大而减小</w:t>
      </w:r>
      <w:r>
        <w:tab/>
      </w:r>
    </w:p>
    <w:p w14:paraId="1608A839" w14:textId="77777777" w:rsidR="00E54B0F" w:rsidRDefault="00E54B0F" w:rsidP="00E54B0F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．方程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有一个根大于</w:t>
      </w:r>
      <w:r>
        <w:rPr>
          <w:rFonts w:ascii="Times New Roman" w:eastAsia="新宋体" w:hAnsi="Times New Roman"/>
          <w:szCs w:val="21"/>
        </w:rPr>
        <w:t>3</w:t>
      </w:r>
    </w:p>
    <w:p w14:paraId="652A4B5A" w14:textId="6F4CAA81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的对角线相交于点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上的动点（不与点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重合），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AN</w:t>
      </w:r>
      <w:r>
        <w:rPr>
          <w:rFonts w:ascii="Times New Roman" w:eastAsia="新宋体" w:hAnsi="Times New Roman" w:hint="eastAsia"/>
          <w:szCs w:val="21"/>
        </w:rPr>
        <w:t>分别交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两点，且∠</w:t>
      </w:r>
      <w:r>
        <w:rPr>
          <w:rFonts w:ascii="Times New Roman" w:eastAsia="新宋体" w:hAnsi="Times New Roman"/>
          <w:i/>
          <w:szCs w:val="21"/>
        </w:rPr>
        <w:t>MAN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°，则下列结论：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BM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DN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AEF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/>
          <w:i/>
          <w:szCs w:val="21"/>
        </w:rPr>
        <w:t>BEM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noProof/>
          <w:position w:val="-22"/>
        </w:rPr>
        <w:drawing>
          <wp:inline distT="0" distB="0" distL="0" distR="0" wp14:anchorId="36C5EDB4" wp14:editId="47BB1620">
            <wp:extent cx="514350" cy="352425"/>
            <wp:effectExtent l="0" t="0" r="0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FMC</w:t>
      </w:r>
      <w:r>
        <w:rPr>
          <w:rFonts w:ascii="Times New Roman" w:eastAsia="新宋体" w:hAnsi="Times New Roman" w:hint="eastAsia"/>
          <w:szCs w:val="21"/>
        </w:rPr>
        <w:t>是等腰三角形．其中正确的有（　　）</w:t>
      </w:r>
    </w:p>
    <w:p w14:paraId="2299A1D3" w14:textId="1319F79C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623CDF0A" wp14:editId="1263A0BC">
            <wp:extent cx="1295400" cy="12763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E53B" w14:textId="77777777" w:rsidR="00E54B0F" w:rsidRDefault="00E54B0F" w:rsidP="00E54B0F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14:paraId="4723F082" w14:textId="77777777" w:rsidR="00E54B0F" w:rsidRDefault="00E54B0F" w:rsidP="00E54B0F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小题，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8CE909B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分）地球半径大约是</w:t>
      </w:r>
      <w:r>
        <w:rPr>
          <w:rFonts w:ascii="Times New Roman" w:eastAsia="新宋体" w:hAnsi="Times New Roman"/>
          <w:szCs w:val="21"/>
        </w:rPr>
        <w:t>6370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，用科学记数法表示为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78E5AEF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BAO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BOC</w:t>
      </w:r>
      <w:r>
        <w:rPr>
          <w:rFonts w:ascii="Times New Roman" w:eastAsia="新宋体" w:hAnsi="Times New Roman" w:hint="eastAsia"/>
          <w:szCs w:val="21"/>
        </w:rPr>
        <w:t>的度数为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B434762" w14:textId="6221B995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4457BDE" wp14:editId="070EE988">
            <wp:extent cx="1209675" cy="120015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65C29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分）七巧板是一种古老的中国传统智力玩具．如图，在正方形纸板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为对角线，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分别为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的中点，</w:t>
      </w:r>
      <w:r>
        <w:rPr>
          <w:rFonts w:ascii="Times New Roman" w:eastAsia="新宋体" w:hAnsi="Times New Roman"/>
          <w:i/>
          <w:szCs w:val="21"/>
        </w:rPr>
        <w:t>AP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分别交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两点，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分别为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DO</w:t>
      </w:r>
      <w:r>
        <w:rPr>
          <w:rFonts w:ascii="Times New Roman" w:eastAsia="新宋体" w:hAnsi="Times New Roman" w:hint="eastAsia"/>
          <w:szCs w:val="21"/>
        </w:rPr>
        <w:t>的中点，连接</w:t>
      </w:r>
      <w:r>
        <w:rPr>
          <w:rFonts w:ascii="Times New Roman" w:eastAsia="新宋体" w:hAnsi="Times New Roman"/>
          <w:i/>
          <w:szCs w:val="21"/>
        </w:rPr>
        <w:t>MP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，沿图中实线剪开即可得到一副七巧板．在剪开之前，随机向正方形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内投一粒米，则米粒落在四边形</w:t>
      </w:r>
      <w:r>
        <w:rPr>
          <w:rFonts w:ascii="Times New Roman" w:eastAsia="新宋体" w:hAnsi="Times New Roman"/>
          <w:i/>
          <w:szCs w:val="21"/>
        </w:rPr>
        <w:t>BMPE</w:t>
      </w:r>
      <w:r>
        <w:rPr>
          <w:rFonts w:ascii="Times New Roman" w:eastAsia="新宋体" w:hAnsi="Times New Roman" w:hint="eastAsia"/>
          <w:szCs w:val="21"/>
        </w:rPr>
        <w:t>内的概率为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7DA578D" w14:textId="100C62C8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8ADC972" wp14:editId="6D8485C2">
            <wp:extent cx="1295400" cy="126682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DA114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分）如图所示，下列各三角形中的三个数之间均有相同的规律，根据此规律，当图中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时，正整数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8F9427A" w14:textId="0FAE3900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E15CD12" wp14:editId="037DE45B">
            <wp:extent cx="3686175" cy="7429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7FD5C" w14:textId="7AB00D09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568D6EB" wp14:editId="558F6F5C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与反比例函数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209FC17" wp14:editId="65AC2FE2">
            <wp:extent cx="123825" cy="3333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）的图象在第一象限交于点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AM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F3FB7B7" w14:textId="334D338C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6418EEF9" wp14:editId="4B8E75E2">
            <wp:extent cx="1295400" cy="9429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7ED14" w14:textId="6CA7888A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分）一辆快车从甲地开往乙地，一辆慢车从乙地开往甲地，两车同时出发，设快车离乙地的距离为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），慢车离乙地的距离为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），慢车行驶时间为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），两车之间的距离为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）．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的函数关系图象如图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的函数关系图象如图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所示．则下列判断：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B94A086" wp14:editId="548AD202">
            <wp:extent cx="200025" cy="333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时，两车相遇；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FDEF4E4" wp14:editId="75E6556B">
            <wp:extent cx="123825" cy="3333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时，两车相距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点坐标为（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）；</w:t>
      </w:r>
      <w:r>
        <w:rPr>
          <w:rFonts w:ascii="宋体" w:hAnsi="宋体" w:cs="宋体" w:hint="eastAsia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765C238" wp14:editId="274928A8">
            <wp:extent cx="123825" cy="3333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noProof/>
          <w:position w:val="-22"/>
        </w:rPr>
        <w:drawing>
          <wp:inline distT="0" distB="0" distL="0" distR="0" wp14:anchorId="05D8ADB2" wp14:editId="2239C9B6">
            <wp:extent cx="200025" cy="3333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时，两车相距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/>
          <w:i/>
          <w:szCs w:val="21"/>
        </w:rPr>
        <w:t>km</w:t>
      </w:r>
      <w:r>
        <w:rPr>
          <w:rFonts w:ascii="Times New Roman" w:eastAsia="新宋体" w:hAnsi="Times New Roman" w:hint="eastAsia"/>
          <w:szCs w:val="21"/>
        </w:rPr>
        <w:t>．其中正确的有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（请写出所有正确判断的序号）</w:t>
      </w:r>
    </w:p>
    <w:p w14:paraId="75CEED02" w14:textId="2A8E11FA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48C46DA" wp14:editId="07823DEB">
            <wp:extent cx="3867150" cy="138112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75047" w14:textId="77777777" w:rsidR="00E54B0F" w:rsidRDefault="00E54B0F" w:rsidP="00E54B0F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三、解答题（本大题共</w:t>
      </w:r>
      <w:r>
        <w:rPr>
          <w:rFonts w:ascii="Times New Roman" w:eastAsia="新宋体" w:hAnsi="Times New Roman"/>
          <w:b/>
          <w:szCs w:val="21"/>
        </w:rPr>
        <w:t>9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72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7C7F72A8" w14:textId="1D7139E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分）计算：</w:t>
      </w:r>
      <w:r>
        <w:rPr>
          <w:rFonts w:ascii="Times New Roman" w:eastAsia="新宋体" w:hAnsi="Times New Roman"/>
          <w:szCs w:val="21"/>
        </w:rPr>
        <w:t>|</w:t>
      </w:r>
      <w:r>
        <w:rPr>
          <w:noProof/>
          <w:position w:val="-5"/>
        </w:rPr>
        <w:drawing>
          <wp:inline distT="0" distB="0" distL="0" distR="0" wp14:anchorId="7486F415" wp14:editId="356276B8">
            <wp:extent cx="190500" cy="1714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2|+</w:t>
      </w:r>
      <w:r>
        <w:rPr>
          <w:noProof/>
          <w:position w:val="-5"/>
        </w:rPr>
        <w:drawing>
          <wp:inline distT="0" distB="0" distL="0" distR="0" wp14:anchorId="784EB021" wp14:editId="22061C43">
            <wp:extent cx="266700" cy="1714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tan60</w:t>
      </w:r>
      <w:r>
        <w:rPr>
          <w:rFonts w:ascii="Times New Roman" w:eastAsia="新宋体" w:hAnsi="Times New Roman" w:hint="eastAsia"/>
          <w:szCs w:val="21"/>
        </w:rPr>
        <w:t>°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Cambria Math" w:eastAsia="Cambria Math" w:hAnsi="Cambria Math"/>
          <w:szCs w:val="21"/>
        </w:rPr>
        <w:t>π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0</w:t>
      </w:r>
    </w:p>
    <w:p w14:paraId="405E8015" w14:textId="5DC5CEE4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w:r>
        <w:rPr>
          <w:noProof/>
          <w:position w:val="-23"/>
        </w:rPr>
        <w:drawing>
          <wp:inline distT="0" distB="0" distL="0" distR="0" wp14:anchorId="7DC7CE68" wp14:editId="6AE7E840">
            <wp:extent cx="1162050" cy="3905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为整数且满足不等式组</w:t>
      </w:r>
      <w:r>
        <w:rPr>
          <w:noProof/>
          <w:position w:val="-26"/>
        </w:rPr>
        <w:drawing>
          <wp:inline distT="0" distB="0" distL="0" distR="0" wp14:anchorId="754665B0" wp14:editId="306E4C33">
            <wp:extent cx="647700" cy="3905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47296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某校开展“阳光体育活动”，开设了以下体育项目：篮球、足球、乒乓球和羽毛球，要求每名学生必须且只能选择其中的一项．为了解选择各种体育项目的学生人数，随机抽取了部分学生进行调查，并对调查获取的数据进行了整理，绘制出以下两幅不完整的统计图．</w:t>
      </w:r>
    </w:p>
    <w:p w14:paraId="1C8C8683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请根据统计图回答下列问题：</w:t>
      </w:r>
    </w:p>
    <w:p w14:paraId="561114E6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）在这次调查中，一共调查了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名学生，其中选择篮球项目的学生有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人．</w:t>
      </w:r>
    </w:p>
    <w:p w14:paraId="685B9611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）在扇形统计图中，选择乒乓球项目对应的扇形圆心角为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1C98F434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）若该校共有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名学生，则该校学生中选择羽毛球项目的大约有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人．</w:t>
      </w:r>
    </w:p>
    <w:p w14:paraId="32DD2331" w14:textId="25726218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8B7FF29" wp14:editId="2C35C279">
            <wp:extent cx="3581400" cy="12954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BE065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分）为了维护国家主权和海洋权利，海监部门对我国领海实现了常态化巡航管理．如图，我国一艘海监船在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处巡航时，监测到在正东方向的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处有一艘可疑船只正匀速向正北方向航行，我国海监船立即沿北偏东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°方向对该船只实施拦截，航行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/>
          <w:i/>
          <w:szCs w:val="21"/>
        </w:rPr>
        <w:t>nmile</w:t>
      </w:r>
      <w:r>
        <w:rPr>
          <w:rFonts w:ascii="Times New Roman" w:eastAsia="新宋体" w:hAnsi="Times New Roman" w:hint="eastAsia"/>
          <w:szCs w:val="21"/>
        </w:rPr>
        <w:t>后到达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处，发现此时可疑船只在正东方向的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处，我国海监船决定改变航向，沿北偏东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°方向继续加速航行，又航行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/>
          <w:i/>
          <w:szCs w:val="21"/>
        </w:rPr>
        <w:t>nmile</w:t>
      </w:r>
      <w:r>
        <w:rPr>
          <w:rFonts w:ascii="Times New Roman" w:eastAsia="新宋体" w:hAnsi="Times New Roman" w:hint="eastAsia"/>
          <w:szCs w:val="21"/>
        </w:rPr>
        <w:t>后在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处将该可疑船只成功拦截（结果保留根号）</w:t>
      </w:r>
    </w:p>
    <w:p w14:paraId="3EFC7B7A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）求当我国海监船到达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处时，离可疑船只的距离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7719C9AA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）成功拦截后，发现整个过程用时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，求可疑船只的航行速度．</w:t>
      </w:r>
    </w:p>
    <w:p w14:paraId="335A7080" w14:textId="2DF34D88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5C482DD" wp14:editId="68FF8738">
            <wp:extent cx="1714500" cy="12287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AAE26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分）有四张正面分别标有数字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的不透明卡片，它们除了数字之外其余全部相同，将它们背面朝上，洗匀后从四张卡片中随机地抽取一张不放回，将该卡片上的数字记为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，再随机地抽取一张，将卡片上的数字记为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17C4DD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）请用画树状图或列表法写出（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）所有的可能情况；</w:t>
      </w:r>
    </w:p>
    <w:p w14:paraId="16E8430E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）求所选的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能使一次函数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mx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的图象经过第一、三、四象限的概率．</w:t>
      </w:r>
    </w:p>
    <w:p w14:paraId="676131B9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的弦，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的延长线交于点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6BD648B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）求证：直线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7AC6F645" w14:textId="29CE6C08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4EDD3040" wp14:editId="5038B040">
            <wp:extent cx="285750" cy="1714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3DE2A3BC" w14:textId="50FF6084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690EA88" wp14:editId="5581008F">
            <wp:extent cx="1828800" cy="1476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04813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分）某公司设计了一款产品，每件成本是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元，在试销期间，据市场调查，销售单价是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元时，每天的销量是</w:t>
      </w:r>
      <w:r>
        <w:rPr>
          <w:rFonts w:ascii="Times New Roman" w:eastAsia="新宋体" w:hAnsi="Times New Roman"/>
          <w:szCs w:val="21"/>
        </w:rPr>
        <w:t>250</w:t>
      </w:r>
      <w:r>
        <w:rPr>
          <w:rFonts w:ascii="Times New Roman" w:eastAsia="新宋体" w:hAnsi="Times New Roman" w:hint="eastAsia"/>
          <w:szCs w:val="21"/>
        </w:rPr>
        <w:t>件，而销售单价每增加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元，每天会少售出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件，公司决定销售单价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（元）不低于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元，而市场要求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不得超过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元．</w:t>
      </w:r>
    </w:p>
    <w:p w14:paraId="17C9E682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）求出每天的销售量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（件）与销售单价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（元）之间的函数关系式，并写出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 w14:paraId="379CC864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）求出每天的销售利润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（元）与销售单价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（元）之间的函数关系式，并求出当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为多少时，每天的销售利润最大，并求出最大值；</w:t>
      </w:r>
    </w:p>
    <w:p w14:paraId="14C082E4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）若该公司要求每天的销售利润不低于</w:t>
      </w:r>
      <w:r>
        <w:rPr>
          <w:rFonts w:ascii="Times New Roman" w:eastAsia="新宋体" w:hAnsi="Times New Roman"/>
          <w:szCs w:val="21"/>
        </w:rPr>
        <w:t>4000</w:t>
      </w:r>
      <w:r>
        <w:rPr>
          <w:rFonts w:ascii="Times New Roman" w:eastAsia="新宋体" w:hAnsi="Times New Roman" w:hint="eastAsia"/>
          <w:szCs w:val="21"/>
        </w:rPr>
        <w:t>元，但每天的总成本不超过</w:t>
      </w:r>
      <w:r>
        <w:rPr>
          <w:rFonts w:ascii="Times New Roman" w:eastAsia="新宋体" w:hAnsi="Times New Roman"/>
          <w:szCs w:val="21"/>
        </w:rPr>
        <w:t>6250</w:t>
      </w:r>
      <w:r>
        <w:rPr>
          <w:rFonts w:ascii="Times New Roman" w:eastAsia="新宋体" w:hAnsi="Times New Roman" w:hint="eastAsia"/>
          <w:szCs w:val="21"/>
        </w:rPr>
        <w:t>元，则销售单价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最低可定为多少元？</w:t>
      </w:r>
    </w:p>
    <w:p w14:paraId="386A2125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平分∠</w:t>
      </w:r>
      <w:r>
        <w:rPr>
          <w:rFonts w:ascii="Times New Roman" w:eastAsia="新宋体" w:hAnsi="Times New Roman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，则我们称这样的四边形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为“黄金四边形”，∠</w:t>
      </w:r>
      <w:r>
        <w:rPr>
          <w:rFonts w:ascii="Times New Roman" w:eastAsia="新宋体" w:hAnsi="Times New Roman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称为“黄金角”．</w:t>
      </w:r>
    </w:p>
    <w:p w14:paraId="5A866ABF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【概念理解】（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）已知四边形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为“黄金四边形”，∠</w:t>
      </w:r>
      <w:r>
        <w:rPr>
          <w:rFonts w:ascii="Times New Roman" w:eastAsia="新宋体" w:hAnsi="Times New Roman"/>
          <w:i/>
          <w:szCs w:val="21"/>
        </w:rPr>
        <w:t>BAD</w:t>
      </w:r>
      <w:r>
        <w:rPr>
          <w:rFonts w:ascii="Times New Roman" w:eastAsia="新宋体" w:hAnsi="Times New Roman" w:hint="eastAsia"/>
          <w:szCs w:val="21"/>
        </w:rPr>
        <w:t>为“黄金角”，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1BA0736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【问题探究】（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DAC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36</w:t>
      </w:r>
      <w:r>
        <w:rPr>
          <w:rFonts w:ascii="Times New Roman" w:eastAsia="新宋体" w:hAnsi="Times New Roman" w:hint="eastAsia"/>
          <w:szCs w:val="21"/>
        </w:rPr>
        <w:t>°．求证：四边形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为“黄金四边形”．</w:t>
      </w:r>
    </w:p>
    <w:p w14:paraId="08B39D0E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【拓展延伸】（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，在“黄金四边形”</w:t>
      </w:r>
      <w:r>
        <w:rPr>
          <w:rFonts w:ascii="Times New Roman" w:eastAsia="新宋体" w:hAnsi="Times New Roman"/>
          <w:i/>
          <w:szCs w:val="21"/>
        </w:rPr>
        <w:t>ABCA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BAA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为“黄金角”，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，在四边形</w:t>
      </w:r>
      <w:r>
        <w:rPr>
          <w:rFonts w:ascii="Times New Roman" w:eastAsia="新宋体" w:hAnsi="Times New Roman"/>
          <w:i/>
          <w:szCs w:val="21"/>
        </w:rPr>
        <w:t>ABCA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外部依次作△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，…，使四边形</w:t>
      </w:r>
      <w:r>
        <w:rPr>
          <w:rFonts w:ascii="Times New Roman" w:eastAsia="新宋体" w:hAnsi="Times New Roman"/>
          <w:i/>
          <w:szCs w:val="21"/>
        </w:rPr>
        <w:t>ACA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，…均为“黄金四边形”，且满足∠</w:t>
      </w:r>
      <w:r>
        <w:rPr>
          <w:rFonts w:ascii="Times New Roman" w:eastAsia="新宋体" w:hAnsi="Times New Roman"/>
          <w:i/>
          <w:szCs w:val="21"/>
        </w:rPr>
        <w:t>CAA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+2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…）均为“黄金角”，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+1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…）</w:t>
      </w:r>
    </w:p>
    <w:p w14:paraId="6D9CCE11" w14:textId="77777777" w:rsidR="00E54B0F" w:rsidRDefault="00E54B0F" w:rsidP="00E54B0F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个“黄金四边形”中，</w:t>
      </w:r>
      <w:r>
        <w:rPr>
          <w:rFonts w:ascii="Times New Roman" w:eastAsia="新宋体" w:hAnsi="Times New Roman"/>
          <w:i/>
          <w:szCs w:val="21"/>
        </w:rPr>
        <w:t>AA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（用含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的式子表示）．</w:t>
      </w:r>
    </w:p>
    <w:p w14:paraId="339A53EB" w14:textId="77777777" w:rsidR="00E54B0F" w:rsidRDefault="00E54B0F" w:rsidP="00E54B0F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若“黄金角”∠</w:t>
      </w:r>
      <w:r>
        <w:rPr>
          <w:rFonts w:ascii="Times New Roman" w:eastAsia="新宋体" w:hAnsi="Times New Roman"/>
          <w:i/>
          <w:szCs w:val="21"/>
        </w:rPr>
        <w:t>BAA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°，则当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szCs w:val="21"/>
        </w:rPr>
        <w:t>三点第一次在同一条直线上时，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2922E05" w14:textId="09ED7D48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08230BB" wp14:editId="06A88470">
            <wp:extent cx="5057775" cy="16097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C52E0" w14:textId="77777777" w:rsidR="00E54B0F" w:rsidRDefault="00E54B0F" w:rsidP="00E54B0F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分）在平面直角坐标系中，点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为坐标原点，抛物线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），顶点为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7044C24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）求抛物线和直线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的解析式；</w:t>
      </w:r>
    </w:p>
    <w:p w14:paraId="7AE9E926" w14:textId="312CD84E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，设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轴上一动点，若△</w:t>
      </w:r>
      <w:r>
        <w:rPr>
          <w:rFonts w:ascii="Times New Roman" w:eastAsia="新宋体" w:hAnsi="Times New Roman"/>
          <w:i/>
          <w:szCs w:val="21"/>
        </w:rPr>
        <w:t>CGE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/>
          <w:i/>
          <w:szCs w:val="21"/>
        </w:rPr>
        <w:t>CGO</w:t>
      </w:r>
      <w:r>
        <w:rPr>
          <w:rFonts w:ascii="Times New Roman" w:eastAsia="新宋体" w:hAnsi="Times New Roman" w:hint="eastAsia"/>
          <w:szCs w:val="21"/>
        </w:rPr>
        <w:t>的面积满足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CGE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D946128" wp14:editId="13B8BCBA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CGO</w:t>
      </w:r>
      <w:r>
        <w:rPr>
          <w:rFonts w:ascii="Times New Roman" w:eastAsia="新宋体" w:hAnsi="Times New Roman" w:hint="eastAsia"/>
          <w:szCs w:val="21"/>
        </w:rPr>
        <w:t>，求点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7AA2628B" w14:textId="77777777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，设点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个单位长度的速度沿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轴向右运动，运动时间为</w:t>
      </w:r>
      <w:r>
        <w:rPr>
          <w:rFonts w:ascii="Times New Roman" w:eastAsia="新宋体" w:hAnsi="Times New Roman"/>
          <w:i/>
          <w:szCs w:val="21"/>
        </w:rPr>
        <w:t>ts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为射线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上一动点，过点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轴交抛物线对称轴右侧部分于点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．试探究点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在运动过程中，是否存在以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为顶点的三角形为等腰直角三角形？若存在，求出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的值；若不存在，请说明理由．</w:t>
      </w:r>
    </w:p>
    <w:p w14:paraId="42AB658F" w14:textId="4003F7CA" w:rsidR="00E54B0F" w:rsidRDefault="00E54B0F" w:rsidP="00E54B0F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0601299" wp14:editId="31EBD981">
            <wp:extent cx="5124450" cy="17335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F9BAD" w14:textId="03FF391F" w:rsidR="00D32014" w:rsidRDefault="00D32014" w:rsidP="00E54B0F"/>
    <w:sectPr w:rsidR="00D320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14"/>
    <w:rsid w:val="00353C2B"/>
    <w:rsid w:val="00D32014"/>
    <w:rsid w:val="00E5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BF192"/>
  <w15:chartTrackingRefBased/>
  <w15:docId w15:val="{0A54A2A5-00C3-48D9-90F3-B9431555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B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1708</Words>
  <Characters>1897</Characters>
  <Application>Microsoft Office Word</Application>
  <DocSecurity>0</DocSecurity>
  <Lines>90</Lines>
  <Paragraphs>100</Paragraphs>
  <ScaleCrop>false</ScaleCrop>
  <Manager>【公众号：历年中高考真题】</Manager>
  <Company>【公众号：历年中高考真题】</Company>
  <LinksUpToDate>false</LinksUpToDate>
  <CharactersWithSpaces>3505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2022-03-23T09:57:00Z</dcterms:created>
  <dcterms:modified xsi:type="dcterms:W3CDTF">2022-03-23T10:35:00Z</dcterms:modified>
  <cp:category>【公众号：历年中高考真题】</cp:category>
</cp:coreProperties>
</file>