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hint="eastAsia" w:ascii="Times New Roman" w:hAnsi="Times New Roman" w:eastAsia="新宋体"/>
          <w:b/>
          <w:sz w:val="30"/>
          <w:szCs w:val="30"/>
        </w:rPr>
        <w:t>2021年贵州省贵阳市中考数学试卷</w:t>
      </w:r>
    </w:p>
    <w:p>
      <w:pPr>
        <w:spacing w:line="360" w:lineRule="auto"/>
      </w:pPr>
      <w:r>
        <w:rPr>
          <w:rFonts w:hint="eastAsia" w:ascii="Times New Roman" w:hAnsi="Times New Roman" w:eastAsia="新宋体"/>
          <w:b/>
          <w:sz w:val="21"/>
          <w:szCs w:val="21"/>
        </w:rPr>
        <w:t>一、选择题:以下每小题均有A、B、C、D四个选项,其中只有一个选项正确,请用2B铅笔在答题卡相应位置作答,每小题3分,共36分.</w:t>
      </w:r>
    </w:p>
    <w:p>
      <w:pPr>
        <w:spacing w:line="360" w:lineRule="auto"/>
        <w:ind w:left="312" w:hanging="273" w:hangingChars="130"/>
      </w:pPr>
      <w:r>
        <w:rPr>
          <w:rFonts w:hint="eastAsia" w:ascii="Times New Roman" w:hAnsi="Times New Roman" w:eastAsia="新宋体"/>
          <w:sz w:val="21"/>
          <w:szCs w:val="21"/>
        </w:rPr>
        <w:t>1．（3分）（2021•贵阳）在﹣1，0，1，</w:t>
      </w:r>
      <w:r>
        <w:rPr>
          <w:position w:val="-5"/>
        </w:rPr>
        <w:pict>
          <v:shape id="_x0000_i1025" o:spt="75" type="#_x0000_t75" style="height:13.5pt;width:15pt;" filled="f" coordsize="21600,21600">
            <v:path/>
            <v:fill on="f" focussize="0,0"/>
            <v:stroke/>
            <v:imagedata r:id="rId10" o:title="菁优网-jyeoo"/>
            <o:lock v:ext="edit" aspectratio="t"/>
            <w10:wrap type="none"/>
            <w10:anchorlock/>
          </v:shape>
        </w:pict>
      </w:r>
      <w:r>
        <w:rPr>
          <w:rFonts w:hint="eastAsia" w:ascii="Times New Roman" w:hAnsi="Times New Roman" w:eastAsia="新宋体"/>
          <w:sz w:val="21"/>
          <w:szCs w:val="21"/>
        </w:rPr>
        <w:t>四个实数中，大于1的实数是（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w:t>
      </w:r>
      <w:r>
        <w:tab/>
      </w:r>
      <w:r>
        <w:rPr>
          <w:rFonts w:hint="eastAsia" w:ascii="Times New Roman" w:hAnsi="Times New Roman" w:eastAsia="新宋体"/>
          <w:sz w:val="21"/>
          <w:szCs w:val="21"/>
        </w:rPr>
        <w:t>B．0</w:t>
      </w:r>
      <w:r>
        <w:tab/>
      </w:r>
      <w:r>
        <w:rPr>
          <w:rFonts w:hint="eastAsia" w:ascii="Times New Roman" w:hAnsi="Times New Roman" w:eastAsia="新宋体"/>
          <w:sz w:val="21"/>
          <w:szCs w:val="21"/>
        </w:rPr>
        <w:t>C．1</w:t>
      </w:r>
      <w:r>
        <w:tab/>
      </w:r>
      <w:r>
        <w:rPr>
          <w:rFonts w:hint="eastAsia" w:ascii="Times New Roman" w:hAnsi="Times New Roman" w:eastAsia="新宋体"/>
          <w:sz w:val="21"/>
          <w:szCs w:val="21"/>
        </w:rPr>
        <w:t>D．</w:t>
      </w:r>
      <w:r>
        <w:rPr>
          <w:position w:val="-5"/>
        </w:rPr>
        <w:pict>
          <v:shape id="_x0000_i1026" o:spt="75" type="#_x0000_t75" style="height:13.5pt;width:15pt;" filled="f" coordsize="21600,21600">
            <v:path/>
            <v:fill on="f" focussize="0,0"/>
            <v:stroke/>
            <v:imagedata r:id="rId10" o:title="菁优网-jyeoo"/>
            <o:lock v:ext="edit" aspectratio="t"/>
            <w10:wrap type="none"/>
            <w10:anchorlock/>
          </v:shape>
        </w:pict>
      </w:r>
    </w:p>
    <w:p>
      <w:pPr>
        <w:spacing w:line="360" w:lineRule="auto"/>
        <w:ind w:left="312" w:hanging="273" w:hangingChars="130"/>
      </w:pPr>
      <w:r>
        <w:rPr>
          <w:rFonts w:hint="eastAsia" w:ascii="Times New Roman" w:hAnsi="Times New Roman" w:eastAsia="新宋体"/>
          <w:sz w:val="21"/>
          <w:szCs w:val="21"/>
        </w:rPr>
        <w:t>2．（3分）（2021•贵阳）下列几何体中，圆柱体是（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sz w:val="21"/>
          <w:szCs w:val="21"/>
        </w:rPr>
        <w:drawing>
          <wp:inline distT="0" distB="0" distL="0" distR="0">
            <wp:extent cx="542925" cy="5810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1" cstate="print"/>
                    <a:stretch>
                      <a:fillRect/>
                    </a:stretch>
                  </pic:blipFill>
                  <pic:spPr>
                    <a:xfrm>
                      <a:off x="0" y="0"/>
                      <a:ext cx="543001" cy="581106"/>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distT="0" distB="0" distL="0" distR="0">
            <wp:extent cx="400050" cy="4572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2" cstate="print"/>
                    <a:stretch>
                      <a:fillRect/>
                    </a:stretch>
                  </pic:blipFill>
                  <pic:spPr>
                    <a:xfrm>
                      <a:off x="0" y="0"/>
                      <a:ext cx="400106" cy="457264"/>
                    </a:xfrm>
                    <a:prstGeom prst="rect">
                      <a:avLst/>
                    </a:prstGeom>
                  </pic:spPr>
                </pic:pic>
              </a:graphicData>
            </a:graphic>
          </wp:inline>
        </w:drawing>
      </w:r>
      <w:r>
        <w:tab/>
      </w:r>
      <w:r>
        <w:rPr>
          <w:rFonts w:hint="eastAsia" w:ascii="Times New Roman" w:hAnsi="Times New Roman" w:eastAsia="新宋体"/>
          <w:sz w:val="21"/>
          <w:szCs w:val="21"/>
        </w:rPr>
        <w:t>C．</w:t>
      </w:r>
      <w:r>
        <w:rPr>
          <w:rFonts w:hint="eastAsia" w:ascii="Times New Roman" w:hAnsi="Times New Roman" w:eastAsia="新宋体"/>
          <w:sz w:val="21"/>
          <w:szCs w:val="21"/>
        </w:rPr>
        <w:drawing>
          <wp:inline distT="0" distB="0" distL="0" distR="0">
            <wp:extent cx="400050" cy="5143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3" cstate="print"/>
                    <a:stretch>
                      <a:fillRect/>
                    </a:stretch>
                  </pic:blipFill>
                  <pic:spPr>
                    <a:xfrm>
                      <a:off x="0" y="0"/>
                      <a:ext cx="400106" cy="514422"/>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distT="0" distB="0" distL="0" distR="0">
            <wp:extent cx="514350" cy="6000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4" cstate="print"/>
                    <a:stretch>
                      <a:fillRect/>
                    </a:stretch>
                  </pic:blipFill>
                  <pic:spPr>
                    <a:xfrm>
                      <a:off x="0" y="0"/>
                      <a:ext cx="514422" cy="600159"/>
                    </a:xfrm>
                    <a:prstGeom prst="rect">
                      <a:avLst/>
                    </a:prstGeom>
                  </pic:spPr>
                </pic:pic>
              </a:graphicData>
            </a:graphic>
          </wp:inline>
        </w:drawing>
      </w:r>
    </w:p>
    <w:p>
      <w:pPr>
        <w:spacing w:line="360" w:lineRule="auto"/>
        <w:ind w:left="312" w:hanging="273" w:hangingChars="130"/>
      </w:pPr>
      <w:r>
        <w:rPr>
          <w:rFonts w:hint="eastAsia" w:ascii="Times New Roman" w:hAnsi="Times New Roman" w:eastAsia="新宋体"/>
          <w:sz w:val="21"/>
          <w:szCs w:val="21"/>
        </w:rPr>
        <w:t>3．（3分）（2021•贵阳）袁隆平院士被誉为“杂交水稻之父”，经过他带领的团队多年艰苦努力，目前我国杂交水稻种植面积达2.4亿亩</w:t>
      </w:r>
      <w:r>
        <w:rPr>
          <w:rFonts w:hint="eastAsia" w:ascii="Times New Roman" w:hAnsi="Times New Roman" w:eastAsia="新宋体"/>
          <w:i/>
          <w:sz w:val="24"/>
          <w:szCs w:val="24"/>
          <w:vertAlign w:val="superscript"/>
        </w:rPr>
        <w:t>n</w:t>
      </w:r>
      <w:r>
        <w:rPr>
          <w:rFonts w:hint="eastAsia" w:ascii="Times New Roman" w:hAnsi="Times New Roman" w:eastAsia="新宋体"/>
          <w:sz w:val="21"/>
          <w:szCs w:val="21"/>
        </w:rPr>
        <w:t>，则</w:t>
      </w:r>
      <w:r>
        <w:rPr>
          <w:rFonts w:hint="eastAsia" w:ascii="Times New Roman" w:hAnsi="Times New Roman" w:eastAsia="新宋体"/>
          <w:i/>
          <w:sz w:val="21"/>
          <w:szCs w:val="21"/>
        </w:rPr>
        <w:t>n</w:t>
      </w:r>
      <w:r>
        <w:rPr>
          <w:rFonts w:hint="eastAsia" w:ascii="Times New Roman" w:hAnsi="Times New Roman" w:eastAsia="新宋体"/>
          <w:sz w:val="21"/>
          <w:szCs w:val="21"/>
        </w:rPr>
        <w:t>的值是（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A．6</w:t>
      </w:r>
      <w:r>
        <w:tab/>
      </w:r>
      <w:r>
        <w:rPr>
          <w:rFonts w:hint="eastAsia" w:ascii="Times New Roman" w:hAnsi="Times New Roman" w:eastAsia="新宋体"/>
          <w:sz w:val="21"/>
          <w:szCs w:val="21"/>
        </w:rPr>
        <w:t>B．7</w:t>
      </w:r>
      <w:r>
        <w:tab/>
      </w:r>
      <w:r>
        <w:rPr>
          <w:rFonts w:hint="eastAsia" w:ascii="Times New Roman" w:hAnsi="Times New Roman" w:eastAsia="新宋体"/>
          <w:sz w:val="21"/>
          <w:szCs w:val="21"/>
        </w:rPr>
        <w:t>C．8</w:t>
      </w:r>
      <w:r>
        <w:tab/>
      </w:r>
      <w:r>
        <w:rPr>
          <w:rFonts w:hint="eastAsia" w:ascii="Times New Roman" w:hAnsi="Times New Roman" w:eastAsia="新宋体"/>
          <w:sz w:val="21"/>
          <w:szCs w:val="21"/>
        </w:rPr>
        <w:t>D．9</w:t>
      </w:r>
    </w:p>
    <w:p>
      <w:pPr>
        <w:spacing w:line="360" w:lineRule="auto"/>
        <w:ind w:left="312" w:hanging="273" w:hangingChars="130"/>
      </w:pPr>
      <w:r>
        <w:rPr>
          <w:rFonts w:hint="eastAsia" w:ascii="Times New Roman" w:hAnsi="Times New Roman" w:eastAsia="新宋体"/>
          <w:sz w:val="21"/>
          <w:szCs w:val="21"/>
        </w:rPr>
        <w:t>4．（3分）（2021•贵阳）“一个不透明的袋中装有三个球，分别标有1，2，</w:t>
      </w:r>
      <w:r>
        <w:rPr>
          <w:rFonts w:hint="eastAsia" w:ascii="Times New Roman" w:hAnsi="Times New Roman" w:eastAsia="新宋体"/>
          <w:i/>
          <w:sz w:val="21"/>
          <w:szCs w:val="21"/>
        </w:rPr>
        <w:t>x</w:t>
      </w:r>
      <w:r>
        <w:rPr>
          <w:rFonts w:hint="eastAsia" w:ascii="Times New Roman" w:hAnsi="Times New Roman" w:eastAsia="新宋体"/>
          <w:sz w:val="21"/>
          <w:szCs w:val="21"/>
        </w:rPr>
        <w:t>这三个号码，搅匀后任意摸出一个球，摸出球上的号码小于5”是必然事件（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A．4</w:t>
      </w:r>
      <w:r>
        <w:tab/>
      </w:r>
      <w:r>
        <w:rPr>
          <w:rFonts w:hint="eastAsia" w:ascii="Times New Roman" w:hAnsi="Times New Roman" w:eastAsia="新宋体"/>
          <w:sz w:val="21"/>
          <w:szCs w:val="21"/>
        </w:rPr>
        <w:t>B．5</w:t>
      </w:r>
      <w:r>
        <w:tab/>
      </w:r>
      <w:r>
        <w:rPr>
          <w:rFonts w:hint="eastAsia" w:ascii="Times New Roman" w:hAnsi="Times New Roman" w:eastAsia="新宋体"/>
          <w:sz w:val="21"/>
          <w:szCs w:val="21"/>
        </w:rPr>
        <w:t>C．6</w:t>
      </w:r>
      <w:r>
        <w:tab/>
      </w:r>
      <w:r>
        <w:rPr>
          <w:rFonts w:hint="eastAsia" w:ascii="Times New Roman" w:hAnsi="Times New Roman" w:eastAsia="新宋体"/>
          <w:sz w:val="21"/>
          <w:szCs w:val="21"/>
        </w:rPr>
        <w:t>D．7</w:t>
      </w:r>
    </w:p>
    <w:p>
      <w:pPr>
        <w:spacing w:line="360" w:lineRule="auto"/>
        <w:ind w:left="312" w:hanging="273" w:hangingChars="130"/>
      </w:pPr>
      <w:r>
        <w:rPr>
          <w:rFonts w:hint="eastAsia" w:ascii="Times New Roman" w:hAnsi="Times New Roman" w:eastAsia="新宋体"/>
          <w:sz w:val="21"/>
          <w:szCs w:val="21"/>
        </w:rPr>
        <w:t>5．（3分）（2021•贵阳）计算</w:t>
      </w:r>
      <w:r>
        <w:rPr>
          <w:position w:val="-22"/>
        </w:rPr>
        <w:pict>
          <v:shape id="_x0000_i1027" o:spt="75" type="#_x0000_t75" style="height:26.25pt;width:51pt;" filled="f" coordsize="21600,21600">
            <v:path/>
            <v:fill on="f" focussize="0,0"/>
            <v:stroke/>
            <v:imagedata r:id="rId15" o:title="菁优网-jyeoo"/>
            <o:lock v:ext="edit" aspectratio="t"/>
            <w10:wrap type="none"/>
            <w10:anchorlock/>
          </v:shape>
        </w:pict>
      </w:r>
      <w:r>
        <w:rPr>
          <w:rFonts w:hint="eastAsia" w:ascii="Times New Roman" w:hAnsi="Times New Roman" w:eastAsia="新宋体"/>
          <w:sz w:val="21"/>
          <w:szCs w:val="21"/>
        </w:rPr>
        <w:t>的结果是（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position w:val="-22"/>
        </w:rPr>
        <w:pict>
          <v:shape id="_x0000_i1028" o:spt="75" type="#_x0000_t75" style="height:26.25pt;width:21.75pt;" filled="f" coordsize="21600,21600">
            <v:path/>
            <v:fill on="f" focussize="0,0"/>
            <v:stroke/>
            <v:imagedata r:id="rId16" o:title="菁优网-jyeoo"/>
            <o:lock v:ext="edit" aspectratio="t"/>
            <w10:wrap type="none"/>
            <w10:anchorlock/>
          </v:shape>
        </w:pict>
      </w:r>
      <w:r>
        <w:tab/>
      </w:r>
      <w:r>
        <w:rPr>
          <w:rFonts w:hint="eastAsia" w:ascii="Times New Roman" w:hAnsi="Times New Roman" w:eastAsia="新宋体"/>
          <w:sz w:val="21"/>
          <w:szCs w:val="21"/>
        </w:rPr>
        <w:t>B．</w:t>
      </w:r>
      <w:r>
        <w:rPr>
          <w:position w:val="-22"/>
        </w:rPr>
        <w:pict>
          <v:shape id="_x0000_i1029" o:spt="75" type="#_x0000_t75" style="height:26.25pt;width:21.75pt;" filled="f" coordsize="21600,21600">
            <v:path/>
            <v:fill on="f" focussize="0,0"/>
            <v:stroke/>
            <v:imagedata r:id="rId17" o:title="菁优网-jyeoo"/>
            <o:lock v:ext="edit" aspectratio="t"/>
            <w10:wrap type="none"/>
            <w10:anchorlock/>
          </v:shape>
        </w:pict>
      </w:r>
      <w:r>
        <w:tab/>
      </w:r>
      <w:r>
        <w:rPr>
          <w:rFonts w:hint="eastAsia" w:ascii="Times New Roman" w:hAnsi="Times New Roman" w:eastAsia="新宋体"/>
          <w:sz w:val="21"/>
          <w:szCs w:val="21"/>
        </w:rPr>
        <w:t>C．1</w:t>
      </w:r>
      <w:r>
        <w:tab/>
      </w:r>
      <w:r>
        <w:rPr>
          <w:rFonts w:hint="eastAsia" w:ascii="Times New Roman" w:hAnsi="Times New Roman" w:eastAsia="新宋体"/>
          <w:sz w:val="21"/>
          <w:szCs w:val="21"/>
        </w:rPr>
        <w:t>D．﹣1</w:t>
      </w:r>
    </w:p>
    <w:p>
      <w:pPr>
        <w:spacing w:line="360" w:lineRule="auto"/>
        <w:ind w:left="312" w:hanging="273" w:hangingChars="130"/>
      </w:pPr>
      <w:r>
        <w:rPr>
          <w:rFonts w:hint="eastAsia" w:ascii="Times New Roman" w:hAnsi="Times New Roman" w:eastAsia="新宋体"/>
          <w:sz w:val="21"/>
          <w:szCs w:val="21"/>
        </w:rPr>
        <w:t>6．（3分）（2021•贵阳）今年是三年禁毒“大扫除”攻坚克难之年．为了让学生认识毒品的危害，某校举办了禁毒知识比赛，小红所在班级学生的平均成绩是80分，在不知道小红和小星成绩的情况下，下列说法比较合理的是（　　）</w:t>
      </w:r>
    </w:p>
    <w:p>
      <w:pPr>
        <w:spacing w:line="360" w:lineRule="auto"/>
        <w:ind w:firstLine="273" w:firstLineChars="130"/>
        <w:jc w:val="left"/>
      </w:pPr>
      <w:r>
        <w:rPr>
          <w:rFonts w:hint="eastAsia" w:ascii="Times New Roman" w:hAnsi="Times New Roman" w:eastAsia="新宋体"/>
          <w:sz w:val="21"/>
          <w:szCs w:val="21"/>
        </w:rPr>
        <w:t>A．小红的分数比小星的分数低</w:t>
      </w:r>
      <w:r>
        <w:tab/>
      </w:r>
    </w:p>
    <w:p>
      <w:pPr>
        <w:spacing w:line="360" w:lineRule="auto"/>
        <w:ind w:firstLine="273" w:firstLineChars="130"/>
        <w:jc w:val="left"/>
      </w:pPr>
      <w:r>
        <w:rPr>
          <w:rFonts w:hint="eastAsia" w:ascii="Times New Roman" w:hAnsi="Times New Roman" w:eastAsia="新宋体"/>
          <w:sz w:val="21"/>
          <w:szCs w:val="21"/>
        </w:rPr>
        <w:t>B．小红的分数比小星的分数高</w:t>
      </w:r>
      <w:r>
        <w:tab/>
      </w:r>
    </w:p>
    <w:p>
      <w:pPr>
        <w:spacing w:line="360" w:lineRule="auto"/>
        <w:ind w:firstLine="273" w:firstLineChars="130"/>
        <w:jc w:val="left"/>
      </w:pPr>
      <w:r>
        <w:rPr>
          <w:rFonts w:hint="eastAsia" w:ascii="Times New Roman" w:hAnsi="Times New Roman" w:eastAsia="新宋体"/>
          <w:sz w:val="21"/>
          <w:szCs w:val="21"/>
        </w:rPr>
        <w:t>C．小红的分数与小星的分数相同</w:t>
      </w:r>
      <w:r>
        <w:tab/>
      </w:r>
    </w:p>
    <w:p>
      <w:pPr>
        <w:spacing w:line="360" w:lineRule="auto"/>
        <w:ind w:firstLine="273" w:firstLineChars="130"/>
        <w:jc w:val="left"/>
      </w:pPr>
      <w:r>
        <w:rPr>
          <w:rFonts w:hint="eastAsia" w:ascii="Times New Roman" w:hAnsi="Times New Roman" w:eastAsia="新宋体"/>
          <w:sz w:val="21"/>
          <w:szCs w:val="21"/>
        </w:rPr>
        <w:t>D．小红的分数可能比小星的分数高</w:t>
      </w:r>
    </w:p>
    <w:p>
      <w:pPr>
        <w:spacing w:line="360" w:lineRule="auto"/>
        <w:ind w:left="312" w:hanging="273" w:hangingChars="130"/>
      </w:pPr>
      <w:r>
        <w:rPr>
          <w:rFonts w:hint="eastAsia" w:ascii="Times New Roman" w:hAnsi="Times New Roman" w:eastAsia="新宋体"/>
          <w:sz w:val="21"/>
          <w:szCs w:val="21"/>
        </w:rPr>
        <w:t>7．（3分）（2021•贵阳）如图，已知线段</w:t>
      </w:r>
      <w:r>
        <w:rPr>
          <w:rFonts w:hint="eastAsia" w:ascii="Times New Roman" w:hAnsi="Times New Roman" w:eastAsia="新宋体"/>
          <w:i/>
          <w:sz w:val="21"/>
          <w:szCs w:val="21"/>
        </w:rPr>
        <w:t>AB</w:t>
      </w:r>
      <w:r>
        <w:rPr>
          <w:rFonts w:hint="eastAsia" w:ascii="Times New Roman" w:hAnsi="Times New Roman" w:eastAsia="新宋体"/>
          <w:sz w:val="21"/>
          <w:szCs w:val="21"/>
        </w:rPr>
        <w:t>＝6，利用尺规作</w:t>
      </w:r>
      <w:r>
        <w:rPr>
          <w:rFonts w:hint="eastAsia" w:ascii="Times New Roman" w:hAnsi="Times New Roman" w:eastAsia="新宋体"/>
          <w:i/>
          <w:sz w:val="21"/>
          <w:szCs w:val="21"/>
        </w:rPr>
        <w:t>AB</w:t>
      </w:r>
      <w:r>
        <w:rPr>
          <w:rFonts w:hint="eastAsia" w:ascii="Times New Roman" w:hAnsi="Times New Roman" w:eastAsia="新宋体"/>
          <w:sz w:val="21"/>
          <w:szCs w:val="21"/>
        </w:rPr>
        <w:t>的垂直平分线</w:t>
      </w:r>
    </w:p>
    <w:p>
      <w:pPr>
        <w:spacing w:line="360" w:lineRule="auto"/>
        <w:ind w:left="273"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分别以点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为圆心，以</w:t>
      </w:r>
      <w:r>
        <w:rPr>
          <w:rFonts w:hint="eastAsia" w:ascii="Times New Roman" w:hAnsi="Times New Roman" w:eastAsia="新宋体"/>
          <w:i/>
          <w:sz w:val="21"/>
          <w:szCs w:val="21"/>
        </w:rPr>
        <w:t>b</w:t>
      </w:r>
      <w:r>
        <w:rPr>
          <w:rFonts w:hint="eastAsia" w:ascii="Times New Roman" w:hAnsi="Times New Roman" w:eastAsia="新宋体"/>
          <w:sz w:val="21"/>
          <w:szCs w:val="21"/>
        </w:rPr>
        <w:t>的长为半径作弧</w:t>
      </w:r>
    </w:p>
    <w:p>
      <w:pPr>
        <w:spacing w:line="360" w:lineRule="auto"/>
        <w:ind w:left="273"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作直线</w:t>
      </w:r>
      <w:r>
        <w:rPr>
          <w:rFonts w:hint="eastAsia" w:ascii="Times New Roman" w:hAnsi="Times New Roman" w:eastAsia="新宋体"/>
          <w:i/>
          <w:sz w:val="21"/>
          <w:szCs w:val="21"/>
        </w:rPr>
        <w:t>CD</w:t>
      </w:r>
      <w:r>
        <w:rPr>
          <w:rFonts w:hint="eastAsia" w:ascii="Times New Roman" w:hAnsi="Times New Roman" w:eastAsia="新宋体"/>
          <w:sz w:val="21"/>
          <w:szCs w:val="21"/>
        </w:rPr>
        <w:t>．直线</w:t>
      </w:r>
      <w:r>
        <w:rPr>
          <w:rFonts w:hint="eastAsia" w:ascii="Times New Roman" w:hAnsi="Times New Roman" w:eastAsia="新宋体"/>
          <w:i/>
          <w:sz w:val="21"/>
          <w:szCs w:val="21"/>
        </w:rPr>
        <w:t>CD</w:t>
      </w:r>
      <w:r>
        <w:rPr>
          <w:rFonts w:hint="eastAsia" w:ascii="Times New Roman" w:hAnsi="Times New Roman" w:eastAsia="新宋体"/>
          <w:sz w:val="21"/>
          <w:szCs w:val="21"/>
        </w:rPr>
        <w:t>就是线段</w:t>
      </w:r>
      <w:r>
        <w:rPr>
          <w:rFonts w:hint="eastAsia" w:ascii="Times New Roman" w:hAnsi="Times New Roman" w:eastAsia="新宋体"/>
          <w:i/>
          <w:sz w:val="21"/>
          <w:szCs w:val="21"/>
        </w:rPr>
        <w:t>AB</w:t>
      </w:r>
      <w:r>
        <w:rPr>
          <w:rFonts w:hint="eastAsia" w:ascii="Times New Roman" w:hAnsi="Times New Roman" w:eastAsia="新宋体"/>
          <w:sz w:val="21"/>
          <w:szCs w:val="21"/>
        </w:rPr>
        <w:t>的垂直平分线．</w:t>
      </w:r>
    </w:p>
    <w:p>
      <w:pPr>
        <w:spacing w:line="360" w:lineRule="auto"/>
        <w:ind w:left="273" w:leftChars="130" w:right="0" w:firstLine="0" w:firstLineChars="0"/>
      </w:pPr>
      <w:r>
        <w:rPr>
          <w:rFonts w:hint="eastAsia" w:ascii="Times New Roman" w:hAnsi="Times New Roman" w:eastAsia="新宋体"/>
          <w:sz w:val="21"/>
          <w:szCs w:val="21"/>
        </w:rPr>
        <w:t>则</w:t>
      </w:r>
      <w:r>
        <w:rPr>
          <w:rFonts w:hint="eastAsia" w:ascii="Times New Roman" w:hAnsi="Times New Roman" w:eastAsia="新宋体"/>
          <w:i/>
          <w:sz w:val="21"/>
          <w:szCs w:val="21"/>
        </w:rPr>
        <w:t>b</w:t>
      </w:r>
      <w:r>
        <w:rPr>
          <w:rFonts w:hint="eastAsia" w:ascii="Times New Roman" w:hAnsi="Times New Roman" w:eastAsia="新宋体"/>
          <w:sz w:val="21"/>
          <w:szCs w:val="21"/>
        </w:rPr>
        <w:t>的长可能是（　　）</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447800" cy="12382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8" cstate="print"/>
                    <a:stretch>
                      <a:fillRect/>
                    </a:stretch>
                  </pic:blipFill>
                  <pic:spPr>
                    <a:xfrm>
                      <a:off x="0" y="0"/>
                      <a:ext cx="1448002" cy="1238423"/>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w:t>
      </w:r>
      <w:r>
        <w:tab/>
      </w:r>
      <w:r>
        <w:rPr>
          <w:rFonts w:hint="eastAsia" w:ascii="Times New Roman" w:hAnsi="Times New Roman" w:eastAsia="新宋体"/>
          <w:sz w:val="21"/>
          <w:szCs w:val="21"/>
        </w:rPr>
        <w:t>B．2</w:t>
      </w:r>
      <w:r>
        <w:tab/>
      </w:r>
      <w:r>
        <w:rPr>
          <w:rFonts w:hint="eastAsia" w:ascii="Times New Roman" w:hAnsi="Times New Roman" w:eastAsia="新宋体"/>
          <w:sz w:val="21"/>
          <w:szCs w:val="21"/>
        </w:rPr>
        <w:t>C．3</w:t>
      </w:r>
      <w:r>
        <w:tab/>
      </w:r>
      <w:r>
        <w:rPr>
          <w:rFonts w:hint="eastAsia" w:ascii="Times New Roman" w:hAnsi="Times New Roman" w:eastAsia="新宋体"/>
          <w:sz w:val="21"/>
          <w:szCs w:val="21"/>
        </w:rPr>
        <w:t>D．4</w:t>
      </w:r>
    </w:p>
    <w:p>
      <w:pPr>
        <w:spacing w:line="360" w:lineRule="auto"/>
        <w:ind w:left="312" w:hanging="273" w:hangingChars="130"/>
      </w:pPr>
      <w:r>
        <w:rPr>
          <w:rFonts w:hint="eastAsia" w:ascii="Times New Roman" w:hAnsi="Times New Roman" w:eastAsia="新宋体"/>
          <w:sz w:val="21"/>
          <w:szCs w:val="21"/>
        </w:rPr>
        <w:t>8．（3分）（2021•贵阳）如图，已知数轴上</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两点表示的数分别是</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　　）</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28850" cy="2476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9" cstate="print"/>
                    <a:stretch>
                      <a:fillRect/>
                    </a:stretch>
                  </pic:blipFill>
                  <pic:spPr>
                    <a:xfrm>
                      <a:off x="0" y="0"/>
                      <a:ext cx="2229161" cy="247685"/>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tab/>
      </w:r>
      <w:r>
        <w:rPr>
          <w:rFonts w:hint="eastAsia" w:ascii="Times New Roman" w:hAnsi="Times New Roman" w:eastAsia="新宋体"/>
          <w:sz w:val="21"/>
          <w:szCs w:val="21"/>
        </w:rPr>
        <w:t>B．</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tab/>
      </w:r>
      <w:r>
        <w:rPr>
          <w:rFonts w:hint="eastAsia" w:ascii="Times New Roman" w:hAnsi="Times New Roman" w:eastAsia="新宋体"/>
          <w:sz w:val="21"/>
          <w:szCs w:val="21"/>
        </w:rPr>
        <w:t>C．</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tab/>
      </w:r>
      <w:r>
        <w:rPr>
          <w:rFonts w:hint="eastAsia" w:ascii="Times New Roman" w:hAnsi="Times New Roman" w:eastAsia="新宋体"/>
          <w:sz w:val="21"/>
          <w:szCs w:val="21"/>
        </w:rPr>
        <w:t>D．﹣</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p>
    <w:p>
      <w:pPr>
        <w:spacing w:line="360" w:lineRule="auto"/>
        <w:ind w:left="312" w:hanging="273" w:hangingChars="130"/>
      </w:pPr>
      <w:r>
        <w:rPr>
          <w:rFonts w:hint="eastAsia" w:ascii="Times New Roman" w:hAnsi="Times New Roman" w:eastAsia="新宋体"/>
          <w:sz w:val="21"/>
          <w:szCs w:val="21"/>
        </w:rPr>
        <w:t>9．（3分）（2021•贵阳）如图，</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与正五边形</w:t>
      </w:r>
      <w:r>
        <w:rPr>
          <w:rFonts w:hint="eastAsia" w:ascii="Times New Roman" w:hAnsi="Times New Roman" w:eastAsia="新宋体"/>
          <w:i/>
          <w:sz w:val="21"/>
          <w:szCs w:val="21"/>
        </w:rPr>
        <w:t>ABCDE</w:t>
      </w:r>
      <w:r>
        <w:rPr>
          <w:rFonts w:hint="eastAsia" w:ascii="Times New Roman" w:hAnsi="Times New Roman" w:eastAsia="新宋体"/>
          <w:sz w:val="21"/>
          <w:szCs w:val="21"/>
        </w:rPr>
        <w:t>的两边</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相切于</w:t>
      </w:r>
      <w:r>
        <w:rPr>
          <w:rFonts w:hint="eastAsia" w:ascii="Times New Roman" w:hAnsi="Times New Roman" w:eastAsia="新宋体"/>
          <w:i/>
          <w:sz w:val="21"/>
          <w:szCs w:val="21"/>
        </w:rPr>
        <w:t>A</w:t>
      </w:r>
      <w:r>
        <w:rPr>
          <w:rFonts w:hint="eastAsia" w:ascii="Times New Roman" w:hAnsi="Times New Roman" w:eastAsia="新宋体"/>
          <w:sz w:val="21"/>
          <w:szCs w:val="21"/>
        </w:rPr>
        <w:t>，则∠</w:t>
      </w:r>
      <w:r>
        <w:rPr>
          <w:rFonts w:hint="eastAsia" w:ascii="Times New Roman" w:hAnsi="Times New Roman" w:eastAsia="新宋体"/>
          <w:i/>
          <w:sz w:val="21"/>
          <w:szCs w:val="21"/>
        </w:rPr>
        <w:t>AOC</w:t>
      </w:r>
      <w:r>
        <w:rPr>
          <w:rFonts w:hint="eastAsia" w:ascii="Times New Roman" w:hAnsi="Times New Roman" w:eastAsia="新宋体"/>
          <w:sz w:val="21"/>
          <w:szCs w:val="21"/>
        </w:rPr>
        <w:t>的度数是（　　）</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724025" cy="14382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20" cstate="print"/>
                    <a:stretch>
                      <a:fillRect/>
                    </a:stretch>
                  </pic:blipFill>
                  <pic:spPr>
                    <a:xfrm>
                      <a:off x="0" y="0"/>
                      <a:ext cx="1724266" cy="1438476"/>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A．144°</w:t>
      </w:r>
      <w:r>
        <w:tab/>
      </w:r>
      <w:r>
        <w:rPr>
          <w:rFonts w:hint="eastAsia" w:ascii="Times New Roman" w:hAnsi="Times New Roman" w:eastAsia="新宋体"/>
          <w:sz w:val="21"/>
          <w:szCs w:val="21"/>
        </w:rPr>
        <w:t>B．130°</w:t>
      </w:r>
      <w:r>
        <w:tab/>
      </w:r>
      <w:r>
        <w:rPr>
          <w:rFonts w:hint="eastAsia" w:ascii="Times New Roman" w:hAnsi="Times New Roman" w:eastAsia="新宋体"/>
          <w:sz w:val="21"/>
          <w:szCs w:val="21"/>
        </w:rPr>
        <w:t>C．129°</w:t>
      </w:r>
      <w:r>
        <w:tab/>
      </w:r>
      <w:r>
        <w:rPr>
          <w:rFonts w:hint="eastAsia" w:ascii="Times New Roman" w:hAnsi="Times New Roman" w:eastAsia="新宋体"/>
          <w:sz w:val="21"/>
          <w:szCs w:val="21"/>
        </w:rPr>
        <w:t>D．108°</w:t>
      </w:r>
    </w:p>
    <w:p>
      <w:pPr>
        <w:spacing w:line="360" w:lineRule="auto"/>
        <w:ind w:left="312" w:hanging="273" w:hangingChars="130"/>
      </w:pPr>
      <w:r>
        <w:rPr>
          <w:rFonts w:hint="eastAsia" w:ascii="Times New Roman" w:hAnsi="Times New Roman" w:eastAsia="新宋体"/>
          <w:sz w:val="21"/>
          <w:szCs w:val="21"/>
        </w:rPr>
        <w:t>10．（3分）（2021•贵阳）已知反比例函数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id="_x0000_i1030" o:spt="75" type="#_x0000_t75" style="height:26.25pt;width:9.75pt;" filled="f" coordsize="21600,21600">
            <v:path/>
            <v:fill on="f" focussize="0,0"/>
            <v:stroke/>
            <v:imagedata r:id="rId21"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≠0）的图象与正比例函数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≠0）的图象相交于</w:t>
      </w:r>
      <w:r>
        <w:rPr>
          <w:rFonts w:hint="eastAsia" w:ascii="Times New Roman" w:hAnsi="Times New Roman" w:eastAsia="新宋体"/>
          <w:i/>
          <w:sz w:val="21"/>
          <w:szCs w:val="21"/>
        </w:rPr>
        <w:t>A</w:t>
      </w:r>
      <w:r>
        <w:rPr>
          <w:rFonts w:hint="eastAsia" w:ascii="Times New Roman" w:hAnsi="Times New Roman" w:eastAsia="新宋体"/>
          <w:sz w:val="21"/>
          <w:szCs w:val="21"/>
        </w:rPr>
        <w:t>，若点</w:t>
      </w:r>
      <w:r>
        <w:rPr>
          <w:rFonts w:hint="eastAsia" w:ascii="Times New Roman" w:hAnsi="Times New Roman" w:eastAsia="新宋体"/>
          <w:i/>
          <w:sz w:val="21"/>
          <w:szCs w:val="21"/>
        </w:rPr>
        <w:t>A</w:t>
      </w:r>
      <w:r>
        <w:rPr>
          <w:rFonts w:hint="eastAsia" w:ascii="Times New Roman" w:hAnsi="Times New Roman" w:eastAsia="新宋体"/>
          <w:sz w:val="21"/>
          <w:szCs w:val="21"/>
        </w:rPr>
        <w:t>的坐标是（1，2），则点</w:t>
      </w:r>
      <w:r>
        <w:rPr>
          <w:rFonts w:hint="eastAsia" w:ascii="Times New Roman" w:hAnsi="Times New Roman" w:eastAsia="新宋体"/>
          <w:i/>
          <w:sz w:val="21"/>
          <w:szCs w:val="21"/>
        </w:rPr>
        <w:t>B</w:t>
      </w:r>
      <w:r>
        <w:rPr>
          <w:rFonts w:hint="eastAsia" w:ascii="Times New Roman" w:hAnsi="Times New Roman" w:eastAsia="新宋体"/>
          <w:sz w:val="21"/>
          <w:szCs w:val="21"/>
        </w:rPr>
        <w:t>的坐标是（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A．（﹣1，2）</w:t>
      </w:r>
      <w:r>
        <w:tab/>
      </w:r>
      <w:r>
        <w:rPr>
          <w:rFonts w:hint="eastAsia" w:ascii="Times New Roman" w:hAnsi="Times New Roman" w:eastAsia="新宋体"/>
          <w:sz w:val="21"/>
          <w:szCs w:val="21"/>
        </w:rPr>
        <w:t>B．（1，﹣2）</w:t>
      </w:r>
      <w:r>
        <w:tab/>
      </w:r>
      <w:r>
        <w:rPr>
          <w:rFonts w:hint="eastAsia" w:ascii="Times New Roman" w:hAnsi="Times New Roman" w:eastAsia="新宋体"/>
          <w:sz w:val="21"/>
          <w:szCs w:val="21"/>
        </w:rPr>
        <w:t>C．（﹣1，﹣2）</w:t>
      </w:r>
      <w:r>
        <w:tab/>
      </w:r>
      <w:r>
        <w:rPr>
          <w:rFonts w:hint="eastAsia" w:ascii="Times New Roman" w:hAnsi="Times New Roman" w:eastAsia="新宋体"/>
          <w:sz w:val="21"/>
          <w:szCs w:val="21"/>
        </w:rPr>
        <w:t>D．（2，1）</w:t>
      </w:r>
    </w:p>
    <w:p>
      <w:pPr>
        <w:spacing w:line="360" w:lineRule="auto"/>
        <w:ind w:left="312" w:hanging="273" w:hangingChars="130"/>
      </w:pPr>
      <w:r>
        <w:rPr>
          <w:rFonts w:hint="eastAsia" w:ascii="Times New Roman" w:hAnsi="Times New Roman" w:eastAsia="新宋体"/>
          <w:sz w:val="21"/>
          <w:szCs w:val="21"/>
        </w:rPr>
        <w:t>11．（3分）（2021•贵阳）如图，在</w:t>
      </w:r>
      <w:r>
        <w:rPr>
          <w:rFonts w:ascii="Cambria Math" w:hAnsi="Cambria Math" w:eastAsia="Cambria Math"/>
          <w:sz w:val="21"/>
          <w:szCs w:val="21"/>
        </w:rPr>
        <w:t>▱</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ABC</w:t>
      </w:r>
      <w:r>
        <w:rPr>
          <w:rFonts w:hint="eastAsia" w:ascii="Times New Roman" w:hAnsi="Times New Roman" w:eastAsia="新宋体"/>
          <w:sz w:val="21"/>
          <w:szCs w:val="21"/>
        </w:rPr>
        <w:t>的平分线交</w:t>
      </w:r>
      <w:r>
        <w:rPr>
          <w:rFonts w:hint="eastAsia" w:ascii="Times New Roman" w:hAnsi="Times New Roman" w:eastAsia="新宋体"/>
          <w:i/>
          <w:sz w:val="21"/>
          <w:szCs w:val="21"/>
        </w:rPr>
        <w:t>AD</w:t>
      </w:r>
      <w:r>
        <w:rPr>
          <w:rFonts w:hint="eastAsia" w:ascii="Times New Roman" w:hAnsi="Times New Roman" w:eastAsia="新宋体"/>
          <w:sz w:val="21"/>
          <w:szCs w:val="21"/>
        </w:rPr>
        <w:t>于点</w:t>
      </w:r>
      <w:r>
        <w:rPr>
          <w:rFonts w:hint="eastAsia" w:ascii="Times New Roman" w:hAnsi="Times New Roman" w:eastAsia="新宋体"/>
          <w:i/>
          <w:sz w:val="21"/>
          <w:szCs w:val="21"/>
        </w:rPr>
        <w:t>E</w:t>
      </w:r>
      <w:r>
        <w:rPr>
          <w:rFonts w:hint="eastAsia" w:ascii="Times New Roman" w:hAnsi="Times New Roman" w:eastAsia="新宋体"/>
          <w:sz w:val="21"/>
          <w:szCs w:val="21"/>
        </w:rPr>
        <w:t>，若</w:t>
      </w:r>
      <w:r>
        <w:rPr>
          <w:rFonts w:hint="eastAsia" w:ascii="Times New Roman" w:hAnsi="Times New Roman" w:eastAsia="新宋体"/>
          <w:i/>
          <w:sz w:val="21"/>
          <w:szCs w:val="21"/>
        </w:rPr>
        <w:t>AB</w:t>
      </w:r>
      <w:r>
        <w:rPr>
          <w:rFonts w:hint="eastAsia" w:ascii="Times New Roman" w:hAnsi="Times New Roman" w:eastAsia="新宋体"/>
          <w:sz w:val="21"/>
          <w:szCs w:val="21"/>
        </w:rPr>
        <w:t>＝3，</w:t>
      </w:r>
      <w:r>
        <w:rPr>
          <w:rFonts w:hint="eastAsia" w:ascii="Times New Roman" w:hAnsi="Times New Roman" w:eastAsia="新宋体"/>
          <w:i/>
          <w:sz w:val="21"/>
          <w:szCs w:val="21"/>
        </w:rPr>
        <w:t>AD</w:t>
      </w:r>
      <w:r>
        <w:rPr>
          <w:rFonts w:hint="eastAsia" w:ascii="Times New Roman" w:hAnsi="Times New Roman" w:eastAsia="新宋体"/>
          <w:sz w:val="21"/>
          <w:szCs w:val="21"/>
        </w:rPr>
        <w:t>＝4（　　）</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438275" cy="105727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22" cstate="print"/>
                    <a:stretch>
                      <a:fillRect/>
                    </a:stretch>
                  </pic:blipFill>
                  <pic:spPr>
                    <a:xfrm>
                      <a:off x="0" y="0"/>
                      <a:ext cx="1438476" cy="1057423"/>
                    </a:xfrm>
                    <a:prstGeom prst="rect">
                      <a:avLst/>
                    </a:prstGeom>
                  </pic:spPr>
                </pic:pic>
              </a:graphicData>
            </a:graphic>
          </wp:inline>
        </w:drawing>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w:t>
      </w:r>
      <w:r>
        <w:tab/>
      </w:r>
      <w:r>
        <w:rPr>
          <w:rFonts w:hint="eastAsia" w:ascii="Times New Roman" w:hAnsi="Times New Roman" w:eastAsia="新宋体"/>
          <w:sz w:val="21"/>
          <w:szCs w:val="21"/>
        </w:rPr>
        <w:t>B．2</w:t>
      </w:r>
      <w:r>
        <w:tab/>
      </w:r>
      <w:r>
        <w:rPr>
          <w:rFonts w:hint="eastAsia" w:ascii="Times New Roman" w:hAnsi="Times New Roman" w:eastAsia="新宋体"/>
          <w:sz w:val="21"/>
          <w:szCs w:val="21"/>
        </w:rPr>
        <w:t>C．2.5</w:t>
      </w:r>
      <w:r>
        <w:tab/>
      </w:r>
      <w:r>
        <w:rPr>
          <w:rFonts w:hint="eastAsia" w:ascii="Times New Roman" w:hAnsi="Times New Roman" w:eastAsia="新宋体"/>
          <w:sz w:val="21"/>
          <w:szCs w:val="21"/>
        </w:rPr>
        <w:t>D．3</w:t>
      </w:r>
    </w:p>
    <w:p>
      <w:pPr>
        <w:spacing w:line="360" w:lineRule="auto"/>
        <w:ind w:left="312" w:hanging="273" w:hangingChars="130"/>
      </w:pPr>
      <w:r>
        <w:rPr>
          <w:rFonts w:hint="eastAsia" w:ascii="Times New Roman" w:hAnsi="Times New Roman" w:eastAsia="新宋体"/>
          <w:sz w:val="21"/>
          <w:szCs w:val="21"/>
        </w:rPr>
        <w:t>12．（3分）（2021•贵阳）小星在“趣味数学”社团活动中探究了直线交点个数的问题．现有7条不同的直线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i/>
          <w:sz w:val="24"/>
          <w:szCs w:val="24"/>
          <w:vertAlign w:val="subscript"/>
        </w:rPr>
        <w:t>n</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i/>
          <w:sz w:val="24"/>
          <w:szCs w:val="24"/>
          <w:vertAlign w:val="subscript"/>
        </w:rPr>
        <w:t>n</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＝1，2，3，4，5，6，7），其中</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4</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5</w:t>
      </w:r>
      <w:r>
        <w:rPr>
          <w:rFonts w:hint="eastAsia" w:ascii="Times New Roman" w:hAnsi="Times New Roman" w:eastAsia="新宋体"/>
          <w:sz w:val="21"/>
          <w:szCs w:val="21"/>
        </w:rPr>
        <w:t>，则他探究这7条直线的交点个数最多是（　　）</w:t>
      </w:r>
    </w:p>
    <w:p>
      <w:pPr>
        <w:tabs>
          <w:tab w:val="left" w:pos="2300"/>
          <w:tab w:val="left" w:pos="4400"/>
          <w:tab w:val="left" w:pos="6400"/>
        </w:tabs>
        <w:spacing w:line="360" w:lineRule="auto"/>
        <w:ind w:firstLine="273" w:firstLineChars="130"/>
        <w:jc w:val="left"/>
      </w:pPr>
      <w:r>
        <w:rPr>
          <w:rFonts w:hint="eastAsia" w:ascii="Times New Roman" w:hAnsi="Times New Roman" w:eastAsia="新宋体"/>
          <w:sz w:val="21"/>
          <w:szCs w:val="21"/>
        </w:rPr>
        <w:t>A．17个</w:t>
      </w:r>
      <w:r>
        <w:tab/>
      </w:r>
      <w:r>
        <w:rPr>
          <w:rFonts w:hint="eastAsia" w:ascii="Times New Roman" w:hAnsi="Times New Roman" w:eastAsia="新宋体"/>
          <w:sz w:val="21"/>
          <w:szCs w:val="21"/>
        </w:rPr>
        <w:t>B．18个</w:t>
      </w:r>
      <w:r>
        <w:tab/>
      </w:r>
      <w:r>
        <w:rPr>
          <w:rFonts w:hint="eastAsia" w:ascii="Times New Roman" w:hAnsi="Times New Roman" w:eastAsia="新宋体"/>
          <w:sz w:val="21"/>
          <w:szCs w:val="21"/>
        </w:rPr>
        <w:t>C．19个</w:t>
      </w:r>
      <w:r>
        <w:tab/>
      </w:r>
      <w:r>
        <w:rPr>
          <w:rFonts w:hint="eastAsia" w:ascii="Times New Roman" w:hAnsi="Times New Roman" w:eastAsia="新宋体"/>
          <w:sz w:val="21"/>
          <w:szCs w:val="21"/>
        </w:rPr>
        <w:t>D．21个</w:t>
      </w:r>
    </w:p>
    <w:p>
      <w:pPr>
        <w:spacing w:line="360" w:lineRule="auto"/>
      </w:pPr>
      <w:r>
        <w:rPr>
          <w:rFonts w:hint="eastAsia" w:ascii="Times New Roman" w:hAnsi="Times New Roman" w:eastAsia="新宋体"/>
          <w:b/>
          <w:sz w:val="21"/>
          <w:szCs w:val="21"/>
        </w:rPr>
        <w:t>二、填空题:每小题4分,共16分</w:t>
      </w:r>
    </w:p>
    <w:p>
      <w:pPr>
        <w:spacing w:line="360" w:lineRule="auto"/>
        <w:ind w:left="312" w:hanging="273" w:hangingChars="130"/>
      </w:pPr>
      <w:r>
        <w:rPr>
          <w:rFonts w:hint="eastAsia" w:ascii="Times New Roman" w:hAnsi="Times New Roman" w:eastAsia="新宋体"/>
          <w:sz w:val="21"/>
          <w:szCs w:val="21"/>
        </w:rPr>
        <w:t>13．（4分）（2021•贵阳）二次函数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 xml:space="preserve">的图象开口方向是 </w:t>
      </w:r>
      <w:r>
        <w:rPr>
          <w:rFonts w:hint="eastAsia" w:ascii="Times New Roman" w:hAnsi="Times New Roman" w:eastAsia="新宋体"/>
          <w:sz w:val="21"/>
          <w:szCs w:val="21"/>
          <w:u w:val="single"/>
        </w:rPr>
        <w:t>　   　</w:t>
      </w:r>
      <w:r>
        <w:rPr>
          <w:rFonts w:hint="eastAsia" w:ascii="Times New Roman" w:hAnsi="Times New Roman" w:eastAsia="新宋体"/>
          <w:sz w:val="21"/>
          <w:szCs w:val="21"/>
        </w:rPr>
        <w:t>（填“向上”或“向下”）．</w:t>
      </w:r>
    </w:p>
    <w:p>
      <w:pPr>
        <w:spacing w:line="360" w:lineRule="auto"/>
        <w:ind w:left="312" w:hanging="273" w:hangingChars="130"/>
      </w:pPr>
      <w:r>
        <w:rPr>
          <w:rFonts w:hint="eastAsia" w:ascii="Times New Roman" w:hAnsi="Times New Roman" w:eastAsia="新宋体"/>
          <w:sz w:val="21"/>
          <w:szCs w:val="21"/>
        </w:rPr>
        <w:t>14．（4分）（2021•贵阳）如图，在平面直角坐标系中，菱形</w:t>
      </w:r>
      <w:r>
        <w:rPr>
          <w:rFonts w:hint="eastAsia" w:ascii="Times New Roman" w:hAnsi="Times New Roman" w:eastAsia="新宋体"/>
          <w:i/>
          <w:sz w:val="21"/>
          <w:szCs w:val="21"/>
        </w:rPr>
        <w:t>ABCD</w:t>
      </w:r>
      <w:r>
        <w:rPr>
          <w:rFonts w:hint="eastAsia" w:ascii="Times New Roman" w:hAnsi="Times New Roman" w:eastAsia="新宋体"/>
          <w:sz w:val="21"/>
          <w:szCs w:val="21"/>
        </w:rPr>
        <w:t>对角线的交点坐标是</w:t>
      </w:r>
      <w:r>
        <w:rPr>
          <w:rFonts w:hint="eastAsia" w:ascii="Times New Roman" w:hAnsi="Times New Roman" w:eastAsia="新宋体"/>
          <w:i/>
          <w:sz w:val="21"/>
          <w:szCs w:val="21"/>
        </w:rPr>
        <w:t>O</w:t>
      </w:r>
      <w:r>
        <w:rPr>
          <w:rFonts w:hint="eastAsia" w:ascii="Times New Roman" w:hAnsi="Times New Roman" w:eastAsia="新宋体"/>
          <w:sz w:val="21"/>
          <w:szCs w:val="21"/>
        </w:rPr>
        <w:t>（0，0）（0，1），且</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position w:val="-5"/>
        </w:rPr>
        <w:pict>
          <v:shape id="_x0000_i1031" o:spt="75" type="#_x0000_t75" style="height:13.5pt;width:15pt;" filled="f" coordsize="21600,21600">
            <v:path/>
            <v:fill on="f" focussize="0,0"/>
            <v:stroke/>
            <v:imagedata r:id="rId23" o:title="菁优网-jyeoo"/>
            <o:lock v:ext="edit" aspectratio="t"/>
            <w10:wrap type="none"/>
            <w10:anchorlock/>
          </v:shape>
        </w:pict>
      </w:r>
      <w:r>
        <w:rPr>
          <w:rFonts w:hint="eastAsia" w:ascii="Times New Roman" w:hAnsi="Times New Roman" w:eastAsia="新宋体"/>
          <w:sz w:val="21"/>
          <w:szCs w:val="21"/>
        </w:rPr>
        <w:t>，则点</w:t>
      </w:r>
      <w:r>
        <w:rPr>
          <w:rFonts w:hint="eastAsia" w:ascii="Times New Roman" w:hAnsi="Times New Roman" w:eastAsia="新宋体"/>
          <w:i/>
          <w:sz w:val="21"/>
          <w:szCs w:val="21"/>
        </w:rPr>
        <w:t>A</w:t>
      </w:r>
      <w:r>
        <w:rPr>
          <w:rFonts w:hint="eastAsia" w:ascii="Times New Roman" w:hAnsi="Times New Roman" w:eastAsia="新宋体"/>
          <w:sz w:val="21"/>
          <w:szCs w:val="21"/>
        </w:rPr>
        <w:t xml:space="preserve">的坐标是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228850" cy="17907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24" cstate="print"/>
                    <a:stretch>
                      <a:fillRect/>
                    </a:stretch>
                  </pic:blipFill>
                  <pic:spPr>
                    <a:xfrm>
                      <a:off x="0" y="0"/>
                      <a:ext cx="2229161" cy="1790950"/>
                    </a:xfrm>
                    <a:prstGeom prst="rect">
                      <a:avLst/>
                    </a:prstGeom>
                  </pic:spPr>
                </pic:pic>
              </a:graphicData>
            </a:graphic>
          </wp:inline>
        </w:drawing>
      </w:r>
    </w:p>
    <w:p>
      <w:pPr>
        <w:spacing w:line="360" w:lineRule="auto"/>
        <w:ind w:left="312" w:hanging="273" w:hangingChars="130"/>
      </w:pPr>
      <w:r>
        <w:rPr>
          <w:rFonts w:hint="eastAsia" w:ascii="Times New Roman" w:hAnsi="Times New Roman" w:eastAsia="新宋体"/>
          <w:sz w:val="21"/>
          <w:szCs w:val="21"/>
        </w:rPr>
        <w:t>15．（4分）（2021•贵阳）贵阳市2021年中考物理实验操作技能测试中，要求学生两人一组合作进行，并随机抽签决定分组．有甲、乙、丙、丁四位同学参加测试</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312" w:hanging="273" w:hangingChars="130"/>
      </w:pPr>
      <w:r>
        <w:rPr>
          <w:rFonts w:hint="eastAsia" w:ascii="Times New Roman" w:hAnsi="Times New Roman" w:eastAsia="新宋体"/>
          <w:sz w:val="21"/>
          <w:szCs w:val="21"/>
        </w:rPr>
        <w:t xml:space="preserve">16．（4分）（2021•贵阳）在综合实践课上，老师要求同学用正方形纸片剪出正三角形且正三角形的顶点都在正方形边上．小红利用两张边长为2的正方形纸片，按要求剪出了一个面积最大的正三角形和一个面积最小的正三角形．则这两个正三角形的边长分别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pPr>
      <w:r>
        <w:rPr>
          <w:rFonts w:hint="eastAsia" w:ascii="Times New Roman" w:hAnsi="Times New Roman" w:eastAsia="新宋体"/>
          <w:b/>
          <w:sz w:val="21"/>
          <w:szCs w:val="21"/>
        </w:rPr>
        <w:t>三、解答题:本大题9小题,共98分.解答应写出必要的文字说明、证明过程或演算步骤</w:t>
      </w:r>
    </w:p>
    <w:p>
      <w:pPr>
        <w:spacing w:line="360" w:lineRule="auto"/>
        <w:ind w:left="312" w:hanging="273" w:hangingChars="130"/>
      </w:pPr>
      <w:r>
        <w:rPr>
          <w:rFonts w:hint="eastAsia" w:ascii="Times New Roman" w:hAnsi="Times New Roman" w:eastAsia="新宋体"/>
          <w:sz w:val="21"/>
          <w:szCs w:val="21"/>
        </w:rPr>
        <w:t>17．（12分）（2021•贵阳）（1）有三个不等式2</w:t>
      </w:r>
      <w:r>
        <w:rPr>
          <w:rFonts w:hint="eastAsia" w:ascii="Times New Roman" w:hAnsi="Times New Roman" w:eastAsia="新宋体"/>
          <w:i/>
          <w:sz w:val="21"/>
          <w:szCs w:val="21"/>
        </w:rPr>
        <w:t>x</w:t>
      </w:r>
      <w:r>
        <w:rPr>
          <w:rFonts w:hint="eastAsia" w:ascii="Times New Roman" w:hAnsi="Times New Roman" w:eastAsia="新宋体"/>
          <w:sz w:val="21"/>
          <w:szCs w:val="21"/>
        </w:rPr>
        <w:t>+3＜﹣1，﹣5</w:t>
      </w:r>
      <w:r>
        <w:rPr>
          <w:rFonts w:hint="eastAsia" w:ascii="Times New Roman" w:hAnsi="Times New Roman" w:eastAsia="新宋体"/>
          <w:i/>
          <w:sz w:val="21"/>
          <w:szCs w:val="21"/>
        </w:rPr>
        <w:t>x</w:t>
      </w:r>
      <w:r>
        <w:rPr>
          <w:rFonts w:hint="eastAsia" w:ascii="Times New Roman" w:hAnsi="Times New Roman" w:eastAsia="新宋体"/>
          <w:sz w:val="21"/>
          <w:szCs w:val="21"/>
        </w:rPr>
        <w:t>＞15，3（</w:t>
      </w:r>
      <w:r>
        <w:rPr>
          <w:rFonts w:hint="eastAsia" w:ascii="Times New Roman" w:hAnsi="Times New Roman" w:eastAsia="新宋体"/>
          <w:i/>
          <w:sz w:val="21"/>
          <w:szCs w:val="21"/>
        </w:rPr>
        <w:t>x</w:t>
      </w:r>
      <w:r>
        <w:rPr>
          <w:rFonts w:hint="eastAsia" w:ascii="Times New Roman" w:hAnsi="Times New Roman" w:eastAsia="新宋体"/>
          <w:sz w:val="21"/>
          <w:szCs w:val="21"/>
        </w:rPr>
        <w:t>﹣1）＞6，组成一个不等式组，并求出它的解集；</w:t>
      </w:r>
    </w:p>
    <w:p>
      <w:pPr>
        <w:spacing w:line="360" w:lineRule="auto"/>
        <w:ind w:left="273" w:leftChars="130" w:right="0" w:firstLine="0" w:firstLineChars="0"/>
      </w:pPr>
      <w:r>
        <w:rPr>
          <w:rFonts w:hint="eastAsia" w:ascii="Times New Roman" w:hAnsi="Times New Roman" w:eastAsia="新宋体"/>
          <w:sz w:val="21"/>
          <w:szCs w:val="21"/>
        </w:rPr>
        <w:t>（2）小红在计算</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时，解答过程如下：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086"/>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pPr>
              <w:spacing w:line="360" w:lineRule="auto"/>
            </w:pP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4"/>
                <w:szCs w:val="24"/>
                <w:vertAlign w:val="superscript"/>
              </w:rPr>
              <w:t>2</w:t>
            </w:r>
          </w:p>
          <w:p>
            <w:pPr>
              <w:spacing w:line="360" w:lineRule="auto"/>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﹣1）……第一步</w:t>
            </w:r>
          </w:p>
          <w:p>
            <w:pPr>
              <w:spacing w:line="360" w:lineRule="auto"/>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﹣1……第二步</w:t>
            </w:r>
          </w:p>
          <w:p>
            <w:pPr>
              <w:spacing w:line="360" w:lineRule="auto"/>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﹣1……第三步</w:t>
            </w:r>
          </w:p>
        </w:tc>
      </w:tr>
    </w:tbl>
    <w:p>
      <w:pPr>
        <w:spacing w:line="360" w:lineRule="auto"/>
        <w:ind w:left="273" w:leftChars="130" w:right="0" w:firstLine="0" w:firstLineChars="0"/>
      </w:pPr>
      <w:r>
        <w:rPr>
          <w:rFonts w:hint="eastAsia" w:ascii="Times New Roman" w:hAnsi="Times New Roman" w:eastAsia="新宋体"/>
          <w:sz w:val="21"/>
          <w:szCs w:val="21"/>
        </w:rPr>
        <w:t xml:space="preserve">小红的解答从第 </w:t>
      </w:r>
      <w:r>
        <w:rPr>
          <w:rFonts w:hint="eastAsia" w:ascii="Times New Roman" w:hAnsi="Times New Roman" w:eastAsia="新宋体"/>
          <w:sz w:val="21"/>
          <w:szCs w:val="21"/>
          <w:u w:val="single"/>
        </w:rPr>
        <w:t>　 　</w:t>
      </w:r>
      <w:r>
        <w:rPr>
          <w:rFonts w:hint="eastAsia" w:ascii="Times New Roman" w:hAnsi="Times New Roman" w:eastAsia="新宋体"/>
          <w:sz w:val="21"/>
          <w:szCs w:val="21"/>
        </w:rPr>
        <w:t>步开始出错，请写出正确的解答过程．</w:t>
      </w:r>
    </w:p>
    <w:p>
      <w:pPr>
        <w:spacing w:line="360" w:lineRule="auto"/>
        <w:ind w:left="312" w:hanging="273" w:hangingChars="130"/>
      </w:pPr>
      <w:r>
        <w:rPr>
          <w:rFonts w:hint="eastAsia" w:ascii="Times New Roman" w:hAnsi="Times New Roman" w:eastAsia="新宋体"/>
          <w:sz w:val="21"/>
          <w:szCs w:val="21"/>
        </w:rPr>
        <w:t>18．（10分）（2021•贵阳）2020年我国进行了第七次全国人口普查，小星要了解我省城镇及乡村人口变化情况，根据贵州省历次人口普查结果</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3533775" cy="29051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25" cstate="print"/>
                    <a:stretch>
                      <a:fillRect/>
                    </a:stretch>
                  </pic:blipFill>
                  <pic:spPr>
                    <a:xfrm>
                      <a:off x="0" y="0"/>
                      <a:ext cx="3534268" cy="2905531"/>
                    </a:xfrm>
                    <a:prstGeom prst="rect">
                      <a:avLst/>
                    </a:prstGeom>
                  </pic:spPr>
                </pic:pic>
              </a:graphicData>
            </a:graphic>
          </wp:inline>
        </w:drawing>
      </w:r>
    </w:p>
    <w:p>
      <w:pPr>
        <w:spacing w:line="360" w:lineRule="auto"/>
        <w:ind w:left="273" w:leftChars="130" w:right="0" w:firstLine="0" w:firstLineChars="0"/>
      </w:pPr>
      <w:r>
        <w:rPr>
          <w:rFonts w:hint="eastAsia" w:ascii="Times New Roman" w:hAnsi="Times New Roman" w:eastAsia="新宋体"/>
          <w:sz w:val="21"/>
          <w:szCs w:val="21"/>
        </w:rPr>
        <w:t>贵州省历次人口普查城镇人口统计表</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344"/>
        <w:gridCol w:w="963"/>
        <w:gridCol w:w="963"/>
        <w:gridCol w:w="963"/>
        <w:gridCol w:w="963"/>
        <w:gridCol w:w="963"/>
        <w:gridCol w:w="963"/>
        <w:gridCol w:w="964"/>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65" w:type="dxa"/>
          </w:tcPr>
          <w:p>
            <w:pPr>
              <w:spacing w:line="360" w:lineRule="auto"/>
              <w:jc w:val="center"/>
            </w:pPr>
            <w:r>
              <w:rPr>
                <w:rFonts w:hint="eastAsia" w:ascii="Times New Roman" w:hAnsi="Times New Roman" w:eastAsia="新宋体"/>
                <w:sz w:val="21"/>
                <w:szCs w:val="21"/>
              </w:rPr>
              <w:t>年份</w:t>
            </w:r>
          </w:p>
        </w:tc>
        <w:tc>
          <w:tcPr>
            <w:tcW w:w="975" w:type="dxa"/>
          </w:tcPr>
          <w:p>
            <w:pPr>
              <w:spacing w:line="360" w:lineRule="auto"/>
              <w:jc w:val="center"/>
            </w:pPr>
            <w:r>
              <w:rPr>
                <w:rFonts w:hint="eastAsia" w:ascii="Times New Roman" w:hAnsi="Times New Roman" w:eastAsia="新宋体"/>
                <w:sz w:val="21"/>
                <w:szCs w:val="21"/>
              </w:rPr>
              <w:t>1953</w:t>
            </w:r>
          </w:p>
        </w:tc>
        <w:tc>
          <w:tcPr>
            <w:tcW w:w="975" w:type="dxa"/>
          </w:tcPr>
          <w:p>
            <w:pPr>
              <w:spacing w:line="360" w:lineRule="auto"/>
              <w:jc w:val="center"/>
            </w:pPr>
            <w:r>
              <w:rPr>
                <w:rFonts w:hint="eastAsia" w:ascii="Times New Roman" w:hAnsi="Times New Roman" w:eastAsia="新宋体"/>
                <w:sz w:val="21"/>
                <w:szCs w:val="21"/>
              </w:rPr>
              <w:t>1961</w:t>
            </w:r>
          </w:p>
        </w:tc>
        <w:tc>
          <w:tcPr>
            <w:tcW w:w="975" w:type="dxa"/>
          </w:tcPr>
          <w:p>
            <w:pPr>
              <w:spacing w:line="360" w:lineRule="auto"/>
              <w:jc w:val="center"/>
            </w:pPr>
            <w:r>
              <w:rPr>
                <w:rFonts w:hint="eastAsia" w:ascii="Times New Roman" w:hAnsi="Times New Roman" w:eastAsia="新宋体"/>
                <w:sz w:val="21"/>
                <w:szCs w:val="21"/>
              </w:rPr>
              <w:t>1982</w:t>
            </w:r>
          </w:p>
        </w:tc>
        <w:tc>
          <w:tcPr>
            <w:tcW w:w="975" w:type="dxa"/>
          </w:tcPr>
          <w:p>
            <w:pPr>
              <w:spacing w:line="360" w:lineRule="auto"/>
              <w:jc w:val="right"/>
            </w:pPr>
            <w:r>
              <w:rPr>
                <w:rFonts w:hint="eastAsia" w:ascii="Times New Roman" w:hAnsi="Times New Roman" w:eastAsia="新宋体"/>
                <w:sz w:val="21"/>
                <w:szCs w:val="21"/>
              </w:rPr>
              <w:t>1990</w:t>
            </w:r>
          </w:p>
        </w:tc>
        <w:tc>
          <w:tcPr>
            <w:tcW w:w="975" w:type="dxa"/>
          </w:tcPr>
          <w:p>
            <w:pPr>
              <w:spacing w:line="360" w:lineRule="auto"/>
              <w:jc w:val="center"/>
            </w:pPr>
            <w:r>
              <w:rPr>
                <w:rFonts w:hint="eastAsia" w:ascii="Times New Roman" w:hAnsi="Times New Roman" w:eastAsia="新宋体"/>
                <w:sz w:val="21"/>
                <w:szCs w:val="21"/>
              </w:rPr>
              <w:t>2000</w:t>
            </w:r>
          </w:p>
        </w:tc>
        <w:tc>
          <w:tcPr>
            <w:tcW w:w="975" w:type="dxa"/>
          </w:tcPr>
          <w:p>
            <w:pPr>
              <w:spacing w:line="360" w:lineRule="auto"/>
              <w:jc w:val="center"/>
            </w:pPr>
            <w:r>
              <w:rPr>
                <w:rFonts w:hint="eastAsia" w:ascii="Times New Roman" w:hAnsi="Times New Roman" w:eastAsia="新宋体"/>
                <w:sz w:val="21"/>
                <w:szCs w:val="21"/>
              </w:rPr>
              <w:t>2010</w:t>
            </w:r>
          </w:p>
        </w:tc>
        <w:tc>
          <w:tcPr>
            <w:tcW w:w="975" w:type="dxa"/>
          </w:tcPr>
          <w:p>
            <w:pPr>
              <w:spacing w:line="360" w:lineRule="auto"/>
              <w:jc w:val="center"/>
            </w:pPr>
            <w:r>
              <w:rPr>
                <w:rFonts w:hint="eastAsia" w:ascii="Times New Roman" w:hAnsi="Times New Roman" w:eastAsia="新宋体"/>
                <w:sz w:val="21"/>
                <w:szCs w:val="21"/>
              </w:rPr>
              <w:t>2020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65" w:type="dxa"/>
          </w:tcPr>
          <w:p>
            <w:pPr>
              <w:spacing w:line="360" w:lineRule="auto"/>
              <w:jc w:val="center"/>
            </w:pPr>
            <w:r>
              <w:rPr>
                <w:rFonts w:hint="eastAsia" w:ascii="Times New Roman" w:hAnsi="Times New Roman" w:eastAsia="新宋体"/>
                <w:sz w:val="21"/>
                <w:szCs w:val="21"/>
              </w:rPr>
              <w:t>城镇人口（万人）</w:t>
            </w:r>
          </w:p>
        </w:tc>
        <w:tc>
          <w:tcPr>
            <w:tcW w:w="975" w:type="dxa"/>
          </w:tcPr>
          <w:p>
            <w:pPr>
              <w:spacing w:line="360" w:lineRule="auto"/>
              <w:jc w:val="center"/>
            </w:pPr>
            <w:r>
              <w:rPr>
                <w:rFonts w:hint="eastAsia" w:ascii="Times New Roman" w:hAnsi="Times New Roman" w:eastAsia="新宋体"/>
                <w:sz w:val="21"/>
                <w:szCs w:val="21"/>
              </w:rPr>
              <w:t>110</w:t>
            </w:r>
          </w:p>
        </w:tc>
        <w:tc>
          <w:tcPr>
            <w:tcW w:w="975" w:type="dxa"/>
          </w:tcPr>
          <w:p>
            <w:pPr>
              <w:spacing w:line="360" w:lineRule="auto"/>
              <w:jc w:val="center"/>
            </w:pPr>
            <w:r>
              <w:rPr>
                <w:rFonts w:hint="eastAsia" w:ascii="Times New Roman" w:hAnsi="Times New Roman" w:eastAsia="新宋体"/>
                <w:sz w:val="21"/>
                <w:szCs w:val="21"/>
              </w:rPr>
              <w:t>204</w:t>
            </w:r>
          </w:p>
        </w:tc>
        <w:tc>
          <w:tcPr>
            <w:tcW w:w="975" w:type="dxa"/>
          </w:tcPr>
          <w:p>
            <w:pPr>
              <w:spacing w:line="360" w:lineRule="auto"/>
              <w:jc w:val="center"/>
            </w:pPr>
            <w:r>
              <w:rPr>
                <w:rFonts w:hint="eastAsia" w:ascii="Times New Roman" w:hAnsi="Times New Roman" w:eastAsia="新宋体"/>
                <w:sz w:val="21"/>
                <w:szCs w:val="21"/>
              </w:rPr>
              <w:t>540</w:t>
            </w:r>
          </w:p>
        </w:tc>
        <w:tc>
          <w:tcPr>
            <w:tcW w:w="975" w:type="dxa"/>
          </w:tcPr>
          <w:p>
            <w:pPr>
              <w:spacing w:line="360" w:lineRule="auto"/>
              <w:jc w:val="center"/>
            </w:pPr>
            <w:r>
              <w:rPr>
                <w:rFonts w:hint="eastAsia" w:ascii="Times New Roman" w:hAnsi="Times New Roman" w:eastAsia="新宋体"/>
                <w:sz w:val="21"/>
                <w:szCs w:val="21"/>
              </w:rPr>
              <w:t>635</w:t>
            </w:r>
          </w:p>
        </w:tc>
        <w:tc>
          <w:tcPr>
            <w:tcW w:w="975" w:type="dxa"/>
          </w:tcPr>
          <w:p>
            <w:pPr>
              <w:spacing w:line="360" w:lineRule="auto"/>
              <w:jc w:val="center"/>
            </w:pPr>
            <w:r>
              <w:rPr>
                <w:rFonts w:hint="eastAsia" w:ascii="Times New Roman" w:hAnsi="Times New Roman" w:eastAsia="新宋体"/>
                <w:sz w:val="21"/>
                <w:szCs w:val="21"/>
              </w:rPr>
              <w:t>845</w:t>
            </w:r>
          </w:p>
        </w:tc>
        <w:tc>
          <w:tcPr>
            <w:tcW w:w="975" w:type="dxa"/>
          </w:tcPr>
          <w:p>
            <w:pPr>
              <w:spacing w:line="360" w:lineRule="auto"/>
              <w:jc w:val="center"/>
            </w:pPr>
            <w:r>
              <w:rPr>
                <w:rFonts w:hint="eastAsia" w:ascii="Times New Roman" w:hAnsi="Times New Roman" w:eastAsia="新宋体"/>
                <w:sz w:val="21"/>
                <w:szCs w:val="21"/>
              </w:rPr>
              <w:t>1175</w:t>
            </w:r>
          </w:p>
        </w:tc>
        <w:tc>
          <w:tcPr>
            <w:tcW w:w="975" w:type="dxa"/>
          </w:tcPr>
          <w:p>
            <w:pPr>
              <w:spacing w:line="360" w:lineRule="auto"/>
              <w:jc w:val="center"/>
            </w:pPr>
            <w:r>
              <w:rPr>
                <w:rFonts w:hint="eastAsia" w:ascii="Times New Roman" w:hAnsi="Times New Roman" w:eastAsia="新宋体"/>
                <w:sz w:val="21"/>
                <w:szCs w:val="21"/>
              </w:rPr>
              <w:t>2050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365" w:type="dxa"/>
          </w:tcPr>
          <w:p>
            <w:pPr>
              <w:spacing w:line="360" w:lineRule="auto"/>
              <w:jc w:val="center"/>
            </w:pPr>
            <w:r>
              <w:rPr>
                <w:rFonts w:hint="eastAsia" w:ascii="Times New Roman" w:hAnsi="Times New Roman" w:eastAsia="新宋体"/>
                <w:sz w:val="21"/>
                <w:szCs w:val="21"/>
              </w:rPr>
              <w:t>城镇化率</w:t>
            </w:r>
          </w:p>
        </w:tc>
        <w:tc>
          <w:tcPr>
            <w:tcW w:w="975" w:type="dxa"/>
          </w:tcPr>
          <w:p>
            <w:pPr>
              <w:spacing w:line="360" w:lineRule="auto"/>
              <w:jc w:val="center"/>
            </w:pPr>
            <w:r>
              <w:rPr>
                <w:rFonts w:hint="eastAsia" w:ascii="Times New Roman" w:hAnsi="Times New Roman" w:eastAsia="新宋体"/>
                <w:sz w:val="21"/>
                <w:szCs w:val="21"/>
              </w:rPr>
              <w:t>7%</w:t>
            </w:r>
          </w:p>
        </w:tc>
        <w:tc>
          <w:tcPr>
            <w:tcW w:w="975" w:type="dxa"/>
          </w:tcPr>
          <w:p>
            <w:pPr>
              <w:spacing w:line="360" w:lineRule="auto"/>
              <w:jc w:val="center"/>
            </w:pPr>
            <w:r>
              <w:rPr>
                <w:rFonts w:hint="eastAsia" w:ascii="Times New Roman" w:hAnsi="Times New Roman" w:eastAsia="新宋体"/>
                <w:sz w:val="21"/>
                <w:szCs w:val="21"/>
              </w:rPr>
              <w:t>12%</w:t>
            </w:r>
          </w:p>
        </w:tc>
        <w:tc>
          <w:tcPr>
            <w:tcW w:w="975" w:type="dxa"/>
          </w:tcPr>
          <w:p>
            <w:pPr>
              <w:spacing w:line="360" w:lineRule="auto"/>
              <w:jc w:val="center"/>
            </w:pPr>
            <w:r>
              <w:rPr>
                <w:rFonts w:hint="eastAsia" w:ascii="Times New Roman" w:hAnsi="Times New Roman" w:eastAsia="新宋体"/>
                <w:sz w:val="21"/>
                <w:szCs w:val="21"/>
              </w:rPr>
              <w:t>19%</w:t>
            </w:r>
          </w:p>
        </w:tc>
        <w:tc>
          <w:tcPr>
            <w:tcW w:w="975" w:type="dxa"/>
          </w:tcPr>
          <w:p>
            <w:pPr>
              <w:spacing w:line="360" w:lineRule="auto"/>
              <w:jc w:val="center"/>
            </w:pPr>
            <w:r>
              <w:rPr>
                <w:rFonts w:hint="eastAsia" w:ascii="Times New Roman" w:hAnsi="Times New Roman" w:eastAsia="新宋体"/>
                <w:sz w:val="21"/>
                <w:szCs w:val="21"/>
              </w:rPr>
              <w:t>20%</w:t>
            </w:r>
          </w:p>
        </w:tc>
        <w:tc>
          <w:tcPr>
            <w:tcW w:w="975" w:type="dxa"/>
          </w:tcPr>
          <w:p>
            <w:pPr>
              <w:spacing w:line="360" w:lineRule="auto"/>
              <w:jc w:val="center"/>
            </w:pPr>
            <w:r>
              <w:rPr>
                <w:rFonts w:hint="eastAsia" w:ascii="Times New Roman" w:hAnsi="Times New Roman" w:eastAsia="新宋体"/>
                <w:sz w:val="21"/>
                <w:szCs w:val="21"/>
              </w:rPr>
              <w:t>24%</w:t>
            </w:r>
          </w:p>
        </w:tc>
        <w:tc>
          <w:tcPr>
            <w:tcW w:w="975" w:type="dxa"/>
          </w:tcPr>
          <w:p>
            <w:pPr>
              <w:spacing w:line="360" w:lineRule="auto"/>
              <w:jc w:val="center"/>
            </w:pPr>
            <w:r>
              <w:rPr>
                <w:rFonts w:hint="eastAsia" w:ascii="Times New Roman" w:hAnsi="Times New Roman" w:eastAsia="新宋体"/>
                <w:i/>
                <w:sz w:val="21"/>
                <w:szCs w:val="21"/>
              </w:rPr>
              <w:t>a</w:t>
            </w:r>
          </w:p>
        </w:tc>
        <w:tc>
          <w:tcPr>
            <w:tcW w:w="975" w:type="dxa"/>
          </w:tcPr>
          <w:p>
            <w:pPr>
              <w:spacing w:line="360" w:lineRule="auto"/>
              <w:jc w:val="center"/>
            </w:pPr>
            <w:r>
              <w:rPr>
                <w:rFonts w:hint="eastAsia" w:ascii="Times New Roman" w:hAnsi="Times New Roman" w:eastAsia="新宋体"/>
                <w:sz w:val="21"/>
                <w:szCs w:val="21"/>
              </w:rPr>
              <w:t>53%</w:t>
            </w:r>
          </w:p>
        </w:tc>
      </w:tr>
    </w:tbl>
    <w:p>
      <w:pPr>
        <w:spacing w:line="360" w:lineRule="auto"/>
        <w:ind w:left="273" w:leftChars="130" w:right="0" w:firstLine="0" w:firstLineChars="0"/>
      </w:pPr>
      <w:r>
        <w:rPr>
          <w:rFonts w:hint="eastAsia" w:ascii="Times New Roman" w:hAnsi="Times New Roman" w:eastAsia="新宋体"/>
          <w:sz w:val="21"/>
          <w:szCs w:val="21"/>
        </w:rPr>
        <w:t xml:space="preserve">（1）这七次人口普查乡村人口数的中位数是 </w:t>
      </w:r>
      <w:r>
        <w:rPr>
          <w:rFonts w:hint="eastAsia" w:ascii="Times New Roman" w:hAnsi="Times New Roman" w:eastAsia="新宋体"/>
          <w:sz w:val="21"/>
          <w:szCs w:val="21"/>
          <w:u w:val="single"/>
        </w:rPr>
        <w:t>　     　</w:t>
      </w:r>
      <w:r>
        <w:rPr>
          <w:rFonts w:hint="eastAsia" w:ascii="Times New Roman" w:hAnsi="Times New Roman" w:eastAsia="新宋体"/>
          <w:sz w:val="21"/>
          <w:szCs w:val="21"/>
        </w:rPr>
        <w:t>万人；</w:t>
      </w:r>
    </w:p>
    <w:p>
      <w:pPr>
        <w:spacing w:line="360" w:lineRule="auto"/>
        <w:ind w:left="273" w:leftChars="130" w:right="0" w:firstLine="0" w:firstLineChars="0"/>
      </w:pPr>
      <w:r>
        <w:rPr>
          <w:rFonts w:hint="eastAsia" w:ascii="Times New Roman" w:hAnsi="Times New Roman" w:eastAsia="新宋体"/>
          <w:sz w:val="21"/>
          <w:szCs w:val="21"/>
        </w:rPr>
        <w:t>（2）城镇化率是一个国家或地区城镇人口占其总人口的百分率，是衡量城镇化水平的一个指标．根据统计图表提供的信息，我省2010年的城镇化率</w:t>
      </w:r>
      <w:r>
        <w:rPr>
          <w:rFonts w:hint="eastAsia" w:ascii="Times New Roman" w:hAnsi="Times New Roman" w:eastAsia="新宋体"/>
          <w:i/>
          <w:sz w:val="21"/>
          <w:szCs w:val="21"/>
        </w:rPr>
        <w:t>a</w:t>
      </w:r>
      <w:r>
        <w:rPr>
          <w:rFonts w:hint="eastAsia" w:ascii="Times New Roman" w:hAnsi="Times New Roman" w:eastAsia="新宋体"/>
          <w:sz w:val="21"/>
          <w:szCs w:val="21"/>
        </w:rPr>
        <w:t xml:space="preserve">是 </w:t>
      </w:r>
      <w:r>
        <w:rPr>
          <w:rFonts w:hint="eastAsia" w:ascii="Times New Roman" w:hAnsi="Times New Roman" w:eastAsia="新宋体"/>
          <w:sz w:val="21"/>
          <w:szCs w:val="21"/>
          <w:u w:val="single"/>
        </w:rPr>
        <w:t>　     　</w:t>
      </w:r>
      <w:r>
        <w:rPr>
          <w:rFonts w:hint="eastAsia" w:ascii="Times New Roman" w:hAnsi="Times New Roman" w:eastAsia="新宋体"/>
          <w:sz w:val="21"/>
          <w:szCs w:val="21"/>
        </w:rPr>
        <w:t>（结果精确到1%）；假设未来几年我省城乡总人口数与2020年相同，城镇化率要达到60%</w:t>
      </w:r>
      <w:r>
        <w:rPr>
          <w:rFonts w:hint="eastAsia" w:ascii="Times New Roman" w:hAnsi="Times New Roman" w:eastAsia="新宋体"/>
          <w:sz w:val="21"/>
          <w:szCs w:val="21"/>
          <w:u w:val="single"/>
        </w:rPr>
        <w:t>　     　</w:t>
      </w:r>
      <w:r>
        <w:rPr>
          <w:rFonts w:hint="eastAsia" w:ascii="Times New Roman" w:hAnsi="Times New Roman" w:eastAsia="新宋体"/>
          <w:sz w:val="21"/>
          <w:szCs w:val="21"/>
        </w:rPr>
        <w:t>万人（结果保留整数）；</w:t>
      </w:r>
    </w:p>
    <w:p>
      <w:pPr>
        <w:spacing w:line="360" w:lineRule="auto"/>
        <w:ind w:left="273" w:leftChars="130" w:right="0" w:firstLine="0" w:firstLineChars="0"/>
      </w:pPr>
      <w:r>
        <w:rPr>
          <w:rFonts w:hint="eastAsia" w:ascii="Times New Roman" w:hAnsi="Times New Roman" w:eastAsia="新宋体"/>
          <w:sz w:val="21"/>
          <w:szCs w:val="21"/>
        </w:rPr>
        <w:t>（3）根据贵州省历次人口普查统计图表，用一句话描述我省城镇化的趋势．</w:t>
      </w:r>
    </w:p>
    <w:p>
      <w:pPr>
        <w:spacing w:line="360" w:lineRule="auto"/>
        <w:ind w:left="312" w:hanging="273" w:hangingChars="130"/>
      </w:pPr>
      <w:r>
        <w:rPr>
          <w:rFonts w:hint="eastAsia" w:ascii="Times New Roman" w:hAnsi="Times New Roman" w:eastAsia="新宋体"/>
          <w:sz w:val="21"/>
          <w:szCs w:val="21"/>
        </w:rPr>
        <w:t>19．（10分）（2021•贵阳）如图，在矩形</w:t>
      </w:r>
      <w:r>
        <w:rPr>
          <w:rFonts w:hint="eastAsia" w:ascii="Times New Roman" w:hAnsi="Times New Roman" w:eastAsia="新宋体"/>
          <w:i/>
          <w:sz w:val="21"/>
          <w:szCs w:val="21"/>
        </w:rPr>
        <w:t>ABCD</w:t>
      </w:r>
      <w:r>
        <w:rPr>
          <w:rFonts w:hint="eastAsia" w:ascii="Times New Roman" w:hAnsi="Times New Roman" w:eastAsia="新宋体"/>
          <w:sz w:val="21"/>
          <w:szCs w:val="21"/>
        </w:rPr>
        <w:t>中，点</w:t>
      </w:r>
      <w:r>
        <w:rPr>
          <w:rFonts w:hint="eastAsia" w:ascii="Times New Roman" w:hAnsi="Times New Roman" w:eastAsia="新宋体"/>
          <w:i/>
          <w:sz w:val="21"/>
          <w:szCs w:val="21"/>
        </w:rPr>
        <w:t>M</w:t>
      </w:r>
      <w:r>
        <w:rPr>
          <w:rFonts w:hint="eastAsia" w:ascii="Times New Roman" w:hAnsi="Times New Roman" w:eastAsia="新宋体"/>
          <w:sz w:val="21"/>
          <w:szCs w:val="21"/>
        </w:rPr>
        <w:t>在</w:t>
      </w:r>
      <w:r>
        <w:rPr>
          <w:rFonts w:hint="eastAsia" w:ascii="Times New Roman" w:hAnsi="Times New Roman" w:eastAsia="新宋体"/>
          <w:i/>
          <w:sz w:val="21"/>
          <w:szCs w:val="21"/>
        </w:rPr>
        <w:t>DC</w:t>
      </w:r>
      <w:r>
        <w:rPr>
          <w:rFonts w:hint="eastAsia" w:ascii="Times New Roman" w:hAnsi="Times New Roman" w:eastAsia="新宋体"/>
          <w:sz w:val="21"/>
          <w:szCs w:val="21"/>
        </w:rPr>
        <w:t>上，且</w:t>
      </w:r>
      <w:r>
        <w:rPr>
          <w:rFonts w:hint="eastAsia" w:ascii="Times New Roman" w:hAnsi="Times New Roman" w:eastAsia="新宋体"/>
          <w:i/>
          <w:sz w:val="21"/>
          <w:szCs w:val="21"/>
        </w:rPr>
        <w:t>BN</w:t>
      </w:r>
      <w:r>
        <w:rPr>
          <w:rFonts w:hint="eastAsia" w:ascii="Times New Roman" w:hAnsi="Times New Roman" w:eastAsia="新宋体"/>
          <w:sz w:val="21"/>
          <w:szCs w:val="21"/>
        </w:rPr>
        <w:t>⊥</w:t>
      </w:r>
      <w:r>
        <w:rPr>
          <w:rFonts w:hint="eastAsia" w:ascii="Times New Roman" w:hAnsi="Times New Roman" w:eastAsia="新宋体"/>
          <w:i/>
          <w:sz w:val="21"/>
          <w:szCs w:val="21"/>
        </w:rPr>
        <w:t>AM</w:t>
      </w:r>
      <w:r>
        <w:rPr>
          <w:rFonts w:hint="eastAsia" w:ascii="Times New Roman" w:hAnsi="Times New Roman" w:eastAsia="新宋体"/>
          <w:sz w:val="21"/>
          <w:szCs w:val="21"/>
        </w:rPr>
        <w:t>，垂足为</w:t>
      </w:r>
      <w:r>
        <w:rPr>
          <w:rFonts w:hint="eastAsia" w:ascii="Times New Roman" w:hAnsi="Times New Roman" w:eastAsia="新宋体"/>
          <w:i/>
          <w:sz w:val="21"/>
          <w:szCs w:val="21"/>
        </w:rPr>
        <w:t>N</w:t>
      </w:r>
      <w:r>
        <w:rPr>
          <w:rFonts w:hint="eastAsia" w:ascii="Times New Roman" w:hAnsi="Times New Roman" w:eastAsia="新宋体"/>
          <w:sz w:val="21"/>
          <w:szCs w:val="21"/>
        </w:rPr>
        <w:t>．</w:t>
      </w:r>
    </w:p>
    <w:p>
      <w:pPr>
        <w:spacing w:line="360" w:lineRule="auto"/>
        <w:ind w:left="273" w:leftChars="130" w:right="0" w:firstLine="0" w:firstLineChars="0"/>
      </w:pPr>
      <w:r>
        <w:rPr>
          <w:rFonts w:hint="eastAsia" w:ascii="Times New Roman" w:hAnsi="Times New Roman" w:eastAsia="新宋体"/>
          <w:sz w:val="21"/>
          <w:szCs w:val="21"/>
        </w:rPr>
        <w:t>（1）求证：△</w:t>
      </w:r>
      <w:r>
        <w:rPr>
          <w:rFonts w:hint="eastAsia" w:ascii="Times New Roman" w:hAnsi="Times New Roman" w:eastAsia="新宋体"/>
          <w:i/>
          <w:sz w:val="21"/>
          <w:szCs w:val="21"/>
        </w:rPr>
        <w:t>ABN</w:t>
      </w:r>
      <w:r>
        <w:rPr>
          <w:rFonts w:hint="eastAsia" w:ascii="Times New Roman" w:hAnsi="Times New Roman" w:eastAsia="新宋体"/>
          <w:sz w:val="21"/>
          <w:szCs w:val="21"/>
        </w:rPr>
        <w:t>≌△</w:t>
      </w:r>
      <w:r>
        <w:rPr>
          <w:rFonts w:hint="eastAsia" w:ascii="Times New Roman" w:hAnsi="Times New Roman" w:eastAsia="新宋体"/>
          <w:i/>
          <w:sz w:val="21"/>
          <w:szCs w:val="21"/>
        </w:rPr>
        <w:t>MAD</w:t>
      </w:r>
      <w:r>
        <w:rPr>
          <w:rFonts w:hint="eastAsia" w:ascii="Times New Roman" w:hAnsi="Times New Roman" w:eastAsia="新宋体"/>
          <w:sz w:val="21"/>
          <w:szCs w:val="21"/>
        </w:rPr>
        <w:t>；</w:t>
      </w:r>
    </w:p>
    <w:p>
      <w:pPr>
        <w:spacing w:line="360" w:lineRule="auto"/>
        <w:ind w:left="273" w:leftChars="130" w:right="0" w:firstLine="0" w:firstLineChars="0"/>
      </w:pPr>
      <w:r>
        <w:rPr>
          <w:rFonts w:hint="eastAsia" w:ascii="Times New Roman" w:hAnsi="Times New Roman" w:eastAsia="新宋体"/>
          <w:sz w:val="21"/>
          <w:szCs w:val="21"/>
        </w:rPr>
        <w:t>（2）若</w:t>
      </w:r>
      <w:r>
        <w:rPr>
          <w:rFonts w:hint="eastAsia" w:ascii="Times New Roman" w:hAnsi="Times New Roman" w:eastAsia="新宋体"/>
          <w:i/>
          <w:sz w:val="21"/>
          <w:szCs w:val="21"/>
        </w:rPr>
        <w:t>AD</w:t>
      </w:r>
      <w:r>
        <w:rPr>
          <w:rFonts w:hint="eastAsia" w:ascii="Times New Roman" w:hAnsi="Times New Roman" w:eastAsia="新宋体"/>
          <w:sz w:val="21"/>
          <w:szCs w:val="21"/>
        </w:rPr>
        <w:t>＝2，</w:t>
      </w:r>
      <w:r>
        <w:rPr>
          <w:rFonts w:hint="eastAsia" w:ascii="Times New Roman" w:hAnsi="Times New Roman" w:eastAsia="新宋体"/>
          <w:i/>
          <w:sz w:val="21"/>
          <w:szCs w:val="21"/>
        </w:rPr>
        <w:t>AN</w:t>
      </w:r>
      <w:r>
        <w:rPr>
          <w:rFonts w:hint="eastAsia" w:ascii="Times New Roman" w:hAnsi="Times New Roman" w:eastAsia="新宋体"/>
          <w:sz w:val="21"/>
          <w:szCs w:val="21"/>
        </w:rPr>
        <w:t>＝4，求四边形</w:t>
      </w:r>
      <w:r>
        <w:rPr>
          <w:rFonts w:hint="eastAsia" w:ascii="Times New Roman" w:hAnsi="Times New Roman" w:eastAsia="新宋体"/>
          <w:i/>
          <w:sz w:val="21"/>
          <w:szCs w:val="21"/>
        </w:rPr>
        <w:t>BCMN</w:t>
      </w:r>
      <w:r>
        <w:rPr>
          <w:rFonts w:hint="eastAsia" w:ascii="Times New Roman" w:hAnsi="Times New Roman" w:eastAsia="新宋体"/>
          <w:sz w:val="21"/>
          <w:szCs w:val="21"/>
        </w:rPr>
        <w:t>的面积．</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81150" cy="100012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6" cstate="print"/>
                    <a:stretch>
                      <a:fillRect/>
                    </a:stretch>
                  </pic:blipFill>
                  <pic:spPr>
                    <a:xfrm>
                      <a:off x="0" y="0"/>
                      <a:ext cx="1581371" cy="1000265"/>
                    </a:xfrm>
                    <a:prstGeom prst="rect">
                      <a:avLst/>
                    </a:prstGeom>
                  </pic:spPr>
                </pic:pic>
              </a:graphicData>
            </a:graphic>
          </wp:inline>
        </w:drawing>
      </w:r>
    </w:p>
    <w:p>
      <w:pPr>
        <w:spacing w:line="360" w:lineRule="auto"/>
        <w:ind w:left="312" w:hanging="273" w:hangingChars="130"/>
      </w:pPr>
      <w:r>
        <w:rPr>
          <w:rFonts w:hint="eastAsia" w:ascii="Times New Roman" w:hAnsi="Times New Roman" w:eastAsia="新宋体"/>
          <w:sz w:val="21"/>
          <w:szCs w:val="21"/>
        </w:rPr>
        <w:t>20．（10分）（2021•贵阳）如图，一次函数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﹣2</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≠0）的图象与反比例函数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id="_x0000_i1032" o:spt="75" type="#_x0000_t75" style="height:26.25pt;width:21.75pt;" filled="f" coordsize="21600,21600">
            <v:path/>
            <v:fill on="f" focussize="0,0"/>
            <v:stroke/>
            <v:imagedata r:id="rId27"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﹣1≠0），与</w:t>
      </w:r>
      <w:r>
        <w:rPr>
          <w:rFonts w:hint="eastAsia" w:ascii="Times New Roman" w:hAnsi="Times New Roman" w:eastAsia="新宋体"/>
          <w:i/>
          <w:sz w:val="21"/>
          <w:szCs w:val="21"/>
        </w:rPr>
        <w:t>x</w:t>
      </w:r>
      <w:r>
        <w:rPr>
          <w:rFonts w:hint="eastAsia" w:ascii="Times New Roman" w:hAnsi="Times New Roman" w:eastAsia="新宋体"/>
          <w:sz w:val="21"/>
          <w:szCs w:val="21"/>
        </w:rPr>
        <w:t>轴交于点</w:t>
      </w:r>
      <w:r>
        <w:rPr>
          <w:rFonts w:hint="eastAsia" w:ascii="Times New Roman" w:hAnsi="Times New Roman" w:eastAsia="新宋体"/>
          <w:i/>
          <w:sz w:val="21"/>
          <w:szCs w:val="21"/>
        </w:rPr>
        <w:t>A</w:t>
      </w:r>
      <w:r>
        <w:rPr>
          <w:rFonts w:hint="eastAsia" w:ascii="Times New Roman" w:hAnsi="Times New Roman" w:eastAsia="新宋体"/>
          <w:sz w:val="21"/>
          <w:szCs w:val="21"/>
        </w:rPr>
        <w:t>，过点</w:t>
      </w:r>
      <w:r>
        <w:rPr>
          <w:rFonts w:hint="eastAsia" w:ascii="Times New Roman" w:hAnsi="Times New Roman" w:eastAsia="新宋体"/>
          <w:i/>
          <w:sz w:val="21"/>
          <w:szCs w:val="21"/>
        </w:rPr>
        <w:t>C</w:t>
      </w:r>
      <w:r>
        <w:rPr>
          <w:rFonts w:hint="eastAsia" w:ascii="Times New Roman" w:hAnsi="Times New Roman" w:eastAsia="新宋体"/>
          <w:sz w:val="21"/>
          <w:szCs w:val="21"/>
        </w:rPr>
        <w:t>作</w:t>
      </w:r>
      <w:r>
        <w:rPr>
          <w:rFonts w:hint="eastAsia" w:ascii="Times New Roman" w:hAnsi="Times New Roman" w:eastAsia="新宋体"/>
          <w:i/>
          <w:sz w:val="21"/>
          <w:szCs w:val="21"/>
        </w:rPr>
        <w:t>CB</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轴，若</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＝3．</w:t>
      </w:r>
    </w:p>
    <w:p>
      <w:pPr>
        <w:spacing w:line="360" w:lineRule="auto"/>
        <w:ind w:left="273" w:leftChars="130" w:right="0" w:firstLine="0" w:firstLineChars="0"/>
      </w:pPr>
      <w:r>
        <w:rPr>
          <w:rFonts w:hint="eastAsia" w:ascii="Times New Roman" w:hAnsi="Times New Roman" w:eastAsia="新宋体"/>
          <w:sz w:val="21"/>
          <w:szCs w:val="21"/>
        </w:rPr>
        <w:t>（1）求点</w:t>
      </w:r>
      <w:r>
        <w:rPr>
          <w:rFonts w:hint="eastAsia" w:ascii="Times New Roman" w:hAnsi="Times New Roman" w:eastAsia="新宋体"/>
          <w:i/>
          <w:sz w:val="21"/>
          <w:szCs w:val="21"/>
        </w:rPr>
        <w:t>A</w:t>
      </w:r>
      <w:r>
        <w:rPr>
          <w:rFonts w:hint="eastAsia" w:ascii="Times New Roman" w:hAnsi="Times New Roman" w:eastAsia="新宋体"/>
          <w:sz w:val="21"/>
          <w:szCs w:val="21"/>
        </w:rPr>
        <w:t>的坐标及</w:t>
      </w:r>
      <w:r>
        <w:rPr>
          <w:rFonts w:hint="eastAsia" w:ascii="Times New Roman" w:hAnsi="Times New Roman" w:eastAsia="新宋体"/>
          <w:i/>
          <w:sz w:val="21"/>
          <w:szCs w:val="21"/>
        </w:rPr>
        <w:t>m</w:t>
      </w:r>
      <w:r>
        <w:rPr>
          <w:rFonts w:hint="eastAsia" w:ascii="Times New Roman" w:hAnsi="Times New Roman" w:eastAsia="新宋体"/>
          <w:sz w:val="21"/>
          <w:szCs w:val="21"/>
        </w:rPr>
        <w:t>的值；</w:t>
      </w:r>
    </w:p>
    <w:p>
      <w:pPr>
        <w:spacing w:line="360" w:lineRule="auto"/>
        <w:ind w:left="273" w:leftChars="130" w:right="0" w:firstLine="0" w:firstLineChars="0"/>
      </w:pPr>
      <w:r>
        <w:rPr>
          <w:rFonts w:hint="eastAsia" w:ascii="Times New Roman" w:hAnsi="Times New Roman" w:eastAsia="新宋体"/>
          <w:sz w:val="21"/>
          <w:szCs w:val="21"/>
        </w:rPr>
        <w:t>（2）若</w:t>
      </w:r>
      <w:r>
        <w:rPr>
          <w:rFonts w:hint="eastAsia" w:ascii="Times New Roman" w:hAnsi="Times New Roman" w:eastAsia="新宋体"/>
          <w:i/>
          <w:sz w:val="21"/>
          <w:szCs w:val="21"/>
        </w:rPr>
        <w:t>AB</w:t>
      </w:r>
      <w:r>
        <w:rPr>
          <w:rFonts w:hint="eastAsia" w:ascii="Times New Roman" w:hAnsi="Times New Roman" w:eastAsia="新宋体"/>
          <w:sz w:val="21"/>
          <w:szCs w:val="21"/>
        </w:rPr>
        <w:t>＝2</w:t>
      </w:r>
      <w:r>
        <w:rPr>
          <w:position w:val="-5"/>
        </w:rPr>
        <w:pict>
          <v:shape id="_x0000_i1033" o:spt="75" type="#_x0000_t75" style="height:13.5pt;width:15pt;" filled="f" coordsize="21600,21600">
            <v:path/>
            <v:fill on="f" focussize="0,0"/>
            <v:stroke/>
            <v:imagedata r:id="rId28" o:title="菁优网-jyeoo"/>
            <o:lock v:ext="edit" aspectratio="t"/>
            <w10:wrap type="none"/>
            <w10:anchorlock/>
          </v:shape>
        </w:pict>
      </w:r>
      <w:r>
        <w:rPr>
          <w:rFonts w:hint="eastAsia" w:ascii="Times New Roman" w:hAnsi="Times New Roman" w:eastAsia="新宋体"/>
          <w:sz w:val="21"/>
          <w:szCs w:val="21"/>
        </w:rPr>
        <w:t>，求一次函数的表达式．</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2162175" cy="21240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9" cstate="print"/>
                    <a:stretch>
                      <a:fillRect/>
                    </a:stretch>
                  </pic:blipFill>
                  <pic:spPr>
                    <a:xfrm>
                      <a:off x="0" y="0"/>
                      <a:ext cx="2162477" cy="2124372"/>
                    </a:xfrm>
                    <a:prstGeom prst="rect">
                      <a:avLst/>
                    </a:prstGeom>
                  </pic:spPr>
                </pic:pic>
              </a:graphicData>
            </a:graphic>
          </wp:inline>
        </w:drawing>
      </w:r>
    </w:p>
    <w:p>
      <w:pPr>
        <w:spacing w:line="360" w:lineRule="auto"/>
        <w:ind w:left="312" w:hanging="273" w:hangingChars="130"/>
      </w:pPr>
      <w:r>
        <w:rPr>
          <w:rFonts w:hint="eastAsia" w:ascii="Times New Roman" w:hAnsi="Times New Roman" w:eastAsia="新宋体"/>
          <w:sz w:val="21"/>
          <w:szCs w:val="21"/>
        </w:rPr>
        <w:t>21．（10分）（2021•贵阳）随着科学技术的不断进步，无人机被广泛应用到实际生活中，小星利用无人机来测量广场</w:t>
      </w:r>
      <w:r>
        <w:rPr>
          <w:rFonts w:hint="eastAsia" w:ascii="Times New Roman" w:hAnsi="Times New Roman" w:eastAsia="新宋体"/>
          <w:i/>
          <w:sz w:val="21"/>
          <w:szCs w:val="21"/>
        </w:rPr>
        <w:t>B</w:t>
      </w:r>
      <w:r>
        <w:rPr>
          <w:rFonts w:hint="eastAsia" w:ascii="Times New Roman" w:hAnsi="Times New Roman" w:eastAsia="新宋体"/>
          <w:sz w:val="21"/>
          <w:szCs w:val="21"/>
        </w:rPr>
        <w:t>，小星站在广场的</w:t>
      </w:r>
      <w:r>
        <w:rPr>
          <w:rFonts w:hint="eastAsia" w:ascii="Times New Roman" w:hAnsi="Times New Roman" w:eastAsia="新宋体"/>
          <w:i/>
          <w:sz w:val="21"/>
          <w:szCs w:val="21"/>
        </w:rPr>
        <w:t>B</w:t>
      </w:r>
      <w:r>
        <w:rPr>
          <w:rFonts w:hint="eastAsia" w:ascii="Times New Roman" w:hAnsi="Times New Roman" w:eastAsia="新宋体"/>
          <w:sz w:val="21"/>
          <w:szCs w:val="21"/>
        </w:rPr>
        <w:t>处遥控无人机，无人机在</w:t>
      </w:r>
      <w:r>
        <w:rPr>
          <w:rFonts w:hint="eastAsia" w:ascii="Times New Roman" w:hAnsi="Times New Roman" w:eastAsia="新宋体"/>
          <w:i/>
          <w:sz w:val="21"/>
          <w:szCs w:val="21"/>
        </w:rPr>
        <w:t>A</w:t>
      </w:r>
      <w:r>
        <w:rPr>
          <w:rFonts w:hint="eastAsia" w:ascii="Times New Roman" w:hAnsi="Times New Roman" w:eastAsia="新宋体"/>
          <w:sz w:val="21"/>
          <w:szCs w:val="21"/>
        </w:rPr>
        <w:t>处距离地面的飞行高度是41.6</w:t>
      </w:r>
      <w:r>
        <w:rPr>
          <w:rFonts w:hint="eastAsia" w:ascii="Times New Roman" w:hAnsi="Times New Roman" w:eastAsia="新宋体"/>
          <w:i/>
          <w:sz w:val="21"/>
          <w:szCs w:val="21"/>
        </w:rPr>
        <w:t>m</w:t>
      </w:r>
      <w:r>
        <w:rPr>
          <w:rFonts w:hint="eastAsia" w:ascii="Times New Roman" w:hAnsi="Times New Roman" w:eastAsia="新宋体"/>
          <w:sz w:val="21"/>
          <w:szCs w:val="21"/>
        </w:rPr>
        <w:t>，他抬头仰视无人机时，仰角为</w:t>
      </w:r>
      <w:r>
        <w:rPr>
          <w:rFonts w:ascii="Cambria Math" w:hAnsi="Cambria Math" w:eastAsia="Cambria Math"/>
          <w:sz w:val="21"/>
          <w:szCs w:val="21"/>
        </w:rPr>
        <w:t>α</w:t>
      </w:r>
      <w:r>
        <w:rPr>
          <w:rFonts w:hint="eastAsia" w:ascii="Times New Roman" w:hAnsi="Times New Roman" w:eastAsia="新宋体"/>
          <w:sz w:val="21"/>
          <w:szCs w:val="21"/>
        </w:rPr>
        <w:t>，</w:t>
      </w:r>
      <w:r>
        <w:rPr>
          <w:rFonts w:hint="eastAsia" w:ascii="Times New Roman" w:hAnsi="Times New Roman" w:eastAsia="新宋体"/>
          <w:i/>
          <w:sz w:val="21"/>
          <w:szCs w:val="21"/>
        </w:rPr>
        <w:t>EA</w:t>
      </w:r>
      <w:r>
        <w:rPr>
          <w:rFonts w:hint="eastAsia" w:ascii="Times New Roman" w:hAnsi="Times New Roman" w:eastAsia="新宋体"/>
          <w:sz w:val="21"/>
          <w:szCs w:val="21"/>
        </w:rPr>
        <w:t>＝50</w:t>
      </w:r>
      <w:r>
        <w:rPr>
          <w:rFonts w:hint="eastAsia" w:ascii="Times New Roman" w:hAnsi="Times New Roman" w:eastAsia="新宋体"/>
          <w:i/>
          <w:sz w:val="21"/>
          <w:szCs w:val="21"/>
        </w:rPr>
        <w:t>m</w:t>
      </w: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在同一平面内）．</w:t>
      </w:r>
    </w:p>
    <w:p>
      <w:pPr>
        <w:spacing w:line="360" w:lineRule="auto"/>
        <w:ind w:left="273" w:leftChars="130" w:right="0" w:firstLine="0" w:firstLineChars="0"/>
      </w:pPr>
      <w:r>
        <w:rPr>
          <w:rFonts w:hint="eastAsia" w:ascii="Times New Roman" w:hAnsi="Times New Roman" w:eastAsia="新宋体"/>
          <w:sz w:val="21"/>
          <w:szCs w:val="21"/>
        </w:rPr>
        <w:t>（1）求仰角</w:t>
      </w:r>
      <w:r>
        <w:rPr>
          <w:rFonts w:ascii="Cambria Math" w:hAnsi="Cambria Math" w:eastAsia="Cambria Math"/>
          <w:sz w:val="21"/>
          <w:szCs w:val="21"/>
        </w:rPr>
        <w:t>α</w:t>
      </w:r>
      <w:r>
        <w:rPr>
          <w:rFonts w:hint="eastAsia" w:ascii="Times New Roman" w:hAnsi="Times New Roman" w:eastAsia="新宋体"/>
          <w:sz w:val="21"/>
          <w:szCs w:val="21"/>
        </w:rPr>
        <w:t>的正弦值；</w:t>
      </w:r>
    </w:p>
    <w:p>
      <w:pPr>
        <w:spacing w:line="360" w:lineRule="auto"/>
        <w:ind w:left="273" w:leftChars="130" w:right="0" w:firstLine="0" w:firstLineChars="0"/>
      </w:pPr>
      <w:r>
        <w:rPr>
          <w:rFonts w:hint="eastAsia" w:ascii="Times New Roman" w:hAnsi="Times New Roman" w:eastAsia="新宋体"/>
          <w:sz w:val="21"/>
          <w:szCs w:val="21"/>
        </w:rPr>
        <w:t>（2）求</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两点之间的距离（结果精确到1</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273" w:leftChars="130" w:right="0" w:firstLine="0" w:firstLineChars="0"/>
      </w:pPr>
      <w:r>
        <w:rPr>
          <w:rFonts w:hint="eastAsia" w:ascii="Times New Roman" w:hAnsi="Times New Roman" w:eastAsia="新宋体"/>
          <w:sz w:val="21"/>
          <w:szCs w:val="21"/>
        </w:rPr>
        <w:t>（sin63°≈0.89，cos63°≈0.45，tan63°≈1.96，sin27°≈0.45，cos27°≈0.89，tan27°≈0.51）</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552575" cy="15430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30" cstate="print"/>
                    <a:stretch>
                      <a:fillRect/>
                    </a:stretch>
                  </pic:blipFill>
                  <pic:spPr>
                    <a:xfrm>
                      <a:off x="0" y="0"/>
                      <a:ext cx="1552792" cy="1543266"/>
                    </a:xfrm>
                    <a:prstGeom prst="rect">
                      <a:avLst/>
                    </a:prstGeom>
                  </pic:spPr>
                </pic:pic>
              </a:graphicData>
            </a:graphic>
          </wp:inline>
        </w:drawing>
      </w:r>
    </w:p>
    <w:p>
      <w:pPr>
        <w:spacing w:line="360" w:lineRule="auto"/>
        <w:ind w:left="312" w:hanging="273" w:hangingChars="130"/>
      </w:pPr>
      <w:r>
        <w:rPr>
          <w:rFonts w:hint="eastAsia" w:ascii="Times New Roman" w:hAnsi="Times New Roman" w:eastAsia="新宋体"/>
          <w:sz w:val="21"/>
          <w:szCs w:val="21"/>
        </w:rPr>
        <w:t>22．（10分）（2021•贵阳）为庆祝“中国共产党的百年华诞”，某校请广告公司为其制作“童心向党”文艺活动的展板、宣传册和横幅，其中制作宣传册的数量是展板数量的5倍</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340"/>
        <w:gridCol w:w="840"/>
        <w:gridCol w:w="840"/>
        <w:gridCol w:w="84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2340" w:type="dxa"/>
          </w:tcPr>
          <w:p>
            <w:pPr>
              <w:spacing w:line="360" w:lineRule="auto"/>
              <w:jc w:val="center"/>
            </w:pPr>
            <w:r>
              <w:rPr>
                <w:rFonts w:hint="eastAsia" w:ascii="Times New Roman" w:hAnsi="Times New Roman" w:eastAsia="新宋体"/>
                <w:sz w:val="21"/>
                <w:szCs w:val="21"/>
              </w:rPr>
              <w:t>产品</w:t>
            </w:r>
          </w:p>
        </w:tc>
        <w:tc>
          <w:tcPr>
            <w:tcW w:w="840" w:type="dxa"/>
          </w:tcPr>
          <w:p>
            <w:pPr>
              <w:spacing w:line="360" w:lineRule="auto"/>
              <w:jc w:val="center"/>
            </w:pPr>
            <w:r>
              <w:rPr>
                <w:rFonts w:hint="eastAsia" w:ascii="Times New Roman" w:hAnsi="Times New Roman" w:eastAsia="新宋体"/>
                <w:sz w:val="21"/>
                <w:szCs w:val="21"/>
              </w:rPr>
              <w:t>展板</w:t>
            </w:r>
          </w:p>
        </w:tc>
        <w:tc>
          <w:tcPr>
            <w:tcW w:w="840" w:type="dxa"/>
          </w:tcPr>
          <w:p>
            <w:pPr>
              <w:spacing w:line="360" w:lineRule="auto"/>
              <w:jc w:val="center"/>
            </w:pPr>
            <w:r>
              <w:rPr>
                <w:rFonts w:hint="eastAsia" w:ascii="Times New Roman" w:hAnsi="Times New Roman" w:eastAsia="新宋体"/>
                <w:sz w:val="21"/>
                <w:szCs w:val="21"/>
              </w:rPr>
              <w:t>宣传册</w:t>
            </w:r>
          </w:p>
        </w:tc>
        <w:tc>
          <w:tcPr>
            <w:tcW w:w="840" w:type="dxa"/>
          </w:tcPr>
          <w:p>
            <w:pPr>
              <w:spacing w:line="360" w:lineRule="auto"/>
              <w:jc w:val="center"/>
            </w:pPr>
            <w:r>
              <w:rPr>
                <w:rFonts w:hint="eastAsia" w:ascii="Times New Roman" w:hAnsi="Times New Roman" w:eastAsia="新宋体"/>
                <w:sz w:val="21"/>
                <w:szCs w:val="21"/>
              </w:rPr>
              <w:t>横幅</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2340" w:type="dxa"/>
          </w:tcPr>
          <w:p>
            <w:pPr>
              <w:spacing w:line="360" w:lineRule="auto"/>
              <w:jc w:val="center"/>
            </w:pPr>
            <w:r>
              <w:rPr>
                <w:rFonts w:hint="eastAsia" w:ascii="Times New Roman" w:hAnsi="Times New Roman" w:eastAsia="新宋体"/>
                <w:sz w:val="21"/>
                <w:szCs w:val="21"/>
              </w:rPr>
              <w:t>制作一件产品所需时间（小时）</w:t>
            </w:r>
          </w:p>
        </w:tc>
        <w:tc>
          <w:tcPr>
            <w:tcW w:w="840" w:type="dxa"/>
          </w:tcPr>
          <w:p>
            <w:pPr>
              <w:spacing w:line="360" w:lineRule="auto"/>
              <w:jc w:val="center"/>
            </w:pPr>
            <w:r>
              <w:rPr>
                <w:rFonts w:hint="eastAsia" w:ascii="Times New Roman" w:hAnsi="Times New Roman" w:eastAsia="新宋体"/>
                <w:sz w:val="21"/>
                <w:szCs w:val="21"/>
              </w:rPr>
              <w:t>1</w:t>
            </w:r>
          </w:p>
        </w:tc>
        <w:tc>
          <w:tcPr>
            <w:tcW w:w="840" w:type="dxa"/>
          </w:tcPr>
          <w:p>
            <w:pPr>
              <w:spacing w:line="360" w:lineRule="auto"/>
              <w:jc w:val="center"/>
            </w:pPr>
            <w:r>
              <w:rPr>
                <w:position w:val="-22"/>
              </w:rPr>
              <w:pict>
                <v:shape id="_x0000_i1034" o:spt="75" type="#_x0000_t75" style="height:26.25pt;width:9.75pt;" filled="f" coordsize="21600,21600">
                  <v:path/>
                  <v:fill on="f" focussize="0,0"/>
                  <v:stroke/>
                  <v:imagedata r:id="rId31" o:title="菁优网-jyeoo"/>
                  <o:lock v:ext="edit" aspectratio="t"/>
                  <w10:wrap type="none"/>
                  <w10:anchorlock/>
                </v:shape>
              </w:pict>
            </w:r>
          </w:p>
        </w:tc>
        <w:tc>
          <w:tcPr>
            <w:tcW w:w="840" w:type="dxa"/>
          </w:tcPr>
          <w:p>
            <w:pPr>
              <w:spacing w:line="360" w:lineRule="auto"/>
              <w:jc w:val="center"/>
            </w:pPr>
            <w:r>
              <w:rPr>
                <w:position w:val="-22"/>
              </w:rPr>
              <w:pict>
                <v:shape id="_x0000_i1035" o:spt="75" type="#_x0000_t75" style="height:26.25pt;width:9.75pt;" filled="f" coordsize="21600,21600">
                  <v:path/>
                  <v:fill on="f" focussize="0,0"/>
                  <v:stroke/>
                  <v:imagedata r:id="rId32" o:title="菁优网-jyeoo"/>
                  <o:lock v:ext="edit" aspectratio="t"/>
                  <w10:wrap type="none"/>
                  <w10:anchorlock/>
                </v:shape>
              </w:pic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2340" w:type="dxa"/>
          </w:tcPr>
          <w:p>
            <w:pPr>
              <w:spacing w:line="360" w:lineRule="auto"/>
              <w:jc w:val="center"/>
            </w:pPr>
            <w:r>
              <w:rPr>
                <w:rFonts w:hint="eastAsia" w:ascii="Times New Roman" w:hAnsi="Times New Roman" w:eastAsia="新宋体"/>
                <w:sz w:val="21"/>
                <w:szCs w:val="21"/>
              </w:rPr>
              <w:t>制作一件产品所获利润（元）</w:t>
            </w:r>
          </w:p>
        </w:tc>
        <w:tc>
          <w:tcPr>
            <w:tcW w:w="840" w:type="dxa"/>
          </w:tcPr>
          <w:p>
            <w:pPr>
              <w:spacing w:line="360" w:lineRule="auto"/>
              <w:jc w:val="center"/>
            </w:pPr>
            <w:r>
              <w:rPr>
                <w:rFonts w:hint="eastAsia" w:ascii="Times New Roman" w:hAnsi="Times New Roman" w:eastAsia="新宋体"/>
                <w:sz w:val="21"/>
                <w:szCs w:val="21"/>
              </w:rPr>
              <w:t>20</w:t>
            </w:r>
          </w:p>
        </w:tc>
        <w:tc>
          <w:tcPr>
            <w:tcW w:w="840" w:type="dxa"/>
          </w:tcPr>
          <w:p>
            <w:pPr>
              <w:spacing w:line="360" w:lineRule="auto"/>
              <w:jc w:val="center"/>
            </w:pPr>
            <w:r>
              <w:rPr>
                <w:rFonts w:hint="eastAsia" w:ascii="Times New Roman" w:hAnsi="Times New Roman" w:eastAsia="新宋体"/>
                <w:sz w:val="21"/>
                <w:szCs w:val="21"/>
              </w:rPr>
              <w:t>3</w:t>
            </w:r>
          </w:p>
        </w:tc>
        <w:tc>
          <w:tcPr>
            <w:tcW w:w="840" w:type="dxa"/>
          </w:tcPr>
          <w:p>
            <w:pPr>
              <w:spacing w:line="360" w:lineRule="auto"/>
              <w:jc w:val="center"/>
            </w:pPr>
            <w:r>
              <w:rPr>
                <w:rFonts w:hint="eastAsia" w:ascii="Times New Roman" w:hAnsi="Times New Roman" w:eastAsia="新宋体"/>
                <w:sz w:val="21"/>
                <w:szCs w:val="21"/>
              </w:rPr>
              <w:t>10</w:t>
            </w:r>
          </w:p>
        </w:tc>
      </w:tr>
    </w:tbl>
    <w:p>
      <w:pPr>
        <w:spacing w:line="360" w:lineRule="auto"/>
        <w:ind w:left="273" w:leftChars="130" w:right="0" w:firstLine="0" w:firstLineChars="0"/>
      </w:pPr>
      <w:r>
        <w:rPr>
          <w:rFonts w:hint="eastAsia" w:ascii="Times New Roman" w:hAnsi="Times New Roman" w:eastAsia="新宋体"/>
          <w:sz w:val="21"/>
          <w:szCs w:val="21"/>
        </w:rPr>
        <w:t>（1）若制作三种产品共计需要25小时，所获利润为450元，求制作展板、宣传册和横幅的数量；</w:t>
      </w:r>
    </w:p>
    <w:p>
      <w:pPr>
        <w:spacing w:line="360" w:lineRule="auto"/>
        <w:ind w:left="273" w:leftChars="130" w:right="0" w:firstLine="0" w:firstLineChars="0"/>
      </w:pPr>
      <w:r>
        <w:rPr>
          <w:rFonts w:hint="eastAsia" w:ascii="Times New Roman" w:hAnsi="Times New Roman" w:eastAsia="新宋体"/>
          <w:sz w:val="21"/>
          <w:szCs w:val="21"/>
        </w:rPr>
        <w:t>（2）若广告公司所获利润为700元，且三种产品均有制作，求制作三种产品总量的最小值．</w:t>
      </w:r>
    </w:p>
    <w:p>
      <w:pPr>
        <w:spacing w:line="360" w:lineRule="auto"/>
        <w:ind w:left="312" w:hanging="273" w:hangingChars="130"/>
      </w:pPr>
      <w:r>
        <w:rPr>
          <w:rFonts w:hint="eastAsia" w:ascii="Times New Roman" w:hAnsi="Times New Roman" w:eastAsia="新宋体"/>
          <w:sz w:val="21"/>
          <w:szCs w:val="21"/>
        </w:rPr>
        <w:t>23．（12分）（2021•贵阳）如图，在</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中，</w:t>
      </w:r>
      <w:r>
        <w:rPr>
          <w:rFonts w:hint="eastAsia" w:ascii="Times New Roman" w:hAnsi="Times New Roman" w:eastAsia="新宋体"/>
          <w:i/>
          <w:sz w:val="21"/>
          <w:szCs w:val="21"/>
        </w:rPr>
        <w:t>AC</w:t>
      </w:r>
      <w:r>
        <w:rPr>
          <w:rFonts w:hint="eastAsia" w:ascii="Times New Roman" w:hAnsi="Times New Roman" w:eastAsia="新宋体"/>
          <w:sz w:val="21"/>
          <w:szCs w:val="21"/>
        </w:rPr>
        <w:t>为</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的直径，点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position w:val="-4"/>
        </w:rPr>
        <w:pict>
          <v:shape id="_x0000_i1036" o:spt="75" type="#_x0000_t75" style="height:15pt;width:13.5pt;" filled="f" coordsize="21600,21600">
            <v:path/>
            <v:fill on="f" focussize="0,0"/>
            <v:stroke/>
            <v:imagedata r:id="rId33" o:title="菁优网-jyeoo"/>
            <o:lock v:ext="edit" aspectratio="t"/>
            <w10:wrap type="none"/>
            <w10:anchorlock/>
          </v:shape>
        </w:pict>
      </w:r>
      <w:r>
        <w:rPr>
          <w:rFonts w:hint="eastAsia" w:ascii="Times New Roman" w:hAnsi="Times New Roman" w:eastAsia="新宋体"/>
          <w:sz w:val="21"/>
          <w:szCs w:val="21"/>
        </w:rPr>
        <w:t>的中点，交</w:t>
      </w:r>
      <w:r>
        <w:rPr>
          <w:rFonts w:hint="eastAsia" w:ascii="Times New Roman" w:hAnsi="Times New Roman" w:eastAsia="新宋体"/>
          <w:i/>
          <w:sz w:val="21"/>
          <w:szCs w:val="21"/>
        </w:rPr>
        <w:t>AB</w:t>
      </w:r>
      <w:r>
        <w:rPr>
          <w:rFonts w:hint="eastAsia" w:ascii="Times New Roman" w:hAnsi="Times New Roman" w:eastAsia="新宋体"/>
          <w:sz w:val="21"/>
          <w:szCs w:val="21"/>
        </w:rPr>
        <w:t>于点</w:t>
      </w:r>
      <w:r>
        <w:rPr>
          <w:rFonts w:hint="eastAsia" w:ascii="Times New Roman" w:hAnsi="Times New Roman" w:eastAsia="新宋体"/>
          <w:i/>
          <w:sz w:val="21"/>
          <w:szCs w:val="21"/>
        </w:rPr>
        <w:t>M</w:t>
      </w:r>
      <w:r>
        <w:rPr>
          <w:rFonts w:hint="eastAsia" w:ascii="Times New Roman" w:hAnsi="Times New Roman" w:eastAsia="新宋体"/>
          <w:sz w:val="21"/>
          <w:szCs w:val="21"/>
        </w:rPr>
        <w:t>，交</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于点</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CN</w:t>
      </w:r>
      <w:r>
        <w:rPr>
          <w:rFonts w:hint="eastAsia" w:ascii="Times New Roman" w:hAnsi="Times New Roman" w:eastAsia="新宋体"/>
          <w:sz w:val="21"/>
          <w:szCs w:val="21"/>
        </w:rPr>
        <w:t>．</w:t>
      </w:r>
    </w:p>
    <w:p>
      <w:pPr>
        <w:spacing w:line="360" w:lineRule="auto"/>
        <w:ind w:left="273" w:leftChars="130" w:right="0" w:firstLine="0" w:firstLineChars="0"/>
      </w:pPr>
      <w:r>
        <w:rPr>
          <w:rFonts w:hint="eastAsia" w:ascii="Times New Roman" w:hAnsi="Times New Roman" w:eastAsia="新宋体"/>
          <w:sz w:val="21"/>
          <w:szCs w:val="21"/>
        </w:rPr>
        <w:t>（1）</w:t>
      </w:r>
      <w:r>
        <w:rPr>
          <w:rFonts w:hint="eastAsia" w:ascii="Times New Roman" w:hAnsi="Times New Roman" w:eastAsia="新宋体"/>
          <w:i/>
          <w:sz w:val="21"/>
          <w:szCs w:val="21"/>
        </w:rPr>
        <w:t>EM</w:t>
      </w:r>
      <w:r>
        <w:rPr>
          <w:rFonts w:hint="eastAsia" w:ascii="Times New Roman" w:hAnsi="Times New Roman" w:eastAsia="新宋体"/>
          <w:sz w:val="21"/>
          <w:szCs w:val="21"/>
        </w:rPr>
        <w:t>与</w:t>
      </w:r>
      <w:r>
        <w:rPr>
          <w:rFonts w:hint="eastAsia" w:ascii="Times New Roman" w:hAnsi="Times New Roman" w:eastAsia="新宋体"/>
          <w:i/>
          <w:sz w:val="21"/>
          <w:szCs w:val="21"/>
        </w:rPr>
        <w:t>BE</w:t>
      </w:r>
      <w:r>
        <w:rPr>
          <w:rFonts w:hint="eastAsia" w:ascii="Times New Roman" w:hAnsi="Times New Roman" w:eastAsia="新宋体"/>
          <w:sz w:val="21"/>
          <w:szCs w:val="21"/>
        </w:rPr>
        <w:t xml:space="preserve">的数量关系是 </w:t>
      </w:r>
      <w:r>
        <w:rPr>
          <w:rFonts w:hint="eastAsia" w:ascii="Times New Roman" w:hAnsi="Times New Roman" w:eastAsia="新宋体"/>
          <w:sz w:val="21"/>
          <w:szCs w:val="21"/>
          <w:u w:val="single"/>
        </w:rPr>
        <w:t>　                　</w:t>
      </w:r>
      <w:r>
        <w:rPr>
          <w:rFonts w:hint="eastAsia" w:ascii="Times New Roman" w:hAnsi="Times New Roman" w:eastAsia="新宋体"/>
          <w:sz w:val="21"/>
          <w:szCs w:val="21"/>
        </w:rPr>
        <w:t>；</w:t>
      </w:r>
    </w:p>
    <w:p>
      <w:pPr>
        <w:spacing w:line="360" w:lineRule="auto"/>
        <w:ind w:left="273" w:leftChars="130" w:right="0" w:firstLine="0" w:firstLineChars="0"/>
      </w:pPr>
      <w:r>
        <w:rPr>
          <w:rFonts w:hint="eastAsia" w:ascii="Times New Roman" w:hAnsi="Times New Roman" w:eastAsia="新宋体"/>
          <w:sz w:val="21"/>
          <w:szCs w:val="21"/>
        </w:rPr>
        <w:t>（2）求证：</w:t>
      </w:r>
      <w:r>
        <w:rPr>
          <w:position w:val="-4"/>
        </w:rPr>
        <w:pict>
          <v:shape id="_x0000_i1037" o:spt="75" type="#_x0000_t75" style="height:15pt;width:13.5pt;" filled="f" coordsize="21600,21600">
            <v:path/>
            <v:fill on="f" focussize="0,0"/>
            <v:stroke/>
            <v:imagedata r:id="rId34" o:title="菁优网-jyeoo"/>
            <o:lock v:ext="edit" aspectratio="t"/>
            <w10:wrap type="none"/>
            <w10:anchorlock/>
          </v:shape>
        </w:pict>
      </w:r>
      <w:r>
        <w:rPr>
          <w:rFonts w:hint="eastAsia" w:ascii="Times New Roman" w:hAnsi="Times New Roman" w:eastAsia="新宋体"/>
          <w:sz w:val="21"/>
          <w:szCs w:val="21"/>
        </w:rPr>
        <w:t>＝</w:t>
      </w:r>
      <w:r>
        <w:rPr>
          <w:position w:val="-4"/>
        </w:rPr>
        <w:pict>
          <v:shape id="_x0000_i1038" o:spt="75" type="#_x0000_t75" style="height:15pt;width:13.5pt;" filled="f" coordsize="21600,21600">
            <v:path/>
            <v:fill on="f" focussize="0,0"/>
            <v:stroke/>
            <v:imagedata r:id="rId35" o:title="菁优网-jyeoo"/>
            <o:lock v:ext="edit" aspectratio="t"/>
            <w10:wrap type="none"/>
            <w10:anchorlock/>
          </v:shape>
        </w:pict>
      </w:r>
      <w:r>
        <w:rPr>
          <w:rFonts w:hint="eastAsia" w:ascii="Times New Roman" w:hAnsi="Times New Roman" w:eastAsia="新宋体"/>
          <w:sz w:val="21"/>
          <w:szCs w:val="21"/>
        </w:rPr>
        <w:t>；</w:t>
      </w:r>
    </w:p>
    <w:p>
      <w:pPr>
        <w:spacing w:line="360" w:lineRule="auto"/>
        <w:ind w:left="273" w:leftChars="130" w:right="0" w:firstLine="0" w:firstLineChars="0"/>
      </w:pPr>
      <w:r>
        <w:rPr>
          <w:rFonts w:hint="eastAsia" w:ascii="Times New Roman" w:hAnsi="Times New Roman" w:eastAsia="新宋体"/>
          <w:sz w:val="21"/>
          <w:szCs w:val="21"/>
        </w:rPr>
        <w:t>（3）若</w:t>
      </w:r>
      <w:r>
        <w:rPr>
          <w:rFonts w:hint="eastAsia" w:ascii="Times New Roman" w:hAnsi="Times New Roman" w:eastAsia="新宋体"/>
          <w:i/>
          <w:sz w:val="21"/>
          <w:szCs w:val="21"/>
        </w:rPr>
        <w:t>AM</w:t>
      </w:r>
      <w:r>
        <w:rPr>
          <w:rFonts w:hint="eastAsia" w:ascii="Times New Roman" w:hAnsi="Times New Roman" w:eastAsia="新宋体"/>
          <w:sz w:val="21"/>
          <w:szCs w:val="21"/>
        </w:rPr>
        <w:t>＝</w:t>
      </w:r>
      <w:r>
        <w:rPr>
          <w:position w:val="-5"/>
        </w:rPr>
        <w:pict>
          <v:shape id="_x0000_i1039" o:spt="75" type="#_x0000_t75" style="height:13.5pt;width:15pt;" filled="f" coordsize="21600,21600">
            <v:path/>
            <v:fill on="f" focussize="0,0"/>
            <v:stroke/>
            <v:imagedata r:id="rId36" o:title="菁优网-jyeoo"/>
            <o:lock v:ext="edit" aspectratio="t"/>
            <w10:wrap type="none"/>
            <w10:anchorlock/>
          </v:shape>
        </w:pict>
      </w:r>
      <w:r>
        <w:rPr>
          <w:rFonts w:hint="eastAsia" w:ascii="Times New Roman" w:hAnsi="Times New Roman" w:eastAsia="新宋体"/>
          <w:sz w:val="21"/>
          <w:szCs w:val="21"/>
        </w:rPr>
        <w:t>，</w:t>
      </w:r>
      <w:r>
        <w:rPr>
          <w:rFonts w:hint="eastAsia" w:ascii="Times New Roman" w:hAnsi="Times New Roman" w:eastAsia="新宋体"/>
          <w:i/>
          <w:sz w:val="21"/>
          <w:szCs w:val="21"/>
        </w:rPr>
        <w:t>MB</w:t>
      </w:r>
      <w:r>
        <w:rPr>
          <w:rFonts w:hint="eastAsia" w:ascii="Times New Roman" w:hAnsi="Times New Roman" w:eastAsia="新宋体"/>
          <w:sz w:val="21"/>
          <w:szCs w:val="21"/>
        </w:rPr>
        <w:t>＝1，求阴影部分图形的面积．</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1447800" cy="13811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37" cstate="print"/>
                    <a:stretch>
                      <a:fillRect/>
                    </a:stretch>
                  </pic:blipFill>
                  <pic:spPr>
                    <a:xfrm>
                      <a:off x="0" y="0"/>
                      <a:ext cx="1448002" cy="1381318"/>
                    </a:xfrm>
                    <a:prstGeom prst="rect">
                      <a:avLst/>
                    </a:prstGeom>
                  </pic:spPr>
                </pic:pic>
              </a:graphicData>
            </a:graphic>
          </wp:inline>
        </w:drawing>
      </w:r>
    </w:p>
    <w:p>
      <w:pPr>
        <w:spacing w:line="360" w:lineRule="auto"/>
        <w:ind w:left="312" w:hanging="273" w:hangingChars="130"/>
      </w:pPr>
      <w:r>
        <w:rPr>
          <w:rFonts w:hint="eastAsia" w:ascii="Times New Roman" w:hAnsi="Times New Roman" w:eastAsia="新宋体"/>
          <w:sz w:val="21"/>
          <w:szCs w:val="21"/>
        </w:rPr>
        <w:t>24．（12分）（2021•贵阳）甲秀楼是贵阳市一张靓丽的名片．如图</w:t>
      </w:r>
      <w:r>
        <w:rPr>
          <w:rFonts w:hint="eastAsia" w:ascii="Times New Roman" w:hAnsi="Times New Roman" w:eastAsia="Calibri"/>
          <w:sz w:val="21"/>
          <w:szCs w:val="21"/>
        </w:rPr>
        <w:t>①</w:t>
      </w:r>
      <w:r>
        <w:rPr>
          <w:rFonts w:hint="eastAsia" w:ascii="Times New Roman" w:hAnsi="Times New Roman" w:eastAsia="新宋体"/>
          <w:sz w:val="21"/>
          <w:szCs w:val="21"/>
        </w:rPr>
        <w:t>，甲秀楼的桥拱截面</w:t>
      </w:r>
      <w:r>
        <w:rPr>
          <w:rFonts w:hint="eastAsia" w:ascii="Times New Roman" w:hAnsi="Times New Roman" w:eastAsia="新宋体"/>
          <w:i/>
          <w:sz w:val="21"/>
          <w:szCs w:val="21"/>
        </w:rPr>
        <w:t>OBA</w:t>
      </w:r>
      <w:r>
        <w:rPr>
          <w:rFonts w:hint="eastAsia" w:ascii="Times New Roman" w:hAnsi="Times New Roman" w:eastAsia="新宋体"/>
          <w:sz w:val="21"/>
          <w:szCs w:val="21"/>
        </w:rPr>
        <w:t>可视为抛物线的一部分，在某一时刻，桥拱顶点</w:t>
      </w:r>
      <w:r>
        <w:rPr>
          <w:rFonts w:hint="eastAsia" w:ascii="Times New Roman" w:hAnsi="Times New Roman" w:eastAsia="新宋体"/>
          <w:i/>
          <w:sz w:val="21"/>
          <w:szCs w:val="21"/>
        </w:rPr>
        <w:t>B</w:t>
      </w:r>
      <w:r>
        <w:rPr>
          <w:rFonts w:hint="eastAsia" w:ascii="Times New Roman" w:hAnsi="Times New Roman" w:eastAsia="新宋体"/>
          <w:sz w:val="21"/>
          <w:szCs w:val="21"/>
        </w:rPr>
        <w:t>到水面的距离是4</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273" w:leftChars="130" w:right="0" w:firstLine="0" w:firstLineChars="0"/>
      </w:pPr>
      <w:r>
        <w:rPr>
          <w:rFonts w:hint="eastAsia" w:ascii="Times New Roman" w:hAnsi="Times New Roman" w:eastAsia="新宋体"/>
          <w:sz w:val="21"/>
          <w:szCs w:val="21"/>
        </w:rPr>
        <w:t>（1）按如图</w:t>
      </w:r>
      <w:r>
        <w:rPr>
          <w:rFonts w:hint="eastAsia" w:ascii="Times New Roman" w:hAnsi="Times New Roman" w:eastAsia="Calibri"/>
          <w:sz w:val="21"/>
          <w:szCs w:val="21"/>
        </w:rPr>
        <w:t>②</w:t>
      </w:r>
      <w:r>
        <w:rPr>
          <w:rFonts w:hint="eastAsia" w:ascii="Times New Roman" w:hAnsi="Times New Roman" w:eastAsia="新宋体"/>
          <w:sz w:val="21"/>
          <w:szCs w:val="21"/>
        </w:rPr>
        <w:t>所示建立平面直角坐标系，求桥拱部分抛物线的函数表达式；</w:t>
      </w:r>
    </w:p>
    <w:p>
      <w:pPr>
        <w:spacing w:line="360" w:lineRule="auto"/>
        <w:ind w:left="273" w:leftChars="130" w:right="0" w:firstLine="0" w:firstLineChars="0"/>
      </w:pPr>
      <w:r>
        <w:rPr>
          <w:rFonts w:hint="eastAsia" w:ascii="Times New Roman" w:hAnsi="Times New Roman" w:eastAsia="新宋体"/>
          <w:sz w:val="21"/>
          <w:szCs w:val="21"/>
        </w:rPr>
        <w:t>（2）一只宽为1.2</w:t>
      </w:r>
      <w:r>
        <w:rPr>
          <w:rFonts w:hint="eastAsia" w:ascii="Times New Roman" w:hAnsi="Times New Roman" w:eastAsia="新宋体"/>
          <w:i/>
          <w:sz w:val="21"/>
          <w:szCs w:val="21"/>
        </w:rPr>
        <w:t>m</w:t>
      </w:r>
      <w:r>
        <w:rPr>
          <w:rFonts w:hint="eastAsia" w:ascii="Times New Roman" w:hAnsi="Times New Roman" w:eastAsia="新宋体"/>
          <w:sz w:val="21"/>
          <w:szCs w:val="21"/>
        </w:rPr>
        <w:t>的打捞船径直向桥驶来，当船驶到桥拱下方且距</w:t>
      </w:r>
      <w:r>
        <w:rPr>
          <w:rFonts w:hint="eastAsia" w:ascii="Times New Roman" w:hAnsi="Times New Roman" w:eastAsia="新宋体"/>
          <w:i/>
          <w:sz w:val="21"/>
          <w:szCs w:val="21"/>
        </w:rPr>
        <w:t>O</w:t>
      </w:r>
      <w:r>
        <w:rPr>
          <w:rFonts w:hint="eastAsia" w:ascii="Times New Roman" w:hAnsi="Times New Roman" w:eastAsia="新宋体"/>
          <w:sz w:val="21"/>
          <w:szCs w:val="21"/>
        </w:rPr>
        <w:t>点0.4</w:t>
      </w:r>
      <w:r>
        <w:rPr>
          <w:rFonts w:hint="eastAsia" w:ascii="Times New Roman" w:hAnsi="Times New Roman" w:eastAsia="新宋体"/>
          <w:i/>
          <w:sz w:val="21"/>
          <w:szCs w:val="21"/>
        </w:rPr>
        <w:t>m</w:t>
      </w:r>
      <w:r>
        <w:rPr>
          <w:rFonts w:hint="eastAsia" w:ascii="Times New Roman" w:hAnsi="Times New Roman" w:eastAsia="新宋体"/>
          <w:sz w:val="21"/>
          <w:szCs w:val="21"/>
        </w:rPr>
        <w:t>时，桥下水位刚好在</w:t>
      </w:r>
      <w:r>
        <w:rPr>
          <w:rFonts w:hint="eastAsia" w:ascii="Times New Roman" w:hAnsi="Times New Roman" w:eastAsia="新宋体"/>
          <w:i/>
          <w:sz w:val="21"/>
          <w:szCs w:val="21"/>
        </w:rPr>
        <w:t>OA</w:t>
      </w:r>
      <w:r>
        <w:rPr>
          <w:rFonts w:hint="eastAsia" w:ascii="Times New Roman" w:hAnsi="Times New Roman" w:eastAsia="新宋体"/>
          <w:sz w:val="21"/>
          <w:szCs w:val="21"/>
        </w:rPr>
        <w:t>处，他的头顶是否会触碰到桥拱，请说明理由（假设船底与水面齐平）．</w:t>
      </w:r>
    </w:p>
    <w:p>
      <w:pPr>
        <w:spacing w:line="360" w:lineRule="auto"/>
        <w:ind w:left="273" w:leftChars="130" w:right="0" w:firstLine="0" w:firstLineChars="0"/>
      </w:pPr>
      <w:r>
        <w:rPr>
          <w:rFonts w:hint="eastAsia" w:ascii="Times New Roman" w:hAnsi="Times New Roman" w:eastAsia="新宋体"/>
          <w:sz w:val="21"/>
          <w:szCs w:val="21"/>
        </w:rPr>
        <w:t>（3）如图</w:t>
      </w:r>
      <w:r>
        <w:rPr>
          <w:rFonts w:hint="eastAsia" w:ascii="Times New Roman" w:hAnsi="Times New Roman" w:eastAsia="Calibri"/>
          <w:sz w:val="21"/>
          <w:szCs w:val="21"/>
        </w:rPr>
        <w:t>③</w:t>
      </w:r>
      <w:r>
        <w:rPr>
          <w:rFonts w:hint="eastAsia" w:ascii="Times New Roman" w:hAnsi="Times New Roman" w:eastAsia="新宋体"/>
          <w:sz w:val="21"/>
          <w:szCs w:val="21"/>
        </w:rPr>
        <w:t>，桥拱所在的函数图象是抛物线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bx</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≠0），该抛物线在</w:t>
      </w:r>
      <w:r>
        <w:rPr>
          <w:rFonts w:hint="eastAsia" w:ascii="Times New Roman" w:hAnsi="Times New Roman" w:eastAsia="新宋体"/>
          <w:i/>
          <w:sz w:val="21"/>
          <w:szCs w:val="21"/>
        </w:rPr>
        <w:t>x</w:t>
      </w:r>
      <w:r>
        <w:rPr>
          <w:rFonts w:hint="eastAsia" w:ascii="Times New Roman" w:hAnsi="Times New Roman" w:eastAsia="新宋体"/>
          <w:sz w:val="21"/>
          <w:szCs w:val="21"/>
        </w:rPr>
        <w:t>轴下方部分与桥拱</w:t>
      </w:r>
      <w:r>
        <w:rPr>
          <w:rFonts w:hint="eastAsia" w:ascii="Times New Roman" w:hAnsi="Times New Roman" w:eastAsia="新宋体"/>
          <w:i/>
          <w:sz w:val="21"/>
          <w:szCs w:val="21"/>
        </w:rPr>
        <w:t>OBA</w:t>
      </w:r>
      <w:r>
        <w:rPr>
          <w:rFonts w:hint="eastAsia" w:ascii="Times New Roman" w:hAnsi="Times New Roman" w:eastAsia="新宋体"/>
          <w:sz w:val="21"/>
          <w:szCs w:val="21"/>
        </w:rPr>
        <w:t>在平静水面中的倒影组成一个新函数图象．将新函数图象向右平移</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＞0）个单位长度，</w:t>
      </w:r>
      <w:r>
        <w:rPr>
          <w:rFonts w:hint="eastAsia" w:ascii="Times New Roman" w:hAnsi="Times New Roman" w:eastAsia="新宋体"/>
          <w:i/>
          <w:sz w:val="21"/>
          <w:szCs w:val="21"/>
        </w:rPr>
        <w:t>y</w:t>
      </w:r>
      <w:r>
        <w:rPr>
          <w:rFonts w:hint="eastAsia" w:ascii="Times New Roman" w:hAnsi="Times New Roman" w:eastAsia="新宋体"/>
          <w:sz w:val="21"/>
          <w:szCs w:val="21"/>
        </w:rPr>
        <w:t>的值随</w:t>
      </w:r>
      <w:r>
        <w:rPr>
          <w:rFonts w:hint="eastAsia" w:ascii="Times New Roman" w:hAnsi="Times New Roman" w:eastAsia="新宋体"/>
          <w:i/>
          <w:sz w:val="21"/>
          <w:szCs w:val="21"/>
        </w:rPr>
        <w:t>x</w:t>
      </w:r>
      <w:r>
        <w:rPr>
          <w:rFonts w:hint="eastAsia" w:ascii="Times New Roman" w:hAnsi="Times New Roman" w:eastAsia="新宋体"/>
          <w:sz w:val="21"/>
          <w:szCs w:val="21"/>
        </w:rPr>
        <w:t>值的增大而减小，结合函数图象</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4381500" cy="14382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38" cstate="print"/>
                    <a:stretch>
                      <a:fillRect/>
                    </a:stretch>
                  </pic:blipFill>
                  <pic:spPr>
                    <a:xfrm>
                      <a:off x="0" y="0"/>
                      <a:ext cx="4382112" cy="1438476"/>
                    </a:xfrm>
                    <a:prstGeom prst="rect">
                      <a:avLst/>
                    </a:prstGeom>
                  </pic:spPr>
                </pic:pic>
              </a:graphicData>
            </a:graphic>
          </wp:inline>
        </w:drawing>
      </w:r>
    </w:p>
    <w:p>
      <w:pPr>
        <w:spacing w:line="360" w:lineRule="auto"/>
        <w:ind w:left="312" w:hanging="273" w:hangingChars="130"/>
      </w:pPr>
      <w:r>
        <w:rPr>
          <w:rFonts w:hint="eastAsia" w:ascii="Times New Roman" w:hAnsi="Times New Roman" w:eastAsia="新宋体"/>
          <w:sz w:val="21"/>
          <w:szCs w:val="21"/>
        </w:rPr>
        <w:t>25．（12分）（2021•贵阳）（1）阅读理解</w:t>
      </w:r>
    </w:p>
    <w:p>
      <w:pPr>
        <w:spacing w:line="360" w:lineRule="auto"/>
        <w:ind w:left="273" w:leftChars="130" w:right="0" w:firstLine="0" w:firstLineChars="0"/>
      </w:pPr>
      <w:r>
        <w:rPr>
          <w:rFonts w:hint="eastAsia" w:ascii="Times New Roman" w:hAnsi="Times New Roman" w:eastAsia="新宋体"/>
          <w:sz w:val="21"/>
          <w:szCs w:val="21"/>
        </w:rPr>
        <w:t>我国是最早了解勾股定理的国家之一，它被记载于我国古代的数学著作《周髀算经》中．汉代数学家赵爽为了证明勾股定理，创制了一幅如图</w:t>
      </w:r>
      <w:r>
        <w:rPr>
          <w:rFonts w:hint="eastAsia" w:ascii="Times New Roman" w:hAnsi="Times New Roman" w:eastAsia="Calibri"/>
          <w:sz w:val="21"/>
          <w:szCs w:val="21"/>
        </w:rPr>
        <w:t>①</w:t>
      </w:r>
      <w:r>
        <w:rPr>
          <w:rFonts w:hint="eastAsia" w:ascii="Times New Roman" w:hAnsi="Times New Roman" w:eastAsia="新宋体"/>
          <w:sz w:val="21"/>
          <w:szCs w:val="21"/>
        </w:rPr>
        <w:t>所示的“弦图”</w:t>
      </w:r>
    </w:p>
    <w:p>
      <w:pPr>
        <w:spacing w:line="360" w:lineRule="auto"/>
        <w:ind w:left="273" w:leftChars="130" w:right="0" w:firstLine="0" w:firstLineChars="0"/>
      </w:pPr>
      <w:r>
        <w:rPr>
          <w:rFonts w:hint="eastAsia" w:ascii="Times New Roman" w:hAnsi="Times New Roman" w:eastAsia="新宋体"/>
          <w:sz w:val="21"/>
          <w:szCs w:val="21"/>
        </w:rPr>
        <w:t>根据“赵爽弦图”写出勾股定理和推理过程；</w:t>
      </w:r>
    </w:p>
    <w:p>
      <w:pPr>
        <w:spacing w:line="360" w:lineRule="auto"/>
        <w:ind w:left="273" w:leftChars="130" w:right="0" w:firstLine="0" w:firstLineChars="0"/>
      </w:pPr>
      <w:r>
        <w:rPr>
          <w:rFonts w:hint="eastAsia" w:ascii="Times New Roman" w:hAnsi="Times New Roman" w:eastAsia="新宋体"/>
          <w:sz w:val="21"/>
          <w:szCs w:val="21"/>
        </w:rPr>
        <w:t>（2）问题解决</w:t>
      </w:r>
    </w:p>
    <w:p>
      <w:pPr>
        <w:spacing w:line="360" w:lineRule="auto"/>
        <w:ind w:left="273" w:leftChars="130" w:right="0" w:firstLine="0" w:firstLineChars="0"/>
      </w:pPr>
      <w:r>
        <w:rPr>
          <w:rFonts w:hint="eastAsia" w:ascii="Times New Roman" w:hAnsi="Times New Roman" w:eastAsia="新宋体"/>
          <w:sz w:val="21"/>
          <w:szCs w:val="21"/>
        </w:rPr>
        <w:t>勾股定理的证明方法有很多，如图</w:t>
      </w:r>
      <w:r>
        <w:rPr>
          <w:rFonts w:hint="eastAsia" w:ascii="Times New Roman" w:hAnsi="Times New Roman" w:eastAsia="Calibri"/>
          <w:sz w:val="21"/>
          <w:szCs w:val="21"/>
        </w:rPr>
        <w:t>②</w:t>
      </w:r>
      <w:r>
        <w:rPr>
          <w:rFonts w:hint="eastAsia" w:ascii="Times New Roman" w:hAnsi="Times New Roman" w:eastAsia="新宋体"/>
          <w:sz w:val="21"/>
          <w:szCs w:val="21"/>
        </w:rPr>
        <w:t>是古代的一种证明方法：过正方形</w:t>
      </w:r>
      <w:r>
        <w:rPr>
          <w:rFonts w:hint="eastAsia" w:ascii="Times New Roman" w:hAnsi="Times New Roman" w:eastAsia="新宋体"/>
          <w:i/>
          <w:sz w:val="21"/>
          <w:szCs w:val="21"/>
        </w:rPr>
        <w:t>ACDE</w:t>
      </w:r>
      <w:r>
        <w:rPr>
          <w:rFonts w:hint="eastAsia" w:ascii="Times New Roman" w:hAnsi="Times New Roman" w:eastAsia="新宋体"/>
          <w:sz w:val="21"/>
          <w:szCs w:val="21"/>
        </w:rPr>
        <w:t>的中心</w:t>
      </w:r>
      <w:r>
        <w:rPr>
          <w:rFonts w:hint="eastAsia" w:ascii="Times New Roman" w:hAnsi="Times New Roman" w:eastAsia="新宋体"/>
          <w:i/>
          <w:sz w:val="21"/>
          <w:szCs w:val="21"/>
        </w:rPr>
        <w:t>O</w:t>
      </w:r>
      <w:r>
        <w:rPr>
          <w:rFonts w:hint="eastAsia" w:ascii="Times New Roman" w:hAnsi="Times New Roman" w:eastAsia="新宋体"/>
          <w:sz w:val="21"/>
          <w:szCs w:val="21"/>
        </w:rPr>
        <w:t>，作</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HP</w:t>
      </w:r>
      <w:r>
        <w:rPr>
          <w:rFonts w:hint="eastAsia" w:ascii="Times New Roman" w:hAnsi="Times New Roman" w:eastAsia="新宋体"/>
          <w:sz w:val="21"/>
          <w:szCs w:val="21"/>
        </w:rPr>
        <w:t>，所分成的四部分和以</w:t>
      </w:r>
      <w:r>
        <w:rPr>
          <w:rFonts w:hint="eastAsia" w:ascii="Times New Roman" w:hAnsi="Times New Roman" w:eastAsia="新宋体"/>
          <w:i/>
          <w:sz w:val="21"/>
          <w:szCs w:val="21"/>
        </w:rPr>
        <w:t>BC</w:t>
      </w:r>
      <w:r>
        <w:rPr>
          <w:rFonts w:hint="eastAsia" w:ascii="Times New Roman" w:hAnsi="Times New Roman" w:eastAsia="新宋体"/>
          <w:sz w:val="21"/>
          <w:szCs w:val="21"/>
        </w:rPr>
        <w:t>为边的正方形恰好能拼成以</w:t>
      </w:r>
      <w:r>
        <w:rPr>
          <w:rFonts w:hint="eastAsia" w:ascii="Times New Roman" w:hAnsi="Times New Roman" w:eastAsia="新宋体"/>
          <w:i/>
          <w:sz w:val="21"/>
          <w:szCs w:val="21"/>
        </w:rPr>
        <w:t>AB</w:t>
      </w:r>
      <w:r>
        <w:rPr>
          <w:rFonts w:hint="eastAsia" w:ascii="Times New Roman" w:hAnsi="Times New Roman" w:eastAsia="新宋体"/>
          <w:sz w:val="21"/>
          <w:szCs w:val="21"/>
        </w:rPr>
        <w:t>为边的正方形．若</w:t>
      </w:r>
      <w:r>
        <w:rPr>
          <w:rFonts w:hint="eastAsia" w:ascii="Times New Roman" w:hAnsi="Times New Roman" w:eastAsia="新宋体"/>
          <w:i/>
          <w:sz w:val="21"/>
          <w:szCs w:val="21"/>
        </w:rPr>
        <w:t>AC</w:t>
      </w:r>
      <w:r>
        <w:rPr>
          <w:rFonts w:hint="eastAsia" w:ascii="Times New Roman" w:hAnsi="Times New Roman" w:eastAsia="新宋体"/>
          <w:sz w:val="21"/>
          <w:szCs w:val="21"/>
        </w:rPr>
        <w:t>＝12，</w:t>
      </w:r>
      <w:r>
        <w:rPr>
          <w:rFonts w:hint="eastAsia" w:ascii="Times New Roman" w:hAnsi="Times New Roman" w:eastAsia="新宋体"/>
          <w:i/>
          <w:sz w:val="21"/>
          <w:szCs w:val="21"/>
        </w:rPr>
        <w:t>BC</w:t>
      </w:r>
      <w:r>
        <w:rPr>
          <w:rFonts w:hint="eastAsia" w:ascii="Times New Roman" w:hAnsi="Times New Roman" w:eastAsia="新宋体"/>
          <w:sz w:val="21"/>
          <w:szCs w:val="21"/>
        </w:rPr>
        <w:t>＝5；</w:t>
      </w:r>
    </w:p>
    <w:p>
      <w:pPr>
        <w:spacing w:line="360" w:lineRule="auto"/>
        <w:ind w:left="273" w:leftChars="130" w:right="0" w:firstLine="0" w:firstLineChars="0"/>
      </w:pPr>
      <w:r>
        <w:rPr>
          <w:rFonts w:hint="eastAsia" w:ascii="Times New Roman" w:hAnsi="Times New Roman" w:eastAsia="新宋体"/>
          <w:sz w:val="21"/>
          <w:szCs w:val="21"/>
        </w:rPr>
        <w:t>（3）拓展探究</w:t>
      </w:r>
    </w:p>
    <w:p>
      <w:pPr>
        <w:spacing w:line="360" w:lineRule="auto"/>
        <w:ind w:left="273" w:leftChars="130" w:right="0" w:firstLine="0" w:firstLineChars="0"/>
      </w:pPr>
      <w:r>
        <w:rPr>
          <w:rFonts w:hint="eastAsia" w:ascii="Times New Roman" w:hAnsi="Times New Roman" w:eastAsia="新宋体"/>
          <w:sz w:val="21"/>
          <w:szCs w:val="21"/>
        </w:rPr>
        <w:t>如图</w:t>
      </w:r>
      <w:r>
        <w:rPr>
          <w:rFonts w:hint="eastAsia" w:ascii="Times New Roman" w:hAnsi="Times New Roman" w:eastAsia="Calibri"/>
          <w:sz w:val="21"/>
          <w:szCs w:val="21"/>
        </w:rPr>
        <w:t>③</w:t>
      </w:r>
      <w:r>
        <w:rPr>
          <w:rFonts w:hint="eastAsia" w:ascii="Times New Roman" w:hAnsi="Times New Roman" w:eastAsia="新宋体"/>
          <w:sz w:val="21"/>
          <w:szCs w:val="21"/>
        </w:rPr>
        <w:t>，以正方形一边为斜边向外作直角三角形，再以该直角三角形的两直角边分别向外作正方形，小正方形</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的边长分别为</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p>
    <w:p>
      <w:pPr>
        <w:spacing w:line="360" w:lineRule="auto"/>
        <w:ind w:left="273" w:leftChars="130" w:right="0" w:firstLine="0" w:firstLineChars="0"/>
      </w:pPr>
      <w:r>
        <w:rPr>
          <w:rFonts w:hint="eastAsia" w:ascii="Times New Roman" w:hAnsi="Times New Roman" w:eastAsia="新宋体"/>
          <w:sz w:val="21"/>
          <w:szCs w:val="21"/>
        </w:rPr>
        <w:t>已知∠1＝∠2＝∠3＝</w:t>
      </w:r>
      <w:r>
        <w:rPr>
          <w:rFonts w:ascii="Cambria Math" w:hAnsi="Cambria Math" w:eastAsia="Cambria Math"/>
          <w:sz w:val="21"/>
          <w:szCs w:val="21"/>
        </w:rPr>
        <w:t>α</w:t>
      </w:r>
      <w:r>
        <w:rPr>
          <w:rFonts w:hint="eastAsia" w:ascii="Times New Roman" w:hAnsi="Times New Roman" w:eastAsia="新宋体"/>
          <w:sz w:val="21"/>
          <w:szCs w:val="21"/>
        </w:rPr>
        <w:t>，当角</w:t>
      </w:r>
      <w:r>
        <w:rPr>
          <w:rFonts w:ascii="Cambria Math" w:hAnsi="Cambria Math" w:eastAsia="Cambria Math"/>
          <w:sz w:val="21"/>
          <w:szCs w:val="21"/>
        </w:rPr>
        <w:t>α</w:t>
      </w:r>
      <w:r>
        <w:rPr>
          <w:rFonts w:hint="eastAsia" w:ascii="Times New Roman" w:hAnsi="Times New Roman" w:eastAsia="新宋体"/>
          <w:sz w:val="21"/>
          <w:szCs w:val="21"/>
        </w:rPr>
        <w:t>（0°＜</w:t>
      </w:r>
      <w:r>
        <w:rPr>
          <w:rFonts w:ascii="Cambria Math" w:hAnsi="Cambria Math" w:eastAsia="Cambria Math"/>
          <w:sz w:val="21"/>
          <w:szCs w:val="21"/>
        </w:rPr>
        <w:t>α</w:t>
      </w:r>
      <w:r>
        <w:rPr>
          <w:rFonts w:hint="eastAsia" w:ascii="Times New Roman" w:hAnsi="Times New Roman" w:eastAsia="新宋体"/>
          <w:sz w:val="21"/>
          <w:szCs w:val="21"/>
        </w:rPr>
        <w:t>＜90°）变化时，并写出该关系式及解答过程（</w:t>
      </w:r>
      <w:r>
        <w:rPr>
          <w:rFonts w:hint="eastAsia" w:ascii="Times New Roman" w:hAnsi="Times New Roman" w:eastAsia="新宋体"/>
          <w:i/>
          <w:sz w:val="21"/>
          <w:szCs w:val="21"/>
        </w:rPr>
        <w:t>b</w:t>
      </w:r>
      <w:r>
        <w:rPr>
          <w:rFonts w:hint="eastAsia" w:ascii="Times New Roman" w:hAnsi="Times New Roman" w:eastAsia="新宋体"/>
          <w:sz w:val="21"/>
          <w:szCs w:val="21"/>
        </w:rPr>
        <w:t>与</w:t>
      </w:r>
      <w:r>
        <w:rPr>
          <w:rFonts w:hint="eastAsia" w:ascii="Times New Roman" w:hAnsi="Times New Roman" w:eastAsia="新宋体"/>
          <w:i/>
          <w:sz w:val="21"/>
          <w:szCs w:val="21"/>
        </w:rPr>
        <w:t>c</w:t>
      </w:r>
      <w:r>
        <w:rPr>
          <w:rFonts w:hint="eastAsia" w:ascii="Times New Roman" w:hAnsi="Times New Roman" w:eastAsia="新宋体"/>
          <w:sz w:val="21"/>
          <w:szCs w:val="21"/>
        </w:rPr>
        <w:t>的关系式用含</w:t>
      </w:r>
      <w:r>
        <w:rPr>
          <w:rFonts w:hint="eastAsia" w:ascii="Times New Roman" w:hAnsi="Times New Roman" w:eastAsia="新宋体"/>
          <w:i/>
          <w:sz w:val="21"/>
          <w:szCs w:val="21"/>
        </w:rPr>
        <w:t>n</w:t>
      </w:r>
      <w:r>
        <w:rPr>
          <w:rFonts w:hint="eastAsia" w:ascii="Times New Roman" w:hAnsi="Times New Roman" w:eastAsia="新宋体"/>
          <w:sz w:val="21"/>
          <w:szCs w:val="21"/>
        </w:rPr>
        <w:t>的式子表示）．</w:t>
      </w:r>
    </w:p>
    <w:p>
      <w:pPr>
        <w:spacing w:line="360" w:lineRule="auto"/>
        <w:ind w:left="273" w:leftChars="130" w:right="0" w:firstLine="0" w:firstLineChars="0"/>
      </w:pPr>
      <w:r>
        <w:rPr>
          <w:rFonts w:hint="eastAsia" w:ascii="Times New Roman" w:hAnsi="Times New Roman" w:eastAsia="新宋体"/>
          <w:sz w:val="21"/>
          <w:szCs w:val="21"/>
        </w:rPr>
        <w:drawing>
          <wp:inline distT="0" distB="0" distL="0" distR="0">
            <wp:extent cx="5163185" cy="20764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39" cstate="print"/>
                    <a:stretch>
                      <a:fillRect/>
                    </a:stretch>
                  </pic:blipFill>
                  <pic:spPr>
                    <a:xfrm>
                      <a:off x="0" y="0"/>
                      <a:ext cx="5163271" cy="2076740"/>
                    </a:xfrm>
                    <a:prstGeom prst="rect">
                      <a:avLst/>
                    </a:prstGeom>
                  </pic:spPr>
                </pic:pic>
              </a:graphicData>
            </a:graphic>
          </wp:inline>
        </w:drawing>
      </w:r>
    </w:p>
    <w:p>
      <w:pPr>
        <w:widowControl/>
        <w:spacing w:line="360" w:lineRule="auto"/>
        <w:jc w:val="left"/>
      </w:pPr>
      <w:r>
        <w:br w:type="page"/>
      </w:r>
    </w:p>
    <w:p>
      <w:pPr>
        <w:spacing w:line="360" w:lineRule="auto"/>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auto"/>
    <w:pitch w:val="default"/>
    <w:sig w:usb0="00000003" w:usb1="288F0000" w:usb2="00000006" w:usb3="00000000" w:csb0="00040001"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544D3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top w:w="0" w:type="dxa"/>
        <w:left w:w="0" w:type="dxa"/>
        <w:bottom w:w="0" w:type="dxa"/>
        <w:right w:w="0" w:type="dxa"/>
      </w:tblCellMar>
    </w:tblPr>
  </w:style>
  <w:style w:type="character" w:styleId="9">
    <w:name w:val="Hyperlink"/>
    <w:basedOn w:val="8"/>
    <w:unhideWhenUsed/>
    <w:uiPriority w:val="99"/>
    <w:rPr>
      <w:color w:val="0000FF" w:themeColor="hyperlink"/>
      <w:u w:val="single"/>
    </w:rPr>
  </w:style>
  <w:style w:type="character" w:customStyle="1" w:styleId="10">
    <w:name w:val="页眉 Char"/>
    <w:basedOn w:val="8"/>
    <w:link w:val="5"/>
    <w:semiHidden/>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8"/>
    <w:link w:val="13"/>
    <w:uiPriority w:val="1"/>
    <w:rPr>
      <w:kern w:val="0"/>
      <w:sz w:val="22"/>
    </w:rPr>
  </w:style>
  <w:style w:type="character" w:styleId="15">
    <w:name w:val="Placeholder Text"/>
    <w:basedOn w:val="8"/>
    <w:semiHidden/>
    <w:uiPriority w:val="99"/>
    <w:rPr>
      <w:color w:val="808080"/>
    </w:rPr>
  </w:style>
  <w:style w:type="character" w:customStyle="1" w:styleId="16">
    <w:name w:val="日期 Char"/>
    <w:basedOn w:val="8"/>
    <w:link w:val="2"/>
    <w:semiHidden/>
    <w:qFormat/>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customXml" Target="../customXml/item1.xml"/><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Pages>
  <Words>0</Words>
  <Characters>0</Characters>
  <Lines>1</Lines>
  <Paragraphs>1</Paragraphs>
  <TotalTime>4</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2021-09-13T17:07:00Z</dcterms:created>
  <dc:creator>©2010-2021 jyeoo.com</dc:creator>
  <cp:keywords>jyeoo,菁优网</cp:keywords>
  <cp:lastModifiedBy>王宝龙</cp:lastModifiedBy>
  <cp:lastPrinted>2021-09-13T17:07:00Z</cp:lastPrinted>
  <dcterms:modified xsi:type="dcterms:W3CDTF">2021-09-19T06:56:18Z</dcterms:modified>
  <dc:title>2021年贵州省贵阳市中考数学试卷</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BD92274897874D51BAE85F15FACC5D9E</vt:lpwstr>
  </property>
</Properties>
</file>