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03" w:rsidRPr="000E3CB6" w:rsidRDefault="00B0482E">
      <w:pPr>
        <w:pStyle w:val="1"/>
        <w:rPr>
          <w:rFonts w:ascii="微软雅黑" w:eastAsia="微软雅黑" w:hAnsi="微软雅黑" w:cs="DengXian Light"/>
          <w:sz w:val="32"/>
          <w:szCs w:val="32"/>
        </w:rPr>
      </w:pPr>
      <w:bookmarkStart w:id="0" w:name="年西藏中考数学试卷"/>
      <w:r w:rsidRPr="000E3CB6">
        <w:rPr>
          <w:rFonts w:ascii="微软雅黑" w:eastAsia="微软雅黑" w:hAnsi="微软雅黑" w:cs="DengXian Light"/>
          <w:sz w:val="32"/>
          <w:szCs w:val="32"/>
        </w:rPr>
        <w:t>2016年西藏中考数学</w:t>
      </w:r>
      <w:bookmarkEnd w:id="0"/>
      <w:r>
        <w:rPr>
          <w:rFonts w:ascii="微软雅黑" w:eastAsia="微软雅黑" w:hAnsi="微软雅黑" w:cs="DengXian Light"/>
          <w:sz w:val="32"/>
          <w:szCs w:val="32"/>
        </w:rPr>
        <w:t>试题</w:t>
      </w:r>
    </w:p>
    <w:p w:rsidR="00423503" w:rsidRPr="000E3CB6" w:rsidRDefault="00B0482E">
      <w:pPr>
        <w:pStyle w:val="3"/>
        <w:rPr>
          <w:rFonts w:ascii="微软雅黑" w:eastAsia="微软雅黑" w:hAnsi="微软雅黑" w:cs="DengXian"/>
          <w:b w:val="0"/>
          <w:bCs w:val="0"/>
          <w:szCs w:val="21"/>
        </w:rPr>
      </w:pPr>
      <w:bookmarkStart w:id="1" w:name="一填空题本题共12个小题每题3分共36分"/>
      <w:r w:rsidRPr="000E3CB6">
        <w:rPr>
          <w:rFonts w:ascii="微软雅黑" w:eastAsia="微软雅黑" w:hAnsi="微软雅黑" w:cs="DengXian"/>
          <w:b w:val="0"/>
          <w:bCs w:val="0"/>
          <w:szCs w:val="21"/>
        </w:rPr>
        <w:t>一、填空题（本题共12个小题，每题3分，共36分）</w:t>
      </w:r>
      <w:bookmarkEnd w:id="1"/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2" w:name="question_3393043711"/>
      <w:r w:rsidRPr="000E3CB6">
        <w:rPr>
          <w:rFonts w:ascii="微软雅黑" w:eastAsia="微软雅黑" w:hAnsi="微软雅黑" w:cs="DengXian"/>
          <w:szCs w:val="21"/>
        </w:rPr>
        <w:t xml:space="preserve">1.  </w:t>
      </w:r>
      <m:oMath>
        <m:r>
          <w:rPr>
            <w:rFonts w:ascii="Cambria Math" w:eastAsia="微软雅黑" w:hAnsi="Cambria Math" w:cs="DengXian"/>
            <w:szCs w:val="21"/>
          </w:rPr>
          <m:t>2016</m:t>
        </m:r>
      </m:oMath>
      <w:r w:rsidRPr="000E3CB6">
        <w:rPr>
          <w:rFonts w:ascii="微软雅黑" w:eastAsia="微软雅黑" w:hAnsi="微软雅黑" w:cs="DengXian"/>
          <w:szCs w:val="21"/>
        </w:rPr>
        <w:t xml:space="preserve">的倒数是（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bookmarkStart w:id="3" w:name="bylh-option-4"/>
      <w:bookmarkStart w:id="4" w:name="bylh-option-container-4"/>
      <w:r w:rsidRPr="000E3CB6">
        <w:rPr>
          <w:rFonts w:ascii="微软雅黑" w:eastAsia="微软雅黑" w:hAnsi="微软雅黑" w:cs="DengXian"/>
          <w:szCs w:val="21"/>
        </w:rPr>
        <w:t>A.</w:t>
      </w:r>
      <w:bookmarkEnd w:id="3"/>
      <m:oMath>
        <m:r>
          <w:rPr>
            <w:rFonts w:ascii="Cambria Math" w:eastAsia="微软雅黑" w:hAnsi="Cambria Math" w:cs="DengXian"/>
            <w:szCs w:val="21"/>
          </w:rPr>
          <m:t>6102</m:t>
        </m:r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>
          <w:rPr>
            <w:rFonts w:ascii="Cambria Math" w:eastAsia="微软雅黑" w:hAnsi="Cambria Math" w:cs="DengXian"/>
            <w:szCs w:val="21"/>
          </w:rPr>
          <m:t>-2016</m:t>
        </m:r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1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2016</m:t>
            </m:r>
          </m:den>
        </m:f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>
          <w:rPr>
            <w:rFonts w:ascii="Cambria Math" w:eastAsia="微软雅黑" w:hAnsi="Cambria Math" w:cs="DengXian"/>
            <w:szCs w:val="21"/>
          </w:rPr>
          <m:t>-</m:t>
        </m:r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1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2016</m:t>
            </m:r>
          </m:den>
        </m:f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5" w:name="question_3577519103"/>
      <w:bookmarkEnd w:id="2"/>
      <w:bookmarkEnd w:id="4"/>
      <w:r w:rsidRPr="000E3CB6">
        <w:rPr>
          <w:rFonts w:ascii="微软雅黑" w:eastAsia="微软雅黑" w:hAnsi="微软雅黑" w:cs="DengXian"/>
          <w:szCs w:val="21"/>
        </w:rPr>
        <w:t>2.  国家惠民政策在西藏开花结果，西藏人民的收入逐年增加，去年卓玛家总收入约为</w:t>
      </w:r>
      <m:oMath>
        <m:r>
          <w:rPr>
            <w:rFonts w:ascii="Cambria Math" w:eastAsia="微软雅黑" w:hAnsi="Cambria Math" w:cs="DengXian"/>
            <w:szCs w:val="21"/>
          </w:rPr>
          <m:t>165000</m:t>
        </m:r>
      </m:oMath>
      <w:r w:rsidRPr="000E3CB6">
        <w:rPr>
          <w:rFonts w:ascii="微软雅黑" w:eastAsia="微软雅黑" w:hAnsi="微软雅黑" w:cs="DengXian"/>
          <w:szCs w:val="21"/>
        </w:rPr>
        <w:t>元，</w:t>
      </w:r>
      <m:oMath>
        <m:r>
          <w:rPr>
            <w:rFonts w:ascii="Cambria Math" w:eastAsia="微软雅黑" w:hAnsi="Cambria Math" w:cs="DengXian"/>
            <w:szCs w:val="21"/>
          </w:rPr>
          <m:t>165000</m:t>
        </m:r>
      </m:oMath>
      <w:r w:rsidRPr="000E3CB6">
        <w:rPr>
          <w:rFonts w:ascii="微软雅黑" w:eastAsia="微软雅黑" w:hAnsi="微软雅黑" w:cs="DengXian"/>
          <w:szCs w:val="21"/>
        </w:rPr>
        <w:t xml:space="preserve">用科学记数法表示为（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r>
          <w:rPr>
            <w:rFonts w:ascii="Cambria Math" w:eastAsia="微软雅黑" w:hAnsi="Cambria Math" w:cs="DengXian"/>
            <w:szCs w:val="21"/>
          </w:rPr>
          <m:t>16.5×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4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>
          <w:rPr>
            <w:rFonts w:ascii="Cambria Math" w:eastAsia="微软雅黑" w:hAnsi="Cambria Math" w:cs="DengXian"/>
            <w:szCs w:val="21"/>
          </w:rPr>
          <m:t>0.165×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5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r>
          <w:rPr>
            <w:rFonts w:ascii="Cambria Math" w:eastAsia="微软雅黑" w:hAnsi="Cambria Math" w:cs="DengXian"/>
            <w:szCs w:val="21"/>
          </w:rPr>
          <m:t>1.65×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4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>
          <w:rPr>
            <w:rFonts w:ascii="Cambria Math" w:eastAsia="微软雅黑" w:hAnsi="Cambria Math" w:cs="DengXian"/>
            <w:szCs w:val="21"/>
          </w:rPr>
          <m:t>1.65×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5</m:t>
            </m:r>
          </m:sup>
        </m:sSup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6" w:name="question_3577453567"/>
      <w:bookmarkEnd w:id="5"/>
      <w:r w:rsidRPr="000E3CB6">
        <w:rPr>
          <w:rFonts w:ascii="微软雅黑" w:eastAsia="微软雅黑" w:hAnsi="微软雅黑" w:cs="DengXian"/>
          <w:szCs w:val="21"/>
        </w:rPr>
        <w:t>3.  某校九年级一班甲乙两名同学在</w:t>
      </w:r>
      <m:oMath>
        <m:r>
          <w:rPr>
            <w:rFonts w:ascii="Cambria Math" w:eastAsia="微软雅黑" w:hAnsi="Cambria Math" w:cs="DengXian"/>
            <w:szCs w:val="21"/>
          </w:rPr>
          <m:t>5</m:t>
        </m:r>
      </m:oMath>
      <w:r w:rsidRPr="000E3CB6">
        <w:rPr>
          <w:rFonts w:ascii="微软雅黑" w:eastAsia="微软雅黑" w:hAnsi="微软雅黑" w:cs="DengXian"/>
          <w:szCs w:val="21"/>
        </w:rPr>
        <w:t>次体育测试中，平均成绩相同，且两人</w:t>
      </w:r>
      <m:oMath>
        <m:r>
          <w:rPr>
            <w:rFonts w:ascii="Cambria Math" w:eastAsia="微软雅黑" w:hAnsi="Cambria Math" w:cs="DengXian"/>
            <w:szCs w:val="21"/>
          </w:rPr>
          <m:t>5</m:t>
        </m:r>
      </m:oMath>
      <w:r w:rsidRPr="000E3CB6">
        <w:rPr>
          <w:rFonts w:ascii="微软雅黑" w:eastAsia="微软雅黑" w:hAnsi="微软雅黑" w:cs="DengXian"/>
          <w:szCs w:val="21"/>
        </w:rPr>
        <w:t>次测试成绩的方差分别为</w:t>
      </w:r>
      <m:oMath>
        <m:sSubSup>
          <m:sSubSupPr>
            <m:ctrlPr>
              <w:rPr>
                <w:rFonts w:ascii="Cambria Math" w:eastAsia="微软雅黑" w:hAnsi="Cambria Math" w:cs="DengXian"/>
                <w:szCs w:val="21"/>
              </w:rPr>
            </m:ctrlPr>
          </m:sSubSupPr>
          <m:e>
            <m:r>
              <w:rPr>
                <w:rFonts w:ascii="Cambria Math" w:eastAsia="微软雅黑" w:hAnsi="Cambria Math" w:cs="DengXian"/>
                <w:szCs w:val="21"/>
              </w:rPr>
              <m:t>S</m:t>
            </m:r>
          </m:e>
          <m:sub>
            <m:r>
              <w:rPr>
                <w:rFonts w:ascii="Cambria Math" w:eastAsia="微软雅黑" w:hAnsi="Cambria Math" w:cs="DengXian"/>
                <w:szCs w:val="21"/>
              </w:rPr>
              <m:t>甲</m:t>
            </m:r>
          </m:sub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bSup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3.7</m:t>
        </m:r>
      </m:oMath>
      <w:r w:rsidRPr="000E3CB6">
        <w:rPr>
          <w:rFonts w:ascii="微软雅黑" w:eastAsia="微软雅黑" w:hAnsi="微软雅黑" w:cs="DengXian"/>
          <w:szCs w:val="21"/>
        </w:rPr>
        <w:t>，</w:t>
      </w:r>
      <m:oMath>
        <m:sSubSup>
          <m:sSubSupPr>
            <m:ctrlPr>
              <w:rPr>
                <w:rFonts w:ascii="Cambria Math" w:eastAsia="微软雅黑" w:hAnsi="Cambria Math" w:cs="DengXian"/>
                <w:szCs w:val="21"/>
              </w:rPr>
            </m:ctrlPr>
          </m:sSubSupPr>
          <m:e>
            <m:r>
              <w:rPr>
                <w:rFonts w:ascii="Cambria Math" w:eastAsia="微软雅黑" w:hAnsi="Cambria Math" w:cs="DengXian"/>
                <w:szCs w:val="21"/>
              </w:rPr>
              <m:t>S</m:t>
            </m:r>
          </m:e>
          <m:sub>
            <m:r>
              <w:rPr>
                <w:rFonts w:ascii="Cambria Math" w:eastAsia="微软雅黑" w:hAnsi="Cambria Math" w:cs="DengXian"/>
                <w:szCs w:val="21"/>
              </w:rPr>
              <m:t>乙</m:t>
            </m:r>
          </m:sub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bSup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2.6</m:t>
        </m:r>
      </m:oMath>
      <w:r w:rsidRPr="000E3CB6">
        <w:rPr>
          <w:rFonts w:ascii="微软雅黑" w:eastAsia="微软雅黑" w:hAnsi="微软雅黑" w:cs="DengXian"/>
          <w:szCs w:val="21"/>
        </w:rPr>
        <w:t xml:space="preserve">，成绩更稳定的是（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A.甲</w:t>
      </w:r>
      <w:r w:rsidRPr="000E3CB6">
        <w:rPr>
          <w:rFonts w:ascii="微软雅黑" w:eastAsia="微软雅黑" w:hAnsi="微软雅黑" w:cs="DengXian"/>
          <w:szCs w:val="21"/>
        </w:rPr>
        <w:tab/>
        <w:t>B.乙</w:t>
      </w:r>
      <w:r w:rsidRPr="000E3CB6">
        <w:rPr>
          <w:rFonts w:ascii="微软雅黑" w:eastAsia="微软雅黑" w:hAnsi="微软雅黑" w:cs="DengXian"/>
          <w:szCs w:val="21"/>
        </w:rPr>
        <w:tab/>
        <w:t>C.两人一样</w:t>
      </w:r>
      <w:r w:rsidRPr="000E3CB6">
        <w:rPr>
          <w:rFonts w:ascii="微软雅黑" w:eastAsia="微软雅黑" w:hAnsi="微软雅黑" w:cs="DengXian"/>
          <w:szCs w:val="21"/>
        </w:rPr>
        <w:tab/>
        <w:t>D.无法确定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7" w:name="question_3577388031"/>
      <w:bookmarkEnd w:id="6"/>
      <w:r w:rsidRPr="000E3CB6">
        <w:rPr>
          <w:rFonts w:ascii="微软雅黑" w:eastAsia="微软雅黑" w:hAnsi="微软雅黑" w:cs="DengXian"/>
          <w:szCs w:val="21"/>
        </w:rPr>
        <w:t>4.  如图，直线</w:t>
      </w:r>
      <m:oMath>
        <m:r>
          <w:rPr>
            <w:rFonts w:ascii="Cambria Math" w:eastAsia="微软雅黑" w:hAnsi="Cambria Math" w:cs="DengXian"/>
            <w:szCs w:val="21"/>
          </w:rPr>
          <m:t>a // b</m:t>
        </m:r>
      </m:oMath>
      <w:r w:rsidRPr="000E3CB6">
        <w:rPr>
          <w:rFonts w:ascii="微软雅黑" w:eastAsia="微软雅黑" w:hAnsi="微软雅黑" w:cs="DengXian"/>
          <w:szCs w:val="21"/>
        </w:rPr>
        <w:t>，若</w:t>
      </w:r>
      <m:oMath>
        <m:r>
          <w:rPr>
            <w:rFonts w:ascii="Cambria Math" w:eastAsia="微软雅黑" w:hAnsi="Cambria Math" w:cs="DengXian"/>
            <w:szCs w:val="21"/>
          </w:rPr>
          <m:t>∠1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70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>，则</w:t>
      </w:r>
      <m:oMath>
        <m:r>
          <w:rPr>
            <w:rFonts w:ascii="Cambria Math" w:eastAsia="微软雅黑" w:hAnsi="Cambria Math" w:cs="DengXian"/>
            <w:szCs w:val="21"/>
          </w:rPr>
          <m:t>∠2</m:t>
        </m:r>
      </m:oMath>
      <w:r w:rsidRPr="000E3CB6">
        <w:rPr>
          <w:rFonts w:ascii="微软雅黑" w:eastAsia="微软雅黑" w:hAnsi="微软雅黑" w:cs="DengXian"/>
          <w:szCs w:val="21"/>
        </w:rPr>
        <w:t>的度数为（ ）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44155DA7" wp14:editId="02B6B8A6">
            <wp:extent cx="1276350" cy="1190625"/>
            <wp:effectExtent l="0" t="0" r="0" b="0"/>
            <wp:docPr id="3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100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70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20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8" w:name="question_3577322495"/>
      <w:bookmarkEnd w:id="7"/>
      <w:r w:rsidRPr="000E3CB6">
        <w:rPr>
          <w:rFonts w:ascii="微软雅黑" w:eastAsia="微软雅黑" w:hAnsi="微软雅黑" w:cs="DengXian"/>
          <w:szCs w:val="21"/>
        </w:rPr>
        <w:t>5.  不透明口袋中有</w:t>
      </w:r>
      <m:oMath>
        <m:r>
          <w:rPr>
            <w:rFonts w:ascii="Cambria Math" w:eastAsia="微软雅黑" w:hAnsi="Cambria Math" w:cs="DengXian"/>
            <w:szCs w:val="21"/>
          </w:rPr>
          <m:t>2</m:t>
        </m:r>
      </m:oMath>
      <w:r w:rsidRPr="000E3CB6">
        <w:rPr>
          <w:rFonts w:ascii="微软雅黑" w:eastAsia="微软雅黑" w:hAnsi="微软雅黑" w:cs="DengXian"/>
          <w:szCs w:val="21"/>
        </w:rPr>
        <w:t>个红球、</w:t>
      </w:r>
      <m:oMath>
        <m:r>
          <w:rPr>
            <w:rFonts w:ascii="Cambria Math" w:eastAsia="微软雅黑" w:hAnsi="Cambria Math" w:cs="DengXian"/>
            <w:szCs w:val="21"/>
          </w:rPr>
          <m:t>3</m:t>
        </m:r>
      </m:oMath>
      <w:r w:rsidRPr="000E3CB6">
        <w:rPr>
          <w:rFonts w:ascii="微软雅黑" w:eastAsia="微软雅黑" w:hAnsi="微软雅黑" w:cs="DengXian"/>
          <w:szCs w:val="21"/>
        </w:rPr>
        <w:t>个黑球、</w:t>
      </w:r>
      <m:oMath>
        <m:r>
          <w:rPr>
            <w:rFonts w:ascii="Cambria Math" w:eastAsia="微软雅黑" w:hAnsi="Cambria Math" w:cs="DengXian"/>
            <w:szCs w:val="21"/>
          </w:rPr>
          <m:t>4</m:t>
        </m:r>
      </m:oMath>
      <w:r w:rsidRPr="000E3CB6">
        <w:rPr>
          <w:rFonts w:ascii="微软雅黑" w:eastAsia="微软雅黑" w:hAnsi="微软雅黑" w:cs="DengXian"/>
          <w:szCs w:val="21"/>
        </w:rPr>
        <w:t>个白球，这些球除颜色外无其他差别，从中随机摸出</w:t>
      </w:r>
      <m:oMath>
        <m:r>
          <w:rPr>
            <w:rFonts w:ascii="Cambria Math" w:eastAsia="微软雅黑" w:hAnsi="Cambria Math" w:cs="DengXian"/>
            <w:szCs w:val="21"/>
          </w:rPr>
          <m:t>1</m:t>
        </m:r>
      </m:oMath>
      <w:r w:rsidRPr="000E3CB6">
        <w:rPr>
          <w:rFonts w:ascii="微软雅黑" w:eastAsia="微软雅黑" w:hAnsi="微软雅黑" w:cs="DengXian"/>
          <w:szCs w:val="21"/>
        </w:rPr>
        <w:t xml:space="preserve">个球，是红球的概率为（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2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9</m:t>
            </m:r>
          </m:den>
        </m:f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1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3</m:t>
            </m:r>
          </m:den>
        </m:f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4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9</m:t>
            </m:r>
          </m:den>
        </m:f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7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9</m:t>
            </m:r>
          </m:den>
        </m:f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9" w:name="question_3577256959"/>
      <w:bookmarkEnd w:id="8"/>
      <w:r w:rsidRPr="000E3CB6">
        <w:rPr>
          <w:rFonts w:ascii="微软雅黑" w:eastAsia="微软雅黑" w:hAnsi="微软雅黑" w:cs="DengXian"/>
          <w:szCs w:val="21"/>
        </w:rPr>
        <w:t xml:space="preserve">6.  下列二次根式为最简二次根式的是(        )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lastRenderedPageBreak/>
        <w:t>A.</w:t>
      </w:r>
      <m:oMath>
        <m:rad>
          <m:radPr>
            <m:degHide m:val="1"/>
            <m:ctrlPr>
              <w:rPr>
                <w:rFonts w:ascii="Cambria Math" w:eastAsia="微软雅黑" w:hAnsi="Cambria Math" w:cs="DengXian"/>
                <w:szCs w:val="21"/>
              </w:rPr>
            </m:ctrlPr>
          </m:radPr>
          <m:deg/>
          <m:e>
            <m:r>
              <w:rPr>
                <w:rFonts w:ascii="Cambria Math" w:eastAsia="微软雅黑" w:hAnsi="Cambria Math" w:cs="DengXian"/>
                <w:szCs w:val="21"/>
              </w:rPr>
              <m:t>12</m:t>
            </m:r>
          </m:e>
        </m:rad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ad>
          <m:radPr>
            <m:degHide m:val="1"/>
            <m:ctrlPr>
              <w:rPr>
                <w:rFonts w:ascii="Cambria Math" w:eastAsia="微软雅黑" w:hAnsi="Cambria Math" w:cs="DengXian"/>
                <w:szCs w:val="21"/>
              </w:rPr>
            </m:ctrlPr>
          </m:radPr>
          <m:deg/>
          <m:e>
            <m:f>
              <m:fPr>
                <m:ctrlPr>
                  <w:rPr>
                    <w:rFonts w:ascii="Cambria Math" w:eastAsia="微软雅黑" w:hAnsi="Cambria Math" w:cs="DengXian"/>
                    <w:szCs w:val="21"/>
                  </w:rPr>
                </m:ctrlPr>
              </m:fPr>
              <m:num>
                <m:r>
                  <w:rPr>
                    <w:rFonts w:ascii="Cambria Math" w:eastAsia="微软雅黑" w:hAnsi="Cambria Math" w:cs="DengXian"/>
                    <w:szCs w:val="21"/>
                  </w:rPr>
                  <m:t>1</m:t>
                </m:r>
              </m:num>
              <m:den>
                <m:r>
                  <w:rPr>
                    <w:rFonts w:ascii="Cambria Math" w:eastAsia="微软雅黑" w:hAnsi="Cambria Math" w:cs="DengXian"/>
                    <w:szCs w:val="21"/>
                  </w:rPr>
                  <m:t>3</m:t>
                </m:r>
              </m:den>
            </m:f>
          </m:e>
        </m:rad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rad>
          <m:radPr>
            <m:degHide m:val="1"/>
            <m:ctrlPr>
              <w:rPr>
                <w:rFonts w:ascii="Cambria Math" w:eastAsia="微软雅黑" w:hAnsi="Cambria Math" w:cs="DengXian"/>
                <w:szCs w:val="21"/>
              </w:rPr>
            </m:ctrlPr>
          </m:radPr>
          <m:deg/>
          <m:e>
            <m:r>
              <w:rPr>
                <w:rFonts w:ascii="Cambria Math" w:eastAsia="微软雅黑" w:hAnsi="Cambria Math" w:cs="DengXian"/>
                <w:szCs w:val="21"/>
              </w:rPr>
              <m:t>0.2</m:t>
            </m:r>
          </m:e>
        </m:rad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ad>
          <m:radPr>
            <m:degHide m:val="1"/>
            <m:ctrlPr>
              <w:rPr>
                <w:rFonts w:ascii="Cambria Math" w:eastAsia="微软雅黑" w:hAnsi="Cambria Math" w:cs="DengXian"/>
                <w:szCs w:val="21"/>
              </w:rPr>
            </m:ctrlPr>
          </m:radPr>
          <m:deg/>
          <m:e>
            <m:r>
              <w:rPr>
                <w:rFonts w:ascii="Cambria Math" w:eastAsia="微软雅黑" w:hAnsi="Cambria Math" w:cs="DengXian"/>
                <w:szCs w:val="21"/>
              </w:rPr>
              <m:t>7a</m:t>
            </m:r>
          </m:e>
        </m:rad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0" w:name="question_3577191423"/>
      <w:bookmarkEnd w:id="9"/>
      <w:r w:rsidRPr="000E3CB6">
        <w:rPr>
          <w:rFonts w:ascii="微软雅黑" w:eastAsia="微软雅黑" w:hAnsi="微软雅黑" w:cs="DengXian"/>
          <w:szCs w:val="21"/>
        </w:rPr>
        <w:t xml:space="preserve">7.  下列运算正确的是（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r>
          <w:rPr>
            <w:rFonts w:ascii="Cambria Math" w:eastAsia="微软雅黑" w:hAnsi="Cambria Math" w:cs="DengXian"/>
            <w:szCs w:val="21"/>
          </w:rPr>
          <m:t>2x⋅3x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6x</m:t>
        </m:r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>
          <w:rPr>
            <w:rFonts w:ascii="Cambria Math" w:eastAsia="微软雅黑" w:hAnsi="Cambria Math" w:cs="DengXian"/>
            <w:szCs w:val="21"/>
          </w:rPr>
          <m:t>3x-2x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x</m:t>
        </m:r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r>
          <w:rPr>
            <w:rFonts w:ascii="Cambria Math" w:eastAsia="微软雅黑" w:hAnsi="Cambria Math" w:cs="DengXian"/>
            <w:szCs w:val="21"/>
          </w:rPr>
          <m:t>(2x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)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4x</m:t>
        </m:r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>
          <w:rPr>
            <w:rFonts w:ascii="Cambria Math" w:eastAsia="微软雅黑" w:hAnsi="Cambria Math" w:cs="DengXian"/>
            <w:szCs w:val="21"/>
          </w:rPr>
          <m:t>(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x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p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)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4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x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6</m:t>
            </m:r>
          </m:sup>
        </m:sSup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1" w:name="question_3577125887"/>
      <w:bookmarkEnd w:id="10"/>
      <w:r w:rsidRPr="000E3CB6">
        <w:rPr>
          <w:rFonts w:ascii="微软雅黑" w:eastAsia="微软雅黑" w:hAnsi="微软雅黑" w:cs="DengXian"/>
          <w:szCs w:val="21"/>
        </w:rPr>
        <w:t>8.  下面立体图形的左视图是（ ）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438F75A8" wp14:editId="71A185EB">
            <wp:extent cx="847725" cy="733425"/>
            <wp:effectExtent l="0" t="0" r="0" b="0"/>
            <wp:docPr id="101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5C9B8B0B" wp14:editId="56321CCE">
            <wp:extent cx="619125" cy="619125"/>
            <wp:effectExtent l="0" t="0" r="0" b="0"/>
            <wp:docPr id="102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B.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5B87F5AF" wp14:editId="09E9152B">
            <wp:extent cx="742950" cy="333375"/>
            <wp:effectExtent l="0" t="0" r="0" b="0"/>
            <wp:docPr id="10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C.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4DDDB6E3" wp14:editId="4DBDF902">
            <wp:extent cx="866775" cy="533400"/>
            <wp:effectExtent l="0" t="0" r="0" b="0"/>
            <wp:docPr id="104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D.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0C0693B4" wp14:editId="735D08ED">
            <wp:extent cx="819150" cy="790575"/>
            <wp:effectExtent l="0" t="0" r="0" b="0"/>
            <wp:docPr id="105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2" w:name="question_3577060351"/>
      <w:bookmarkEnd w:id="11"/>
      <w:r w:rsidRPr="000E3CB6">
        <w:rPr>
          <w:rFonts w:ascii="微软雅黑" w:eastAsia="微软雅黑" w:hAnsi="微软雅黑" w:cs="DengXian"/>
          <w:szCs w:val="21"/>
        </w:rPr>
        <w:t xml:space="preserve">9.  下列图形中不是中心对称图形的是（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15DACAC7" wp14:editId="05A1F94E">
            <wp:extent cx="457200" cy="400050"/>
            <wp:effectExtent l="0" t="0" r="0" b="0"/>
            <wp:docPr id="107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B.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31E5E3FA" wp14:editId="5B67C1F7">
            <wp:extent cx="819150" cy="333375"/>
            <wp:effectExtent l="0" t="0" r="0" b="0"/>
            <wp:docPr id="108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C.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3688F9E5" wp14:editId="3FE7A5E0">
            <wp:extent cx="581025" cy="581025"/>
            <wp:effectExtent l="0" t="0" r="0" b="0"/>
            <wp:docPr id="109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ab/>
        <w:t>D.</w:t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34D35A7E" wp14:editId="2B435EA1">
            <wp:extent cx="571500" cy="400050"/>
            <wp:effectExtent l="0" t="0" r="0" b="0"/>
            <wp:docPr id="11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3" w:name="question_3616323583"/>
      <w:bookmarkEnd w:id="12"/>
      <w:r w:rsidRPr="000E3CB6">
        <w:rPr>
          <w:rFonts w:ascii="微软雅黑" w:eastAsia="微软雅黑" w:hAnsi="微软雅黑" w:cs="DengXian"/>
          <w:szCs w:val="21"/>
        </w:rPr>
        <w:t>10.  等腰三角形的两边分别为</w:t>
      </w:r>
      <m:oMath>
        <m:r>
          <w:rPr>
            <w:rFonts w:ascii="Cambria Math" w:eastAsia="微软雅黑" w:hAnsi="Cambria Math" w:cs="DengXian"/>
            <w:szCs w:val="21"/>
          </w:rPr>
          <m:t>3</m:t>
        </m:r>
      </m:oMath>
      <w:r w:rsidRPr="000E3CB6">
        <w:rPr>
          <w:rFonts w:ascii="微软雅黑" w:eastAsia="微软雅黑" w:hAnsi="微软雅黑" w:cs="DengXian"/>
          <w:szCs w:val="21"/>
        </w:rPr>
        <w:t>和</w:t>
      </w:r>
      <m:oMath>
        <m:r>
          <w:rPr>
            <w:rFonts w:ascii="Cambria Math" w:eastAsia="微软雅黑" w:hAnsi="Cambria Math" w:cs="DengXian"/>
            <w:szCs w:val="21"/>
          </w:rPr>
          <m:t>6</m:t>
        </m:r>
      </m:oMath>
      <w:r w:rsidRPr="000E3CB6">
        <w:rPr>
          <w:rFonts w:ascii="微软雅黑" w:eastAsia="微软雅黑" w:hAnsi="微软雅黑" w:cs="DengXian"/>
          <w:szCs w:val="21"/>
        </w:rPr>
        <w:t xml:space="preserve">，则这个三角形的周长是（ ）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r>
          <w:rPr>
            <w:rFonts w:ascii="Cambria Math" w:eastAsia="微软雅黑" w:hAnsi="Cambria Math" w:cs="DengXian"/>
            <w:szCs w:val="21"/>
          </w:rPr>
          <m:t>9</m:t>
        </m:r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>
          <w:rPr>
            <w:rFonts w:ascii="Cambria Math" w:eastAsia="微软雅黑" w:hAnsi="Cambria Math" w:cs="DengXian"/>
            <w:szCs w:val="21"/>
          </w:rPr>
          <m:t>12</m:t>
        </m:r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r>
          <w:rPr>
            <w:rFonts w:ascii="Cambria Math" w:eastAsia="微软雅黑" w:hAnsi="Cambria Math" w:cs="DengXian"/>
            <w:szCs w:val="21"/>
          </w:rPr>
          <m:t>15</m:t>
        </m:r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>
          <w:rPr>
            <w:rFonts w:ascii="Cambria Math" w:eastAsia="微软雅黑" w:hAnsi="Cambria Math" w:cs="DengXian"/>
            <w:szCs w:val="21"/>
          </w:rPr>
          <m:t>12</m:t>
        </m:r>
      </m:oMath>
      <w:r w:rsidRPr="000E3CB6">
        <w:rPr>
          <w:rFonts w:ascii="微软雅黑" w:eastAsia="微软雅黑" w:hAnsi="微软雅黑" w:cs="DengXian"/>
          <w:szCs w:val="21"/>
        </w:rPr>
        <w:t>或</w:t>
      </w:r>
      <m:oMath>
        <m:r>
          <w:rPr>
            <w:rFonts w:ascii="Cambria Math" w:eastAsia="微软雅黑" w:hAnsi="Cambria Math" w:cs="DengXian"/>
            <w:szCs w:val="21"/>
          </w:rPr>
          <m:t>15</m:t>
        </m:r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4" w:name="question_3576994815"/>
      <w:bookmarkEnd w:id="13"/>
      <w:r w:rsidRPr="000E3CB6">
        <w:rPr>
          <w:rFonts w:ascii="微软雅黑" w:eastAsia="微软雅黑" w:hAnsi="微软雅黑" w:cs="DengXian"/>
          <w:szCs w:val="21"/>
        </w:rPr>
        <w:t>11.  如图，四边形</w:t>
      </w:r>
      <m:oMath>
        <m:r>
          <w:rPr>
            <w:rFonts w:ascii="Cambria Math" w:eastAsia="微软雅黑" w:hAnsi="Cambria Math" w:cs="DengXian"/>
            <w:szCs w:val="21"/>
          </w:rPr>
          <m:t>ABCD</m:t>
        </m:r>
      </m:oMath>
      <w:r w:rsidRPr="000E3CB6">
        <w:rPr>
          <w:rFonts w:ascii="微软雅黑" w:eastAsia="微软雅黑" w:hAnsi="微软雅黑" w:cs="DengXian"/>
          <w:szCs w:val="21"/>
        </w:rPr>
        <w:t>是</w:t>
      </w:r>
      <m:oMath>
        <m:r>
          <w:rPr>
            <w:rFonts w:ascii="Cambria Math" w:eastAsia="微软雅黑" w:hAnsi="Cambria Math" w:cs="DengXian"/>
            <w:szCs w:val="21"/>
          </w:rPr>
          <m:t>⊙O</m:t>
        </m:r>
      </m:oMath>
      <w:r w:rsidRPr="000E3CB6">
        <w:rPr>
          <w:rFonts w:ascii="微软雅黑" w:eastAsia="微软雅黑" w:hAnsi="微软雅黑" w:cs="DengXian"/>
          <w:szCs w:val="21"/>
        </w:rPr>
        <w:t>的内接四边形，若</w:t>
      </w:r>
      <m:oMath>
        <m:r>
          <w:rPr>
            <w:rFonts w:ascii="Cambria Math" w:eastAsia="微软雅黑" w:hAnsi="Cambria Math" w:cs="DengXian"/>
            <w:szCs w:val="21"/>
          </w:rPr>
          <m:t>∠ABC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>，则</w:t>
      </w:r>
      <m:oMath>
        <m:r>
          <w:rPr>
            <w:rFonts w:ascii="Cambria Math" w:eastAsia="微软雅黑" w:hAnsi="Cambria Math" w:cs="DengXian"/>
            <w:szCs w:val="21"/>
          </w:rPr>
          <m:t>∠AOC</m:t>
        </m:r>
      </m:oMath>
      <w:r w:rsidRPr="000E3CB6">
        <w:rPr>
          <w:rFonts w:ascii="微软雅黑" w:eastAsia="微软雅黑" w:hAnsi="微软雅黑" w:cs="DengXian"/>
          <w:szCs w:val="21"/>
        </w:rPr>
        <w:t>的度数是（ ）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7D0BF607" wp14:editId="4EEA6234">
            <wp:extent cx="1000125" cy="1114425"/>
            <wp:effectExtent l="0" t="0" r="0" b="0"/>
            <wp:docPr id="14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40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140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70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110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15" w:name="question_3576929279"/>
      <w:bookmarkEnd w:id="14"/>
      <w:r w:rsidRPr="000E3CB6">
        <w:rPr>
          <w:rFonts w:ascii="微软雅黑" w:eastAsia="微软雅黑" w:hAnsi="微软雅黑" w:cs="DengXian"/>
          <w:szCs w:val="21"/>
        </w:rPr>
        <w:t>12.  如图，矩形</w:t>
      </w:r>
      <m:oMath>
        <m:r>
          <w:rPr>
            <w:rFonts w:ascii="Cambria Math" w:eastAsia="微软雅黑" w:hAnsi="Cambria Math" w:cs="DengXian"/>
            <w:szCs w:val="21"/>
          </w:rPr>
          <m:t>OABC</m:t>
        </m:r>
      </m:oMath>
      <w:r w:rsidRPr="000E3CB6">
        <w:rPr>
          <w:rFonts w:ascii="微软雅黑" w:eastAsia="微软雅黑" w:hAnsi="微软雅黑" w:cs="DengXian"/>
          <w:szCs w:val="21"/>
        </w:rPr>
        <w:t>的边</w:t>
      </w:r>
      <m:oMath>
        <m:r>
          <w:rPr>
            <w:rFonts w:ascii="Cambria Math" w:eastAsia="微软雅黑" w:hAnsi="Cambria Math" w:cs="DengXian"/>
            <w:szCs w:val="21"/>
          </w:rPr>
          <m:t>OA</m:t>
        </m:r>
      </m:oMath>
      <w:r w:rsidRPr="000E3CB6">
        <w:rPr>
          <w:rFonts w:ascii="微软雅黑" w:eastAsia="微软雅黑" w:hAnsi="微软雅黑" w:cs="DengXian"/>
          <w:szCs w:val="21"/>
        </w:rPr>
        <w:t>在</w:t>
      </w:r>
      <m:oMath>
        <m:r>
          <w:rPr>
            <w:rFonts w:ascii="Cambria Math" w:eastAsia="微软雅黑" w:hAnsi="Cambria Math" w:cs="DengXian"/>
            <w:szCs w:val="21"/>
          </w:rPr>
          <m:t>x</m:t>
        </m:r>
      </m:oMath>
      <w:r w:rsidRPr="000E3CB6">
        <w:rPr>
          <w:rFonts w:ascii="微软雅黑" w:eastAsia="微软雅黑" w:hAnsi="微软雅黑" w:cs="DengXian"/>
          <w:szCs w:val="21"/>
        </w:rPr>
        <w:t>轴上，</w:t>
      </w:r>
      <m:oMath>
        <m:r>
          <w:rPr>
            <w:rFonts w:ascii="Cambria Math" w:eastAsia="微软雅黑" w:hAnsi="Cambria Math" w:cs="DengXian"/>
            <w:szCs w:val="21"/>
          </w:rPr>
          <m:t>OA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8</m:t>
        </m:r>
      </m:oMath>
      <w:r w:rsidRPr="000E3CB6">
        <w:rPr>
          <w:rFonts w:ascii="微软雅黑" w:eastAsia="微软雅黑" w:hAnsi="微软雅黑" w:cs="DengXian"/>
          <w:szCs w:val="21"/>
        </w:rPr>
        <w:t>，</w:t>
      </w:r>
      <m:oMath>
        <m:r>
          <w:rPr>
            <w:rFonts w:ascii="Cambria Math" w:eastAsia="微软雅黑" w:hAnsi="Cambria Math" w:cs="DengXian"/>
            <w:szCs w:val="21"/>
          </w:rPr>
          <m:t>OC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4</m:t>
        </m:r>
      </m:oMath>
      <w:r w:rsidRPr="000E3CB6">
        <w:rPr>
          <w:rFonts w:ascii="微软雅黑" w:eastAsia="微软雅黑" w:hAnsi="微软雅黑" w:cs="DengXian"/>
          <w:szCs w:val="21"/>
        </w:rPr>
        <w:t>，把</w:t>
      </w:r>
      <m:oMath>
        <m:r>
          <w:rPr>
            <w:rFonts w:ascii="Cambria Math" w:eastAsia="微软雅黑" w:hAnsi="Cambria Math" w:cs="DengXian"/>
            <w:szCs w:val="21"/>
          </w:rPr>
          <m:t>△ABC</m:t>
        </m:r>
      </m:oMath>
      <w:r w:rsidRPr="000E3CB6">
        <w:rPr>
          <w:rFonts w:ascii="微软雅黑" w:eastAsia="微软雅黑" w:hAnsi="微软雅黑" w:cs="DengXian"/>
          <w:szCs w:val="21"/>
        </w:rPr>
        <w:t>沿直线</w:t>
      </w:r>
      <m:oMath>
        <m:r>
          <w:rPr>
            <w:rFonts w:ascii="Cambria Math" w:eastAsia="微软雅黑" w:hAnsi="Cambria Math" w:cs="DengXian"/>
            <w:szCs w:val="21"/>
          </w:rPr>
          <m:t>AC</m:t>
        </m:r>
      </m:oMath>
      <w:r w:rsidRPr="000E3CB6">
        <w:rPr>
          <w:rFonts w:ascii="微软雅黑" w:eastAsia="微软雅黑" w:hAnsi="微软雅黑" w:cs="DengXian"/>
          <w:szCs w:val="21"/>
        </w:rPr>
        <w:t>折叠，得到</w:t>
      </w:r>
      <m:oMath>
        <m:r>
          <w:rPr>
            <w:rFonts w:ascii="Cambria Math" w:eastAsia="微软雅黑" w:hAnsi="Cambria Math" w:cs="DengXian"/>
            <w:szCs w:val="21"/>
          </w:rPr>
          <m:t>△ADC</m:t>
        </m:r>
      </m:oMath>
      <w:r w:rsidRPr="000E3CB6">
        <w:rPr>
          <w:rFonts w:ascii="微软雅黑" w:eastAsia="微软雅黑" w:hAnsi="微软雅黑" w:cs="DengXian"/>
          <w:szCs w:val="21"/>
        </w:rPr>
        <w:t>，</w:t>
      </w:r>
      <m:oMath>
        <m:r>
          <w:rPr>
            <w:rFonts w:ascii="Cambria Math" w:eastAsia="微软雅黑" w:hAnsi="Cambria Math" w:cs="DengXian"/>
            <w:szCs w:val="21"/>
          </w:rPr>
          <m:t>CD</m:t>
        </m:r>
      </m:oMath>
      <w:r w:rsidRPr="000E3CB6">
        <w:rPr>
          <w:rFonts w:ascii="微软雅黑" w:eastAsia="微软雅黑" w:hAnsi="微软雅黑" w:cs="DengXian"/>
          <w:szCs w:val="21"/>
        </w:rPr>
        <w:t>交</w:t>
      </w:r>
      <m:oMath>
        <m:r>
          <w:rPr>
            <w:rFonts w:ascii="Cambria Math" w:eastAsia="微软雅黑" w:hAnsi="Cambria Math" w:cs="DengXian"/>
            <w:szCs w:val="21"/>
          </w:rPr>
          <m:t>x</m:t>
        </m:r>
      </m:oMath>
      <w:r w:rsidRPr="000E3CB6">
        <w:rPr>
          <w:rFonts w:ascii="微软雅黑" w:eastAsia="微软雅黑" w:hAnsi="微软雅黑" w:cs="DengXian"/>
          <w:szCs w:val="21"/>
        </w:rPr>
        <w:lastRenderedPageBreak/>
        <w:t>轴于点</w:t>
      </w:r>
      <m:oMath>
        <m:r>
          <w:rPr>
            <w:rFonts w:ascii="Cambria Math" w:eastAsia="微软雅黑" w:hAnsi="Cambria Math" w:cs="DengXian"/>
            <w:szCs w:val="21"/>
          </w:rPr>
          <m:t>E</m:t>
        </m:r>
      </m:oMath>
      <w:r w:rsidRPr="000E3CB6">
        <w:rPr>
          <w:rFonts w:ascii="微软雅黑" w:eastAsia="微软雅黑" w:hAnsi="微软雅黑" w:cs="DengXian"/>
          <w:szCs w:val="21"/>
        </w:rPr>
        <w:t>，则点</w:t>
      </w:r>
      <m:oMath>
        <m:r>
          <w:rPr>
            <w:rFonts w:ascii="Cambria Math" w:eastAsia="微软雅黑" w:hAnsi="Cambria Math" w:cs="DengXian"/>
            <w:szCs w:val="21"/>
          </w:rPr>
          <m:t>E</m:t>
        </m:r>
      </m:oMath>
      <w:r w:rsidRPr="000E3CB6">
        <w:rPr>
          <w:rFonts w:ascii="微软雅黑" w:eastAsia="微软雅黑" w:hAnsi="微软雅黑" w:cs="DengXian"/>
          <w:szCs w:val="21"/>
        </w:rPr>
        <w:t>的坐标是（ ）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7A14D3C8" wp14:editId="0C0D996B">
            <wp:extent cx="1400175" cy="1219200"/>
            <wp:effectExtent l="0" t="0" r="0" b="0"/>
            <wp:docPr id="168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a5"/>
        <w:tabs>
          <w:tab w:val="left" w:pos="1800"/>
          <w:tab w:val="left" w:pos="3600"/>
          <w:tab w:val="left" w:pos="5400"/>
        </w:tabs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A.</w:t>
      </w:r>
      <m:oMath>
        <m:r>
          <w:rPr>
            <w:rFonts w:ascii="Cambria Math" w:eastAsia="微软雅黑" w:hAnsi="Cambria Math" w:cs="DengXian"/>
            <w:szCs w:val="21"/>
          </w:rPr>
          <m:t>(4, 0)</m:t>
        </m:r>
      </m:oMath>
      <w:r w:rsidRPr="000E3CB6">
        <w:rPr>
          <w:rFonts w:ascii="微软雅黑" w:eastAsia="微软雅黑" w:hAnsi="微软雅黑" w:cs="DengXian"/>
          <w:szCs w:val="21"/>
        </w:rPr>
        <w:tab/>
        <w:t>B.</w:t>
      </w:r>
      <m:oMath>
        <m:r>
          <w:rPr>
            <w:rFonts w:ascii="Cambria Math" w:eastAsia="微软雅黑" w:hAnsi="Cambria Math" w:cs="DengXian"/>
            <w:szCs w:val="21"/>
          </w:rPr>
          <m:t>(3, 0)</m:t>
        </m:r>
      </m:oMath>
      <w:r w:rsidRPr="000E3CB6">
        <w:rPr>
          <w:rFonts w:ascii="微软雅黑" w:eastAsia="微软雅黑" w:hAnsi="微软雅黑" w:cs="DengXian"/>
          <w:szCs w:val="21"/>
        </w:rPr>
        <w:tab/>
        <w:t>C.</w:t>
      </w:r>
      <m:oMath>
        <m:r>
          <w:rPr>
            <w:rFonts w:ascii="Cambria Math" w:eastAsia="微软雅黑" w:hAnsi="Cambria Math" w:cs="DengXian"/>
            <w:szCs w:val="21"/>
          </w:rPr>
          <m:t>(0, 3)</m:t>
        </m:r>
      </m:oMath>
      <w:r w:rsidRPr="000E3CB6">
        <w:rPr>
          <w:rFonts w:ascii="微软雅黑" w:eastAsia="微软雅黑" w:hAnsi="微软雅黑" w:cs="DengXian"/>
          <w:szCs w:val="21"/>
        </w:rPr>
        <w:tab/>
        <w:t>D.</w:t>
      </w:r>
      <m:oMath>
        <m:r>
          <w:rPr>
            <w:rFonts w:ascii="Cambria Math" w:eastAsia="微软雅黑" w:hAnsi="Cambria Math" w:cs="DengXian"/>
            <w:szCs w:val="21"/>
          </w:rPr>
          <m:t>(5, 0)</m:t>
        </m:r>
      </m:oMath>
    </w:p>
    <w:p w:rsidR="00423503" w:rsidRPr="000E3CB6" w:rsidRDefault="00B0482E">
      <w:pPr>
        <w:pStyle w:val="3"/>
        <w:rPr>
          <w:rFonts w:ascii="微软雅黑" w:eastAsia="微软雅黑" w:hAnsi="微软雅黑" w:cs="DengXian"/>
          <w:b w:val="0"/>
          <w:bCs w:val="0"/>
          <w:szCs w:val="21"/>
        </w:rPr>
      </w:pPr>
      <w:bookmarkStart w:id="16" w:name="二填空题本题共6个小题每小题3分共18分"/>
      <w:bookmarkEnd w:id="15"/>
      <w:r w:rsidRPr="000E3CB6">
        <w:rPr>
          <w:rFonts w:ascii="微软雅黑" w:eastAsia="微软雅黑" w:hAnsi="微软雅黑" w:cs="DengXian"/>
          <w:b w:val="0"/>
          <w:bCs w:val="0"/>
          <w:szCs w:val="21"/>
        </w:rPr>
        <w:t>二、填空题（本题共6个小题，每小题3分，共18分）</w:t>
      </w:r>
      <w:bookmarkEnd w:id="16"/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17" w:name="question_1034401279"/>
      <w:r>
        <w:rPr>
          <w:rFonts w:ascii="微软雅黑" w:eastAsia="微软雅黑" w:hAnsi="微软雅黑" w:cs="DengXian" w:hint="eastAsia"/>
          <w:szCs w:val="21"/>
        </w:rPr>
        <w:t>13.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分解因式：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a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p>
        <m:r>
          <w:rPr>
            <w:rFonts w:ascii="Cambria Math" w:eastAsia="微软雅黑" w:hAnsi="Cambria Math" w:cs="DengXian"/>
            <w:szCs w:val="21"/>
          </w:rPr>
          <m:t>b-b</m:t>
        </m:r>
      </m:oMath>
      <w:r w:rsidR="00B0482E" w:rsidRPr="000E3CB6">
        <w:rPr>
          <w:rFonts w:ascii="微软雅黑" w:eastAsia="微软雅黑" w:hAnsi="微软雅黑" w:cs="DengXian"/>
          <w:szCs w:val="21"/>
        </w:rPr>
        <w:t xml:space="preserve">＝________． </w:t>
      </w: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18" w:name="question_3576863743"/>
      <w:bookmarkEnd w:id="17"/>
      <w:r>
        <w:rPr>
          <w:rFonts w:ascii="微软雅黑" w:eastAsia="微软雅黑" w:hAnsi="微软雅黑" w:cs="DengXian" w:hint="eastAsia"/>
          <w:szCs w:val="21"/>
        </w:rPr>
        <w:t>14.</w:t>
      </w:r>
      <w:r w:rsidR="00B0482E" w:rsidRPr="000E3CB6">
        <w:rPr>
          <w:rFonts w:ascii="微软雅黑" w:eastAsia="微软雅黑" w:hAnsi="微软雅黑" w:cs="DengXian"/>
          <w:szCs w:val="21"/>
        </w:rPr>
        <w:t>如图是反比例函数图象的一部分，面积为</w:t>
      </w:r>
      <m:oMath>
        <m:r>
          <w:rPr>
            <w:rFonts w:ascii="Cambria Math" w:eastAsia="微软雅黑" w:hAnsi="Cambria Math" w:cs="DengXian"/>
            <w:szCs w:val="21"/>
          </w:rPr>
          <m:t>4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的矩形</w:t>
      </w:r>
      <m:oMath>
        <m:r>
          <w:rPr>
            <w:rFonts w:ascii="Cambria Math" w:eastAsia="微软雅黑" w:hAnsi="Cambria Math" w:cs="DengXian"/>
            <w:szCs w:val="21"/>
          </w:rPr>
          <m:t>OBAC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的边</w:t>
      </w:r>
      <m:oMath>
        <m:r>
          <w:rPr>
            <w:rFonts w:ascii="Cambria Math" w:eastAsia="微软雅黑" w:hAnsi="Cambria Math" w:cs="DengXian"/>
            <w:szCs w:val="21"/>
          </w:rPr>
          <m:t>OB</m:t>
        </m:r>
      </m:oMath>
      <w:r w:rsidR="00B0482E" w:rsidRPr="000E3CB6">
        <w:rPr>
          <w:rFonts w:ascii="微软雅黑" w:eastAsia="微软雅黑" w:hAnsi="微软雅黑" w:cs="DengXian"/>
          <w:szCs w:val="21"/>
        </w:rPr>
        <w:t>在</w:t>
      </w:r>
      <m:oMath>
        <m:r>
          <w:rPr>
            <w:rFonts w:ascii="Cambria Math" w:eastAsia="微软雅黑" w:hAnsi="Cambria Math" w:cs="DengXian"/>
            <w:szCs w:val="21"/>
          </w:rPr>
          <m:t>x</m:t>
        </m:r>
      </m:oMath>
      <w:r w:rsidR="00B0482E" w:rsidRPr="000E3CB6">
        <w:rPr>
          <w:rFonts w:ascii="微软雅黑" w:eastAsia="微软雅黑" w:hAnsi="微软雅黑" w:cs="DengXian"/>
          <w:szCs w:val="21"/>
        </w:rPr>
        <w:t>轴上，顶点</w:t>
      </w:r>
      <m:oMath>
        <m:r>
          <w:rPr>
            <w:rFonts w:ascii="Cambria Math" w:eastAsia="微软雅黑" w:hAnsi="Cambria Math" w:cs="DengXian"/>
            <w:szCs w:val="21"/>
          </w:rPr>
          <m:t>A</m:t>
        </m:r>
      </m:oMath>
      <w:r w:rsidR="00B0482E" w:rsidRPr="000E3CB6">
        <w:rPr>
          <w:rFonts w:ascii="微软雅黑" w:eastAsia="微软雅黑" w:hAnsi="微软雅黑" w:cs="DengXian"/>
          <w:szCs w:val="21"/>
        </w:rPr>
        <w:t>在反比例函数图象上，则这个反比例函数的解析式为________．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7DCA397F" wp14:editId="520CB3AC">
            <wp:extent cx="1714500" cy="1276350"/>
            <wp:effectExtent l="0" t="0" r="0" b="0"/>
            <wp:docPr id="21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19" w:name="question_3576798207"/>
      <w:bookmarkEnd w:id="18"/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t>15.</w:t>
      </w:r>
      <w:r w:rsidR="00B0482E" w:rsidRPr="000E3CB6">
        <w:rPr>
          <w:rFonts w:ascii="微软雅黑" w:eastAsia="微软雅黑" w:hAnsi="微软雅黑" w:cs="DengXian"/>
          <w:szCs w:val="21"/>
        </w:rPr>
        <w:t>如图，菱形</w:t>
      </w:r>
      <m:oMath>
        <m:r>
          <w:rPr>
            <w:rFonts w:ascii="Cambria Math" w:eastAsia="微软雅黑" w:hAnsi="Cambria Math" w:cs="DengXian"/>
            <w:szCs w:val="21"/>
          </w:rPr>
          <m:t>ABCD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的周长是</w:t>
      </w:r>
      <m:oMath>
        <m:r>
          <w:rPr>
            <w:rFonts w:ascii="Cambria Math" w:eastAsia="微软雅黑" w:hAnsi="Cambria Math" w:cs="DengXian"/>
            <w:szCs w:val="21"/>
          </w:rPr>
          <m:t>32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，点</w:t>
      </w:r>
      <m:oMath>
        <m:r>
          <w:rPr>
            <w:rFonts w:ascii="Cambria Math" w:eastAsia="微软雅黑" w:hAnsi="Cambria Math" w:cs="DengXian"/>
            <w:szCs w:val="21"/>
          </w:rPr>
          <m:t>O</m:t>
        </m:r>
      </m:oMath>
      <w:r w:rsidR="00B0482E" w:rsidRPr="000E3CB6">
        <w:rPr>
          <w:rFonts w:ascii="微软雅黑" w:eastAsia="微软雅黑" w:hAnsi="微软雅黑" w:cs="DengXian"/>
          <w:szCs w:val="21"/>
        </w:rPr>
        <w:t>是对角线</w:t>
      </w:r>
      <m:oMath>
        <m:r>
          <w:rPr>
            <w:rFonts w:ascii="Cambria Math" w:eastAsia="微软雅黑" w:hAnsi="Cambria Math" w:cs="DengXian"/>
            <w:szCs w:val="21"/>
          </w:rPr>
          <m:t>AC</m:t>
        </m:r>
      </m:oMath>
      <w:r w:rsidR="00B0482E" w:rsidRPr="000E3CB6">
        <w:rPr>
          <w:rFonts w:ascii="微软雅黑" w:eastAsia="微软雅黑" w:hAnsi="微软雅黑" w:cs="DengXian"/>
          <w:szCs w:val="21"/>
        </w:rPr>
        <w:t>与</w:t>
      </w:r>
      <m:oMath>
        <m:r>
          <w:rPr>
            <w:rFonts w:ascii="Cambria Math" w:eastAsia="微软雅黑" w:hAnsi="Cambria Math" w:cs="DengXian"/>
            <w:szCs w:val="21"/>
          </w:rPr>
          <m:t>BD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的交点，点</w:t>
      </w:r>
      <m:oMath>
        <m:r>
          <w:rPr>
            <w:rFonts w:ascii="Cambria Math" w:eastAsia="微软雅黑" w:hAnsi="Cambria Math" w:cs="DengXian"/>
            <w:szCs w:val="21"/>
          </w:rPr>
          <m:t>E</m:t>
        </m:r>
      </m:oMath>
      <w:r w:rsidR="00B0482E" w:rsidRPr="000E3CB6">
        <w:rPr>
          <w:rFonts w:ascii="微软雅黑" w:eastAsia="微软雅黑" w:hAnsi="微软雅黑" w:cs="DengXian"/>
          <w:szCs w:val="21"/>
        </w:rPr>
        <w:t>是边</w:t>
      </w:r>
      <m:oMath>
        <m:r>
          <w:rPr>
            <w:rFonts w:ascii="Cambria Math" w:eastAsia="微软雅黑" w:hAnsi="Cambria Math" w:cs="DengXian"/>
            <w:szCs w:val="21"/>
          </w:rPr>
          <m:t>AD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的中点，则</w:t>
      </w:r>
      <m:oMath>
        <m:r>
          <w:rPr>
            <w:rFonts w:ascii="Cambria Math" w:eastAsia="微软雅黑" w:hAnsi="Cambria Math" w:cs="DengXian"/>
            <w:szCs w:val="21"/>
          </w:rPr>
          <m:t>OE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的长为________．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1415A89E" wp14:editId="1DF274DD">
            <wp:extent cx="1400175" cy="1038225"/>
            <wp:effectExtent l="0" t="0" r="0" b="0"/>
            <wp:docPr id="24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0" w:name="question_3576732671"/>
      <w:bookmarkEnd w:id="19"/>
      <w:r>
        <w:rPr>
          <w:rFonts w:ascii="微软雅黑" w:eastAsia="微软雅黑" w:hAnsi="微软雅黑" w:cs="DengXian" w:hint="eastAsia"/>
          <w:szCs w:val="21"/>
        </w:rPr>
        <w:t>16.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如图，圆锥的底面半径</w:t>
      </w:r>
      <m:oMath>
        <m:r>
          <w:rPr>
            <w:rFonts w:ascii="Cambria Math" w:eastAsia="微软雅黑" w:hAnsi="Cambria Math" w:cs="DengXian"/>
            <w:szCs w:val="21"/>
          </w:rPr>
          <m:t>r</m:t>
        </m:r>
      </m:oMath>
      <w:r w:rsidR="00B0482E" w:rsidRPr="000E3CB6">
        <w:rPr>
          <w:rFonts w:ascii="微软雅黑" w:eastAsia="微软雅黑" w:hAnsi="微软雅黑" w:cs="DengXian"/>
          <w:szCs w:val="21"/>
        </w:rPr>
        <w:t>是</w:t>
      </w:r>
      <m:oMath>
        <m:r>
          <w:rPr>
            <w:rFonts w:ascii="Cambria Math" w:eastAsia="微软雅黑" w:hAnsi="Cambria Math" w:cs="DengXian"/>
            <w:szCs w:val="21"/>
          </w:rPr>
          <m:t>3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，高</w:t>
      </w:r>
      <m:oMath>
        <m:r>
          <w:rPr>
            <w:rFonts w:ascii="Cambria Math" w:eastAsia="微软雅黑" w:hAnsi="Cambria Math" w:cs="DengXian"/>
            <w:szCs w:val="21"/>
          </w:rPr>
          <m:t>h</m:t>
        </m:r>
      </m:oMath>
      <w:r w:rsidR="00B0482E" w:rsidRPr="000E3CB6">
        <w:rPr>
          <w:rFonts w:ascii="微软雅黑" w:eastAsia="微软雅黑" w:hAnsi="微软雅黑" w:cs="DengXian"/>
          <w:szCs w:val="21"/>
        </w:rPr>
        <w:t>是</w:t>
      </w:r>
      <m:oMath>
        <m:r>
          <w:rPr>
            <w:rFonts w:ascii="Cambria Math" w:eastAsia="微软雅黑" w:hAnsi="Cambria Math" w:cs="DengXian"/>
            <w:szCs w:val="21"/>
          </w:rPr>
          <m:t>4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，则它的侧面积是________．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lastRenderedPageBreak/>
        <w:drawing>
          <wp:inline distT="0" distB="0" distL="0" distR="0" wp14:anchorId="5665D0B9" wp14:editId="1B052D50">
            <wp:extent cx="990600" cy="1095375"/>
            <wp:effectExtent l="0" t="0" r="0" b="0"/>
            <wp:docPr id="26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1" w:name="question_3576667135"/>
      <w:bookmarkEnd w:id="20"/>
      <w:r>
        <w:rPr>
          <w:rFonts w:ascii="微软雅黑" w:eastAsia="微软雅黑" w:hAnsi="微软雅黑" w:cs="DengXian" w:hint="eastAsia"/>
          <w:szCs w:val="21"/>
        </w:rPr>
        <w:t>17.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已知圆的半径是</w:t>
      </w:r>
      <m:oMath>
        <m:r>
          <w:rPr>
            <w:rFonts w:ascii="Cambria Math" w:eastAsia="微软雅黑" w:hAnsi="Cambria Math" w:cs="DengXian"/>
            <w:szCs w:val="21"/>
          </w:rPr>
          <m:t>10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，一条弦长为</w:t>
      </w:r>
      <m:oMath>
        <m:r>
          <w:rPr>
            <w:rFonts w:ascii="Cambria Math" w:eastAsia="微软雅黑" w:hAnsi="Cambria Math" w:cs="DengXian"/>
            <w:szCs w:val="21"/>
          </w:rPr>
          <m:t>16</m:t>
        </m:r>
      </m:oMath>
      <w:r w:rsidR="00B0482E" w:rsidRPr="000E3CB6">
        <w:rPr>
          <w:rFonts w:ascii="微软雅黑" w:eastAsia="微软雅黑" w:hAnsi="微软雅黑" w:cs="DengXian"/>
          <w:szCs w:val="21"/>
        </w:rPr>
        <w:t xml:space="preserve">，则圆心到这条弦的距离是________． 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bookmarkStart w:id="22" w:name="question_3576601599"/>
      <w:bookmarkEnd w:id="21"/>
      <w:r w:rsidRPr="000E3CB6">
        <w:rPr>
          <w:rFonts w:ascii="微软雅黑" w:eastAsia="微软雅黑" w:hAnsi="微软雅黑" w:cs="DengXian"/>
          <w:szCs w:val="21"/>
        </w:rPr>
        <w:t> 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 xml:space="preserve"> </w:t>
      </w:r>
      <w:r w:rsidR="00205141">
        <w:rPr>
          <w:rFonts w:ascii="微软雅黑" w:eastAsia="微软雅黑" w:hAnsi="微软雅黑" w:cs="DengXian" w:hint="eastAsia"/>
          <w:szCs w:val="21"/>
        </w:rPr>
        <w:t>18.</w:t>
      </w:r>
      <w:r w:rsidRPr="000E3CB6">
        <w:rPr>
          <w:rFonts w:ascii="微软雅黑" w:eastAsia="微软雅黑" w:hAnsi="微软雅黑" w:cs="DengXian"/>
          <w:szCs w:val="21"/>
        </w:rPr>
        <w:t>下列图形是用围棋子按一定规律摆放的，根据摆放规律，第</w:t>
      </w:r>
      <m:oMath>
        <m:r>
          <w:rPr>
            <w:rFonts w:ascii="Cambria Math" w:eastAsia="微软雅黑" w:hAnsi="Cambria Math" w:cs="DengXian"/>
            <w:szCs w:val="21"/>
          </w:rPr>
          <m:t>20</m:t>
        </m:r>
      </m:oMath>
      <w:r w:rsidRPr="000E3CB6">
        <w:rPr>
          <w:rFonts w:ascii="微软雅黑" w:eastAsia="微软雅黑" w:hAnsi="微软雅黑" w:cs="DengXian"/>
          <w:szCs w:val="21"/>
        </w:rPr>
        <w:t>个图中围棋子的个数是________．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39235F5A" wp14:editId="1D0DCFF2">
            <wp:extent cx="2981325" cy="914400"/>
            <wp:effectExtent l="0" t="0" r="0" b="0"/>
            <wp:docPr id="291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3"/>
        <w:rPr>
          <w:rFonts w:ascii="微软雅黑" w:eastAsia="微软雅黑" w:hAnsi="微软雅黑" w:cs="DengXian"/>
          <w:b w:val="0"/>
          <w:bCs w:val="0"/>
          <w:szCs w:val="21"/>
        </w:rPr>
      </w:pPr>
      <w:bookmarkStart w:id="23" w:name="三解答题"/>
      <w:bookmarkEnd w:id="22"/>
      <w:r w:rsidRPr="000E3CB6">
        <w:rPr>
          <w:rFonts w:ascii="微软雅黑" w:eastAsia="微软雅黑" w:hAnsi="微软雅黑" w:cs="DengXian"/>
          <w:b w:val="0"/>
          <w:bCs w:val="0"/>
          <w:szCs w:val="21"/>
        </w:rPr>
        <w:t>三、解答题</w:t>
      </w:r>
      <w:bookmarkEnd w:id="23"/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4" w:name="question_3576536063"/>
      <w:r>
        <w:rPr>
          <w:rFonts w:ascii="微软雅黑" w:eastAsia="微软雅黑" w:hAnsi="微软雅黑" w:cs="DengXian" w:hint="eastAsia"/>
          <w:szCs w:val="21"/>
        </w:rPr>
        <w:t>19.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计算：</w:t>
      </w:r>
      <m:oMath>
        <m:r>
          <w:rPr>
            <w:rFonts w:ascii="Cambria Math" w:eastAsia="微软雅黑" w:hAnsi="Cambria Math" w:cs="DengXian"/>
            <w:szCs w:val="21"/>
          </w:rPr>
          <m:t>|-</m:t>
        </m:r>
        <m:rad>
          <m:radPr>
            <m:degHide m:val="1"/>
            <m:ctrlPr>
              <w:rPr>
                <w:rFonts w:ascii="Cambria Math" w:eastAsia="微软雅黑" w:hAnsi="Cambria Math" w:cs="DengXian"/>
                <w:szCs w:val="21"/>
              </w:rPr>
            </m:ctrlPr>
          </m:radPr>
          <m:deg/>
          <m:e>
            <m:r>
              <w:rPr>
                <w:rFonts w:ascii="Cambria Math" w:eastAsia="微软雅黑" w:hAnsi="Cambria Math" w:cs="DengXian"/>
                <w:szCs w:val="21"/>
              </w:rPr>
              <m:t>2</m:t>
            </m:r>
          </m:e>
        </m:rad>
        <m:r>
          <w:rPr>
            <w:rFonts w:ascii="Cambria Math" w:eastAsia="微软雅黑" w:hAnsi="Cambria Math" w:cs="DengXian"/>
            <w:szCs w:val="21"/>
          </w:rPr>
          <m:t>|+(2016+π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)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0</m:t>
            </m:r>
          </m:sup>
        </m:sSup>
        <m:r>
          <w:rPr>
            <w:rFonts w:ascii="Cambria Math" w:eastAsia="微软雅黑" w:hAnsi="Cambria Math" w:cs="DengXian"/>
            <w:szCs w:val="21"/>
          </w:rPr>
          <m:t>+(</m:t>
        </m:r>
        <m:f>
          <m:fPr>
            <m:ctrlPr>
              <w:rPr>
                <w:rFonts w:ascii="Cambria Math" w:eastAsia="微软雅黑" w:hAnsi="Cambria Math" w:cs="DengXian"/>
                <w:szCs w:val="21"/>
              </w:rPr>
            </m:ctrlPr>
          </m:fPr>
          <m:num>
            <m:r>
              <w:rPr>
                <w:rFonts w:ascii="Cambria Math" w:eastAsia="微软雅黑" w:hAnsi="Cambria Math" w:cs="DengXian"/>
                <w:szCs w:val="21"/>
              </w:rPr>
              <m:t>1</m:t>
            </m:r>
          </m:num>
          <m:den>
            <m:r>
              <w:rPr>
                <w:rFonts w:ascii="Cambria Math" w:eastAsia="微软雅黑" w:hAnsi="Cambria Math" w:cs="DengXian"/>
                <w:szCs w:val="21"/>
              </w:rPr>
              <m:t>2</m:t>
            </m:r>
          </m:den>
        </m:f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)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-2</m:t>
            </m:r>
          </m:sup>
        </m:sSup>
        <m:r>
          <w:rPr>
            <w:rFonts w:ascii="Cambria Math" w:eastAsia="微软雅黑" w:hAnsi="Cambria Math" w:cs="DengXian"/>
            <w:szCs w:val="21"/>
          </w:rPr>
          <m:t>-2</m:t>
        </m:r>
        <m:r>
          <m:rPr>
            <m:nor/>
          </m:rPr>
          <w:rPr>
            <w:rFonts w:ascii="微软雅黑" w:eastAsia="微软雅黑" w:hAnsi="微软雅黑" w:cs="DengXian"/>
            <w:szCs w:val="21"/>
          </w:rPr>
          <m:t>sin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45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="00B0482E" w:rsidRPr="000E3CB6">
        <w:rPr>
          <w:rFonts w:ascii="微软雅黑" w:eastAsia="微软雅黑" w:hAnsi="微软雅黑" w:cs="DengXian"/>
          <w:szCs w:val="21"/>
        </w:rPr>
        <w:t xml:space="preserve">．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5" w:name="question_3576470527"/>
      <w:bookmarkEnd w:id="24"/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t>20.</w:t>
      </w:r>
      <w:r w:rsidR="00B0482E" w:rsidRPr="000E3CB6">
        <w:rPr>
          <w:rFonts w:ascii="微软雅黑" w:eastAsia="微软雅黑" w:hAnsi="微软雅黑" w:cs="DengXian"/>
          <w:szCs w:val="21"/>
        </w:rPr>
        <w:t>解一元一次不等式，并把它的解集在数轴上表示出来．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m:oMathPara>
        <m:oMath>
          <m:r>
            <w:rPr>
              <w:rFonts w:ascii="Cambria Math" w:eastAsia="微软雅黑" w:hAnsi="Cambria Math" w:cs="DengXian"/>
              <w:szCs w:val="21"/>
            </w:rPr>
            <m:t>2-x&gt;</m:t>
          </m:r>
          <m:f>
            <m:fPr>
              <m:ctrlPr>
                <w:rPr>
                  <w:rFonts w:ascii="Cambria Math" w:eastAsia="微软雅黑" w:hAnsi="Cambria Math" w:cs="DengXian"/>
                  <w:szCs w:val="21"/>
                </w:rPr>
              </m:ctrlPr>
            </m:fPr>
            <m:num>
              <m:r>
                <w:rPr>
                  <w:rFonts w:ascii="Cambria Math" w:eastAsia="微软雅黑" w:hAnsi="Cambria Math" w:cs="DengXian"/>
                  <w:szCs w:val="21"/>
                </w:rPr>
                <m:t>x-6</m:t>
              </m:r>
            </m:num>
            <m:den>
              <m:r>
                <w:rPr>
                  <w:rFonts w:ascii="Cambria Math" w:eastAsia="微软雅黑" w:hAnsi="Cambria Math" w:cs="DengXian"/>
                  <w:szCs w:val="21"/>
                </w:rPr>
                <m:t>3</m:t>
              </m:r>
            </m:den>
          </m:f>
          <m:r>
            <m:rPr>
              <m:sty m:val="p"/>
            </m:rPr>
            <w:rPr>
              <w:rFonts w:ascii="微软雅黑" w:eastAsia="微软雅黑" w:hAnsi="微软雅黑" w:cs="DengXian"/>
              <w:szCs w:val="21"/>
            </w:rPr>
            <w:br/>
          </m:r>
        </m:oMath>
      </m:oMathPara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601CA948" wp14:editId="469710B6">
            <wp:extent cx="3352800" cy="276225"/>
            <wp:effectExtent l="0" t="0" r="0" b="0"/>
            <wp:docPr id="315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6" w:name="question_3576404991"/>
      <w:bookmarkEnd w:id="25"/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t>21.</w:t>
      </w:r>
      <w:r w:rsidR="00B0482E" w:rsidRPr="000E3CB6">
        <w:rPr>
          <w:rFonts w:ascii="微软雅黑" w:eastAsia="微软雅黑" w:hAnsi="微软雅黑" w:cs="DengXian"/>
          <w:szCs w:val="21"/>
        </w:rPr>
        <w:t>某校数学兴趣小组课外活动时，需要测量一个水塘的宽度，扎西设计了如下方案：如图所示，先在平地上取一点</w:t>
      </w:r>
      <m:oMath>
        <m:r>
          <w:rPr>
            <w:rFonts w:ascii="Cambria Math" w:eastAsia="微软雅黑" w:hAnsi="Cambria Math" w:cs="DengXian"/>
            <w:szCs w:val="21"/>
          </w:rPr>
          <m:t>O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，从</w:t>
      </w:r>
      <m:oMath>
        <m:r>
          <w:rPr>
            <w:rFonts w:ascii="Cambria Math" w:eastAsia="微软雅黑" w:hAnsi="Cambria Math" w:cs="DengXian"/>
            <w:szCs w:val="21"/>
          </w:rPr>
          <m:t>O</m:t>
        </m:r>
      </m:oMath>
      <w:r w:rsidR="00B0482E" w:rsidRPr="000E3CB6">
        <w:rPr>
          <w:rFonts w:ascii="微软雅黑" w:eastAsia="微软雅黑" w:hAnsi="微软雅黑" w:cs="DengXian"/>
          <w:szCs w:val="21"/>
        </w:rPr>
        <w:t>点不经过水塘可以直接到达水塘两端的点</w:t>
      </w:r>
      <m:oMath>
        <m:r>
          <w:rPr>
            <w:rFonts w:ascii="Cambria Math" w:eastAsia="微软雅黑" w:hAnsi="Cambria Math" w:cs="DengXian"/>
            <w:szCs w:val="21"/>
          </w:rPr>
          <m:t>A</m:t>
        </m:r>
      </m:oMath>
      <w:r w:rsidR="00B0482E" w:rsidRPr="000E3CB6">
        <w:rPr>
          <w:rFonts w:ascii="微软雅黑" w:eastAsia="微软雅黑" w:hAnsi="微软雅黑" w:cs="DengXian"/>
          <w:szCs w:val="21"/>
        </w:rPr>
        <w:t>和点</w:t>
      </w:r>
      <m:oMath>
        <m:r>
          <w:rPr>
            <w:rFonts w:ascii="Cambria Math" w:eastAsia="微软雅黑" w:hAnsi="Cambria Math" w:cs="DengXian"/>
            <w:szCs w:val="21"/>
          </w:rPr>
          <m:t>B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，连接</w:t>
      </w:r>
      <m:oMath>
        <m:r>
          <w:rPr>
            <w:rFonts w:ascii="Cambria Math" w:eastAsia="微软雅黑" w:hAnsi="Cambria Math" w:cs="DengXian"/>
            <w:szCs w:val="21"/>
          </w:rPr>
          <m:t>AO</m:t>
        </m:r>
      </m:oMath>
      <w:r w:rsidR="00B0482E" w:rsidRPr="000E3CB6">
        <w:rPr>
          <w:rFonts w:ascii="微软雅黑" w:eastAsia="微软雅黑" w:hAnsi="微软雅黑" w:cs="DengXian"/>
          <w:szCs w:val="21"/>
        </w:rPr>
        <w:t>并延长到点</w:t>
      </w:r>
      <m:oMath>
        <m:r>
          <w:rPr>
            <w:rFonts w:ascii="Cambria Math" w:eastAsia="微软雅黑" w:hAnsi="Cambria Math" w:cs="DengXian"/>
            <w:szCs w:val="21"/>
          </w:rPr>
          <m:t>C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，使</w:t>
      </w:r>
      <m:oMath>
        <m:r>
          <w:rPr>
            <w:rFonts w:ascii="Cambria Math" w:eastAsia="微软雅黑" w:hAnsi="Cambria Math" w:cs="DengXian"/>
            <w:szCs w:val="21"/>
          </w:rPr>
          <m:t>OC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OA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，连接</w:t>
      </w:r>
      <m:oMath>
        <m:r>
          <w:rPr>
            <w:rFonts w:ascii="Cambria Math" w:eastAsia="微软雅黑" w:hAnsi="Cambria Math" w:cs="DengXian"/>
            <w:szCs w:val="21"/>
          </w:rPr>
          <m:t>BO</m:t>
        </m:r>
      </m:oMath>
      <w:r w:rsidR="00B0482E" w:rsidRPr="000E3CB6">
        <w:rPr>
          <w:rFonts w:ascii="微软雅黑" w:eastAsia="微软雅黑" w:hAnsi="微软雅黑" w:cs="DengXian"/>
          <w:szCs w:val="21"/>
        </w:rPr>
        <w:t>并延长到点</w:t>
      </w:r>
      <m:oMath>
        <m:r>
          <w:rPr>
            <w:rFonts w:ascii="Cambria Math" w:eastAsia="微软雅黑" w:hAnsi="Cambria Math" w:cs="DengXian"/>
            <w:szCs w:val="21"/>
          </w:rPr>
          <m:t>D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，使</w:t>
      </w:r>
      <m:oMath>
        <m:r>
          <w:rPr>
            <w:rFonts w:ascii="Cambria Math" w:eastAsia="微软雅黑" w:hAnsi="Cambria Math" w:cs="DengXian"/>
            <w:szCs w:val="21"/>
          </w:rPr>
          <m:t>OD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OB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．测量出</w:t>
      </w:r>
      <m:oMath>
        <m:r>
          <w:rPr>
            <w:rFonts w:ascii="Cambria Math" w:eastAsia="微软雅黑" w:hAnsi="Cambria Math" w:cs="DengXian"/>
            <w:szCs w:val="21"/>
          </w:rPr>
          <m:t>CD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的长就是水塘两端</w:t>
      </w:r>
      <m:oMath>
        <m:r>
          <w:rPr>
            <w:rFonts w:ascii="Cambria Math" w:eastAsia="微软雅黑" w:hAnsi="Cambria Math" w:cs="DengXian"/>
            <w:szCs w:val="21"/>
          </w:rPr>
          <m:t>AB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的距离，扎西设计的方案正确吗？若正确请写出证明过程；若不正确请说明理由．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lastRenderedPageBreak/>
        <w:drawing>
          <wp:inline distT="0" distB="0" distL="0" distR="0" wp14:anchorId="1D2117ED" wp14:editId="199F8F81">
            <wp:extent cx="1457325" cy="1076325"/>
            <wp:effectExtent l="0" t="0" r="0" b="0"/>
            <wp:docPr id="340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7" w:name="question_3576339455"/>
      <w:bookmarkEnd w:id="26"/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t>22.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 列分式方程解应用题：</w:t>
      </w:r>
      <w:r w:rsidR="00B0482E" w:rsidRPr="000E3CB6">
        <w:rPr>
          <w:rFonts w:ascii="微软雅黑" w:eastAsia="微软雅黑" w:hAnsi="微软雅黑" w:cs="DengXian"/>
          <w:szCs w:val="21"/>
        </w:rPr>
        <w:br/>
        <w:t>已知一台机器每小时磨青稞的质量比一个人每小时手工磨青稞的</w:t>
      </w:r>
      <m:oMath>
        <m:r>
          <w:rPr>
            <w:rFonts w:ascii="Cambria Math" w:eastAsia="微软雅黑" w:hAnsi="Cambria Math" w:cs="DengXian"/>
            <w:szCs w:val="21"/>
          </w:rPr>
          <m:t>10</m:t>
        </m:r>
      </m:oMath>
      <w:r w:rsidR="00B0482E" w:rsidRPr="000E3CB6">
        <w:rPr>
          <w:rFonts w:ascii="微软雅黑" w:eastAsia="微软雅黑" w:hAnsi="微软雅黑" w:cs="DengXian"/>
          <w:szCs w:val="21"/>
        </w:rPr>
        <w:t>倍还多</w:t>
      </w:r>
      <m:oMath>
        <m:r>
          <w:rPr>
            <w:rFonts w:ascii="Cambria Math" w:eastAsia="微软雅黑" w:hAnsi="Cambria Math" w:cs="DengXian"/>
            <w:szCs w:val="21"/>
          </w:rPr>
          <m:t>20kg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，这台机器磨</w:t>
      </w:r>
      <m:oMath>
        <m:r>
          <w:rPr>
            <w:rFonts w:ascii="Cambria Math" w:eastAsia="微软雅黑" w:hAnsi="Cambria Math" w:cs="DengXian"/>
            <w:szCs w:val="21"/>
          </w:rPr>
          <m:t>3200kg</m:t>
        </m:r>
      </m:oMath>
      <w:r w:rsidR="00B0482E" w:rsidRPr="000E3CB6">
        <w:rPr>
          <w:rFonts w:ascii="微软雅黑" w:eastAsia="微软雅黑" w:hAnsi="微软雅黑" w:cs="DengXian"/>
          <w:szCs w:val="21"/>
        </w:rPr>
        <w:t>青稞所用的时间和这个人手工磨</w:t>
      </w:r>
      <m:oMath>
        <m:r>
          <w:rPr>
            <w:rFonts w:ascii="Cambria Math" w:eastAsia="微软雅黑" w:hAnsi="Cambria Math" w:cs="DengXian"/>
            <w:szCs w:val="21"/>
          </w:rPr>
          <m:t>300kg</m:t>
        </m:r>
      </m:oMath>
      <w:r w:rsidR="00B0482E" w:rsidRPr="000E3CB6">
        <w:rPr>
          <w:rFonts w:ascii="微软雅黑" w:eastAsia="微软雅黑" w:hAnsi="微软雅黑" w:cs="DengXian"/>
          <w:szCs w:val="21"/>
        </w:rPr>
        <w:t xml:space="preserve">青稞所用的时间相同，求这个人每小时手工磨青稞多少千克？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8" w:name="question_3576273919"/>
      <w:bookmarkEnd w:id="27"/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t>23.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如图，两建筑物的水平距离</w:t>
      </w:r>
      <m:oMath>
        <m:r>
          <w:rPr>
            <w:rFonts w:ascii="Cambria Math" w:eastAsia="微软雅黑" w:hAnsi="Cambria Math" w:cs="DengXian"/>
            <w:szCs w:val="21"/>
          </w:rPr>
          <m:t>BD</m:t>
        </m:r>
      </m:oMath>
      <w:r w:rsidR="00B0482E" w:rsidRPr="000E3CB6">
        <w:rPr>
          <w:rFonts w:ascii="微软雅黑" w:eastAsia="微软雅黑" w:hAnsi="微软雅黑" w:cs="DengXian"/>
          <w:szCs w:val="21"/>
        </w:rPr>
        <w:t>为</w:t>
      </w:r>
      <m:oMath>
        <m:r>
          <w:rPr>
            <w:rFonts w:ascii="Cambria Math" w:eastAsia="微软雅黑" w:hAnsi="Cambria Math" w:cs="DengXian"/>
            <w:szCs w:val="21"/>
          </w:rPr>
          <m:t>30m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，从</w:t>
      </w:r>
      <m:oMath>
        <m:r>
          <w:rPr>
            <w:rFonts w:ascii="Cambria Math" w:eastAsia="微软雅黑" w:hAnsi="Cambria Math" w:cs="DengXian"/>
            <w:szCs w:val="21"/>
          </w:rPr>
          <m:t>A</m:t>
        </m:r>
      </m:oMath>
      <w:r w:rsidR="00B0482E" w:rsidRPr="000E3CB6">
        <w:rPr>
          <w:rFonts w:ascii="微软雅黑" w:eastAsia="微软雅黑" w:hAnsi="微软雅黑" w:cs="DengXian"/>
          <w:szCs w:val="21"/>
        </w:rPr>
        <w:t>点分别测得</w:t>
      </w:r>
      <m:oMath>
        <m:r>
          <w:rPr>
            <w:rFonts w:ascii="Cambria Math" w:eastAsia="微软雅黑" w:hAnsi="Cambria Math" w:cs="DengXian"/>
            <w:szCs w:val="21"/>
          </w:rPr>
          <m:t>C</m:t>
        </m:r>
      </m:oMath>
      <w:r w:rsidR="00B0482E" w:rsidRPr="000E3CB6">
        <w:rPr>
          <w:rFonts w:ascii="微软雅黑" w:eastAsia="微软雅黑" w:hAnsi="微软雅黑" w:cs="DengXian"/>
          <w:szCs w:val="21"/>
        </w:rPr>
        <w:t>点的俯角为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30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="00B0482E" w:rsidRPr="000E3CB6">
        <w:rPr>
          <w:rFonts w:ascii="微软雅黑" w:eastAsia="微软雅黑" w:hAnsi="微软雅黑" w:cs="DengXian"/>
          <w:szCs w:val="21"/>
        </w:rPr>
        <w:t>、</w:t>
      </w:r>
      <m:oMath>
        <m:r>
          <w:rPr>
            <w:rFonts w:ascii="Cambria Math" w:eastAsia="微软雅黑" w:hAnsi="Cambria Math" w:cs="DengXian"/>
            <w:szCs w:val="21"/>
          </w:rPr>
          <m:t>D</m:t>
        </m:r>
      </m:oMath>
      <w:r w:rsidR="00B0482E" w:rsidRPr="000E3CB6">
        <w:rPr>
          <w:rFonts w:ascii="微软雅黑" w:eastAsia="微软雅黑" w:hAnsi="微软雅黑" w:cs="DengXian"/>
          <w:szCs w:val="21"/>
        </w:rPr>
        <w:t>点的俯角为</w:t>
      </w:r>
      <m:oMath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45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∘</m:t>
            </m:r>
          </m:sup>
        </m:sSup>
      </m:oMath>
      <w:r w:rsidR="00B0482E" w:rsidRPr="000E3CB6">
        <w:rPr>
          <w:rFonts w:ascii="微软雅黑" w:eastAsia="微软雅黑" w:hAnsi="微软雅黑" w:cs="DengXian"/>
          <w:szCs w:val="21"/>
        </w:rPr>
        <w:t>，求这两建筑物的高度</w:t>
      </w:r>
      <m:oMath>
        <m:r>
          <w:rPr>
            <w:rFonts w:ascii="Cambria Math" w:eastAsia="微软雅黑" w:hAnsi="Cambria Math" w:cs="DengXian"/>
            <w:szCs w:val="21"/>
          </w:rPr>
          <m:t>AB</m:t>
        </m:r>
      </m:oMath>
      <w:r w:rsidR="00B0482E" w:rsidRPr="000E3CB6">
        <w:rPr>
          <w:rFonts w:ascii="微软雅黑" w:eastAsia="微软雅黑" w:hAnsi="微软雅黑" w:cs="DengXian"/>
          <w:szCs w:val="21"/>
        </w:rPr>
        <w:t>和</w:t>
      </w:r>
      <m:oMath>
        <m:r>
          <w:rPr>
            <w:rFonts w:ascii="Cambria Math" w:eastAsia="微软雅黑" w:hAnsi="Cambria Math" w:cs="DengXian"/>
            <w:szCs w:val="21"/>
          </w:rPr>
          <m:t>CD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．</w:t>
      </w:r>
      <w:r w:rsidR="00B0482E"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634EA59F" wp14:editId="5B34A891">
            <wp:extent cx="1143000" cy="1152525"/>
            <wp:effectExtent l="0" t="0" r="0" b="0"/>
            <wp:docPr id="393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0482E"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29" w:name="question_3576208383"/>
      <w:bookmarkEnd w:id="28"/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</w:p>
    <w:p w:rsidR="00423503" w:rsidRPr="000E3CB6" w:rsidRDefault="00205141">
      <w:pPr>
        <w:pStyle w:val="a5"/>
        <w:rPr>
          <w:rFonts w:ascii="微软雅黑" w:eastAsia="微软雅黑" w:hAnsi="微软雅黑" w:cs="DengXian"/>
          <w:szCs w:val="21"/>
        </w:rPr>
      </w:pPr>
      <w:r>
        <w:rPr>
          <w:rFonts w:ascii="微软雅黑" w:eastAsia="微软雅黑" w:hAnsi="微软雅黑" w:cs="DengXian" w:hint="eastAsia"/>
          <w:szCs w:val="21"/>
        </w:rPr>
        <w:lastRenderedPageBreak/>
        <w:t>24.</w:t>
      </w:r>
      <w:r w:rsidR="00B0482E" w:rsidRPr="000E3CB6">
        <w:rPr>
          <w:rFonts w:ascii="微软雅黑" w:eastAsia="微软雅黑" w:hAnsi="微软雅黑" w:cs="DengXian"/>
          <w:szCs w:val="21"/>
        </w:rPr>
        <w:t xml:space="preserve"> 如图，</w:t>
      </w:r>
      <m:oMath>
        <m:r>
          <w:rPr>
            <w:rFonts w:ascii="Cambria Math" w:eastAsia="微软雅黑" w:hAnsi="Cambria Math" w:cs="DengXian"/>
            <w:szCs w:val="21"/>
          </w:rPr>
          <m:t>AB</m:t>
        </m:r>
      </m:oMath>
      <w:r w:rsidR="00B0482E" w:rsidRPr="000E3CB6">
        <w:rPr>
          <w:rFonts w:ascii="微软雅黑" w:eastAsia="微软雅黑" w:hAnsi="微软雅黑" w:cs="DengXian"/>
          <w:szCs w:val="21"/>
        </w:rPr>
        <w:t>为</w:t>
      </w:r>
      <m:oMath>
        <m:r>
          <w:rPr>
            <w:rFonts w:ascii="Cambria Math" w:eastAsia="微软雅黑" w:hAnsi="Cambria Math" w:cs="DengXian"/>
            <w:szCs w:val="21"/>
          </w:rPr>
          <m:t>⊙O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的直径，</w:t>
      </w:r>
      <m:oMath>
        <m:r>
          <w:rPr>
            <w:rFonts w:ascii="Cambria Math" w:eastAsia="微软雅黑" w:hAnsi="Cambria Math" w:cs="DengXian"/>
            <w:szCs w:val="21"/>
          </w:rPr>
          <m:t>AC</m:t>
        </m:r>
      </m:oMath>
      <w:r w:rsidR="00B0482E" w:rsidRPr="000E3CB6">
        <w:rPr>
          <w:rFonts w:ascii="微软雅黑" w:eastAsia="微软雅黑" w:hAnsi="微软雅黑" w:cs="DengXian"/>
          <w:szCs w:val="21"/>
        </w:rPr>
        <w:t>为</w:t>
      </w:r>
      <m:oMath>
        <m:r>
          <w:rPr>
            <w:rFonts w:ascii="Cambria Math" w:eastAsia="微软雅黑" w:hAnsi="Cambria Math" w:cs="DengXian"/>
            <w:szCs w:val="21"/>
          </w:rPr>
          <m:t>⊙O</m:t>
        </m:r>
      </m:oMath>
      <w:r w:rsidR="00B0482E" w:rsidRPr="000E3CB6">
        <w:rPr>
          <w:rFonts w:ascii="微软雅黑" w:eastAsia="微软雅黑" w:hAnsi="微软雅黑" w:cs="DengXian"/>
          <w:szCs w:val="21"/>
        </w:rPr>
        <w:t>的弦，</w:t>
      </w:r>
      <m:oMath>
        <m:r>
          <w:rPr>
            <w:rFonts w:ascii="Cambria Math" w:eastAsia="微软雅黑" w:hAnsi="Cambria Math" w:cs="DengXian"/>
            <w:szCs w:val="21"/>
          </w:rPr>
          <m:t>AD⊥CD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，且</w:t>
      </w:r>
      <m:oMath>
        <m:r>
          <w:rPr>
            <w:rFonts w:ascii="Cambria Math" w:eastAsia="微软雅黑" w:hAnsi="Cambria Math" w:cs="DengXian"/>
            <w:szCs w:val="21"/>
          </w:rPr>
          <m:t>∠BAC</m:t>
        </m:r>
      </m:oMath>
      <w:r w:rsidR="00B0482E"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∠CAD</m:t>
        </m:r>
      </m:oMath>
      <w:r w:rsidR="00B0482E" w:rsidRPr="000E3CB6">
        <w:rPr>
          <w:rFonts w:ascii="微软雅黑" w:eastAsia="微软雅黑" w:hAnsi="微软雅黑" w:cs="DengXian"/>
          <w:szCs w:val="21"/>
        </w:rPr>
        <w:t xml:space="preserve">．  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（1）求证：</w:t>
      </w:r>
      <m:oMath>
        <m:r>
          <w:rPr>
            <w:rFonts w:ascii="Cambria Math" w:eastAsia="微软雅黑" w:hAnsi="Cambria Math" w:cs="DengXian"/>
            <w:szCs w:val="21"/>
          </w:rPr>
          <m:t>CD</m:t>
        </m:r>
      </m:oMath>
      <w:r w:rsidRPr="000E3CB6">
        <w:rPr>
          <w:rFonts w:ascii="微软雅黑" w:eastAsia="微软雅黑" w:hAnsi="微软雅黑" w:cs="DengXian"/>
          <w:szCs w:val="21"/>
        </w:rPr>
        <w:t>是</w:t>
      </w:r>
      <m:oMath>
        <m:r>
          <w:rPr>
            <w:rFonts w:ascii="Cambria Math" w:eastAsia="微软雅黑" w:hAnsi="Cambria Math" w:cs="DengXian"/>
            <w:szCs w:val="21"/>
          </w:rPr>
          <m:t>⊙O</m:t>
        </m:r>
      </m:oMath>
      <w:r w:rsidRPr="000E3CB6">
        <w:rPr>
          <w:rFonts w:ascii="微软雅黑" w:eastAsia="微软雅黑" w:hAnsi="微软雅黑" w:cs="DengXian"/>
          <w:szCs w:val="21"/>
        </w:rPr>
        <w:t>的切线；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（2）若</w:t>
      </w:r>
      <m:oMath>
        <m:r>
          <w:rPr>
            <w:rFonts w:ascii="Cambria Math" w:eastAsia="微软雅黑" w:hAnsi="Cambria Math" w:cs="DengXian"/>
            <w:szCs w:val="21"/>
          </w:rPr>
          <m:t>AD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1</m:t>
        </m:r>
      </m:oMath>
      <w:r w:rsidRPr="000E3CB6">
        <w:rPr>
          <w:rFonts w:ascii="微软雅黑" w:eastAsia="微软雅黑" w:hAnsi="微软雅黑" w:cs="DengXian"/>
          <w:szCs w:val="21"/>
        </w:rPr>
        <w:t>，</w:t>
      </w:r>
      <m:oMath>
        <m:r>
          <w:rPr>
            <w:rFonts w:ascii="Cambria Math" w:eastAsia="微软雅黑" w:hAnsi="Cambria Math" w:cs="DengXian"/>
            <w:szCs w:val="21"/>
          </w:rPr>
          <m:t>CD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2</m:t>
        </m:r>
      </m:oMath>
      <w:r w:rsidRPr="000E3CB6">
        <w:rPr>
          <w:rFonts w:ascii="微软雅黑" w:eastAsia="微软雅黑" w:hAnsi="微软雅黑" w:cs="DengXian"/>
          <w:szCs w:val="21"/>
        </w:rPr>
        <w:t>，求</w:t>
      </w:r>
      <m:oMath>
        <m:r>
          <w:rPr>
            <w:rFonts w:ascii="Cambria Math" w:eastAsia="微软雅黑" w:hAnsi="Cambria Math" w:cs="DengXian"/>
            <w:szCs w:val="21"/>
          </w:rPr>
          <m:t>⊙O</m:t>
        </m:r>
      </m:oMath>
      <w:r w:rsidRPr="000E3CB6">
        <w:rPr>
          <w:rFonts w:ascii="微软雅黑" w:eastAsia="微软雅黑" w:hAnsi="微软雅黑" w:cs="DengXian"/>
          <w:szCs w:val="21"/>
        </w:rPr>
        <w:t>的半径．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25A04A15" wp14:editId="1146C0F4">
            <wp:extent cx="1400175" cy="1181100"/>
            <wp:effectExtent l="0" t="0" r="0" b="0"/>
            <wp:docPr id="437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05141" w:rsidRDefault="00205141">
      <w:pPr>
        <w:pStyle w:val="a5"/>
        <w:rPr>
          <w:rFonts w:ascii="微软雅黑" w:eastAsia="微软雅黑" w:hAnsi="微软雅黑" w:cs="DengXian"/>
          <w:szCs w:val="21"/>
        </w:rPr>
      </w:pPr>
      <w:bookmarkStart w:id="30" w:name="question_3576142847"/>
      <w:bookmarkEnd w:id="29"/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 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 xml:space="preserve"> </w:t>
      </w:r>
      <w:r w:rsidR="00205141">
        <w:rPr>
          <w:rFonts w:ascii="微软雅黑" w:eastAsia="微软雅黑" w:hAnsi="微软雅黑" w:cs="DengXian" w:hint="eastAsia"/>
          <w:szCs w:val="21"/>
        </w:rPr>
        <w:t>25.</w:t>
      </w:r>
      <w:r w:rsidRPr="000E3CB6">
        <w:rPr>
          <w:rFonts w:ascii="微软雅黑" w:eastAsia="微软雅黑" w:hAnsi="微软雅黑" w:cs="DengXian"/>
          <w:szCs w:val="21"/>
        </w:rPr>
        <w:t>已知：如图，抛物线</w:t>
      </w:r>
      <m:oMath>
        <m:r>
          <w:rPr>
            <w:rFonts w:ascii="Cambria Math" w:eastAsia="微软雅黑" w:hAnsi="Cambria Math" w:cs="DengXian"/>
            <w:szCs w:val="21"/>
          </w:rPr>
          <m:t>y</m:t>
        </m:r>
      </m:oMath>
      <w:r w:rsidRPr="000E3CB6">
        <w:rPr>
          <w:rFonts w:ascii="微软雅黑" w:eastAsia="微软雅黑" w:hAnsi="微软雅黑" w:cs="DengXian"/>
          <w:szCs w:val="21"/>
        </w:rPr>
        <w:t>＝</w:t>
      </w:r>
      <m:oMath>
        <m:r>
          <w:rPr>
            <w:rFonts w:ascii="Cambria Math" w:eastAsia="微软雅黑" w:hAnsi="Cambria Math" w:cs="DengXian"/>
            <w:szCs w:val="21"/>
          </w:rPr>
          <m:t>a</m:t>
        </m:r>
        <m:sSup>
          <m:sSupPr>
            <m:ctrlPr>
              <w:rPr>
                <w:rFonts w:ascii="Cambria Math" w:eastAsia="微软雅黑" w:hAnsi="Cambria Math" w:cs="DengXian"/>
                <w:szCs w:val="21"/>
              </w:rPr>
            </m:ctrlPr>
          </m:sSupPr>
          <m:e>
            <m:r>
              <w:rPr>
                <w:rFonts w:ascii="Cambria Math" w:eastAsia="微软雅黑" w:hAnsi="Cambria Math" w:cs="DengXian"/>
                <w:szCs w:val="21"/>
              </w:rPr>
              <m:t>x</m:t>
            </m:r>
          </m:e>
          <m:sup>
            <m:r>
              <w:rPr>
                <w:rFonts w:ascii="Cambria Math" w:eastAsia="微软雅黑" w:hAnsi="Cambria Math" w:cs="DengXian"/>
                <w:szCs w:val="21"/>
              </w:rPr>
              <m:t>2</m:t>
            </m:r>
          </m:sup>
        </m:sSup>
        <m:r>
          <w:rPr>
            <w:rFonts w:ascii="Cambria Math" w:eastAsia="微软雅黑" w:hAnsi="Cambria Math" w:cs="DengXian"/>
            <w:szCs w:val="21"/>
          </w:rPr>
          <m:t>+4x+c</m:t>
        </m:r>
      </m:oMath>
      <w:r w:rsidRPr="000E3CB6">
        <w:rPr>
          <w:rFonts w:ascii="微软雅黑" w:eastAsia="微软雅黑" w:hAnsi="微软雅黑" w:cs="DengXian"/>
          <w:szCs w:val="21"/>
        </w:rPr>
        <w:t>经过原点</w:t>
      </w:r>
      <m:oMath>
        <m:r>
          <w:rPr>
            <w:rFonts w:ascii="Cambria Math" w:eastAsia="微软雅黑" w:hAnsi="Cambria Math" w:cs="DengXian"/>
            <w:szCs w:val="21"/>
          </w:rPr>
          <m:t>O(0, 0)</m:t>
        </m:r>
      </m:oMath>
      <w:r w:rsidRPr="000E3CB6">
        <w:rPr>
          <w:rFonts w:ascii="微软雅黑" w:eastAsia="微软雅黑" w:hAnsi="微软雅黑" w:cs="DengXian"/>
          <w:szCs w:val="21"/>
        </w:rPr>
        <w:t>和点</w:t>
      </w:r>
      <m:oMath>
        <m:r>
          <w:rPr>
            <w:rFonts w:ascii="Cambria Math" w:eastAsia="微软雅黑" w:hAnsi="Cambria Math" w:cs="DengXian"/>
            <w:szCs w:val="21"/>
          </w:rPr>
          <m:t>A(3, 3)</m:t>
        </m:r>
      </m:oMath>
      <w:r w:rsidRPr="000E3CB6">
        <w:rPr>
          <w:rFonts w:ascii="微软雅黑" w:eastAsia="微软雅黑" w:hAnsi="微软雅黑" w:cs="DengXian"/>
          <w:szCs w:val="21"/>
        </w:rPr>
        <w:t>，</w:t>
      </w:r>
      <m:oMath>
        <m:r>
          <w:rPr>
            <w:rFonts w:ascii="Cambria Math" w:eastAsia="微软雅黑" w:hAnsi="Cambria Math" w:cs="DengXian"/>
            <w:szCs w:val="21"/>
          </w:rPr>
          <m:t>P</m:t>
        </m:r>
      </m:oMath>
      <w:r w:rsidRPr="000E3CB6">
        <w:rPr>
          <w:rFonts w:ascii="微软雅黑" w:eastAsia="微软雅黑" w:hAnsi="微软雅黑" w:cs="DengXian"/>
          <w:szCs w:val="21"/>
        </w:rPr>
        <w:t>为抛物线上的一个动点，过点</w:t>
      </w:r>
      <m:oMath>
        <m:r>
          <w:rPr>
            <w:rFonts w:ascii="Cambria Math" w:eastAsia="微软雅黑" w:hAnsi="Cambria Math" w:cs="DengXian"/>
            <w:szCs w:val="21"/>
          </w:rPr>
          <m:t>P</m:t>
        </m:r>
      </m:oMath>
      <w:r w:rsidRPr="000E3CB6">
        <w:rPr>
          <w:rFonts w:ascii="微软雅黑" w:eastAsia="微软雅黑" w:hAnsi="微软雅黑" w:cs="DengXian"/>
          <w:szCs w:val="21"/>
        </w:rPr>
        <w:t>作</w:t>
      </w:r>
      <m:oMath>
        <m:r>
          <w:rPr>
            <w:rFonts w:ascii="Cambria Math" w:eastAsia="微软雅黑" w:hAnsi="Cambria Math" w:cs="DengXian"/>
            <w:szCs w:val="21"/>
          </w:rPr>
          <m:t>x</m:t>
        </m:r>
      </m:oMath>
      <w:r w:rsidRPr="000E3CB6">
        <w:rPr>
          <w:rFonts w:ascii="微软雅黑" w:eastAsia="微软雅黑" w:hAnsi="微软雅黑" w:cs="DengXian"/>
          <w:szCs w:val="21"/>
        </w:rPr>
        <w:t>轴的垂线，垂足为</w:t>
      </w:r>
      <m:oMath>
        <m:r>
          <w:rPr>
            <w:rFonts w:ascii="Cambria Math" w:eastAsia="微软雅黑" w:hAnsi="Cambria Math" w:cs="DengXian"/>
            <w:szCs w:val="21"/>
          </w:rPr>
          <m:t>B(m, 0)</m:t>
        </m:r>
      </m:oMath>
      <w:r w:rsidRPr="000E3CB6">
        <w:rPr>
          <w:rFonts w:ascii="微软雅黑" w:eastAsia="微软雅黑" w:hAnsi="微软雅黑" w:cs="DengXian"/>
          <w:szCs w:val="21"/>
        </w:rPr>
        <w:t>，并与直线</w:t>
      </w:r>
      <m:oMath>
        <m:r>
          <w:rPr>
            <w:rFonts w:ascii="Cambria Math" w:eastAsia="微软雅黑" w:hAnsi="Cambria Math" w:cs="DengXian"/>
            <w:szCs w:val="21"/>
          </w:rPr>
          <m:t>OA</m:t>
        </m:r>
      </m:oMath>
      <w:r w:rsidRPr="000E3CB6">
        <w:rPr>
          <w:rFonts w:ascii="微软雅黑" w:eastAsia="微软雅黑" w:hAnsi="微软雅黑" w:cs="DengXian"/>
          <w:szCs w:val="21"/>
        </w:rPr>
        <w:t>交于点</w:t>
      </w:r>
      <m:oMath>
        <m:r>
          <w:rPr>
            <w:rFonts w:ascii="Cambria Math" w:eastAsia="微软雅黑" w:hAnsi="Cambria Math" w:cs="DengXian"/>
            <w:szCs w:val="21"/>
          </w:rPr>
          <m:t>C</m:t>
        </m:r>
      </m:oMath>
      <w:r w:rsidRPr="000E3CB6">
        <w:rPr>
          <w:rFonts w:ascii="微软雅黑" w:eastAsia="微软雅黑" w:hAnsi="微软雅黑" w:cs="DengXian"/>
          <w:szCs w:val="21"/>
        </w:rPr>
        <w:t>．</w:t>
      </w:r>
      <w:r w:rsidRPr="000E3CB6">
        <w:rPr>
          <w:rFonts w:ascii="微软雅黑" w:eastAsia="微软雅黑" w:hAnsi="微软雅黑" w:cs="DengXian"/>
          <w:szCs w:val="21"/>
        </w:rPr>
        <w:br/>
      </w:r>
      <w:r w:rsidR="000E3CB6" w:rsidRPr="000E3CB6">
        <w:rPr>
          <w:rFonts w:ascii="微软雅黑" w:eastAsia="微软雅黑" w:hAnsi="微软雅黑" w:cs="DengXian"/>
          <w:noProof/>
          <w:szCs w:val="21"/>
        </w:rPr>
        <w:drawing>
          <wp:inline distT="0" distB="0" distL="0" distR="0" wp14:anchorId="623D45B0" wp14:editId="63A752B8">
            <wp:extent cx="2800350" cy="1304925"/>
            <wp:effectExtent l="0" t="0" r="0" b="0"/>
            <wp:docPr id="534" name="Picture" descr="go题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go题库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E3CB6">
        <w:rPr>
          <w:rFonts w:ascii="微软雅黑" w:eastAsia="微软雅黑" w:hAnsi="微软雅黑" w:cs="DengXian"/>
          <w:szCs w:val="21"/>
        </w:rPr>
        <w:t xml:space="preserve">  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（1）求抛物线的解析式；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（2）当点</w:t>
      </w:r>
      <m:oMath>
        <m:r>
          <w:rPr>
            <w:rFonts w:ascii="Cambria Math" w:eastAsia="微软雅黑" w:hAnsi="Cambria Math" w:cs="DengXian"/>
            <w:szCs w:val="21"/>
          </w:rPr>
          <m:t>P</m:t>
        </m:r>
      </m:oMath>
      <w:r w:rsidRPr="000E3CB6">
        <w:rPr>
          <w:rFonts w:ascii="微软雅黑" w:eastAsia="微软雅黑" w:hAnsi="微软雅黑" w:cs="DengXian"/>
          <w:szCs w:val="21"/>
        </w:rPr>
        <w:t>在直线</w:t>
      </w:r>
      <m:oMath>
        <m:r>
          <w:rPr>
            <w:rFonts w:ascii="Cambria Math" w:eastAsia="微软雅黑" w:hAnsi="Cambria Math" w:cs="DengXian"/>
            <w:szCs w:val="21"/>
          </w:rPr>
          <m:t>OA</m:t>
        </m:r>
      </m:oMath>
      <w:r w:rsidRPr="000E3CB6">
        <w:rPr>
          <w:rFonts w:ascii="微软雅黑" w:eastAsia="微软雅黑" w:hAnsi="微软雅黑" w:cs="DengXian"/>
          <w:szCs w:val="21"/>
        </w:rPr>
        <w:t>上方时，求线段</w:t>
      </w:r>
      <m:oMath>
        <m:r>
          <w:rPr>
            <w:rFonts w:ascii="Cambria Math" w:eastAsia="微软雅黑" w:hAnsi="Cambria Math" w:cs="DengXian"/>
            <w:szCs w:val="21"/>
          </w:rPr>
          <m:t>PC</m:t>
        </m:r>
      </m:oMath>
      <w:r w:rsidRPr="000E3CB6">
        <w:rPr>
          <w:rFonts w:ascii="微软雅黑" w:eastAsia="微软雅黑" w:hAnsi="微软雅黑" w:cs="DengXian"/>
          <w:szCs w:val="21"/>
        </w:rPr>
        <w:t>的最大值；</w:t>
      </w:r>
    </w:p>
    <w:p w:rsidR="00423503" w:rsidRPr="000E3CB6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 xml:space="preserve"> </w:t>
      </w:r>
    </w:p>
    <w:p w:rsidR="0076101C" w:rsidRPr="00205141" w:rsidRDefault="00B0482E">
      <w:pPr>
        <w:pStyle w:val="a5"/>
        <w:rPr>
          <w:rFonts w:ascii="微软雅黑" w:eastAsia="微软雅黑" w:hAnsi="微软雅黑" w:cs="DengXian"/>
          <w:szCs w:val="21"/>
        </w:rPr>
      </w:pPr>
      <w:r w:rsidRPr="000E3CB6">
        <w:rPr>
          <w:rFonts w:ascii="微软雅黑" w:eastAsia="微软雅黑" w:hAnsi="微软雅黑" w:cs="DengXian"/>
          <w:szCs w:val="21"/>
        </w:rPr>
        <w:t>（3）过点</w:t>
      </w:r>
      <m:oMath>
        <m:r>
          <w:rPr>
            <w:rFonts w:ascii="Cambria Math" w:eastAsia="微软雅黑" w:hAnsi="Cambria Math" w:cs="DengXian"/>
            <w:szCs w:val="21"/>
          </w:rPr>
          <m:t>A</m:t>
        </m:r>
      </m:oMath>
      <w:r w:rsidRPr="000E3CB6">
        <w:rPr>
          <w:rFonts w:ascii="微软雅黑" w:eastAsia="微软雅黑" w:hAnsi="微软雅黑" w:cs="DengXian"/>
          <w:szCs w:val="21"/>
        </w:rPr>
        <w:t>作</w:t>
      </w:r>
      <m:oMath>
        <m:r>
          <w:rPr>
            <w:rFonts w:ascii="Cambria Math" w:eastAsia="微软雅黑" w:hAnsi="Cambria Math" w:cs="DengXian"/>
            <w:szCs w:val="21"/>
          </w:rPr>
          <m:t>AD⊥x</m:t>
        </m:r>
      </m:oMath>
      <w:r w:rsidRPr="000E3CB6">
        <w:rPr>
          <w:rFonts w:ascii="微软雅黑" w:eastAsia="微软雅黑" w:hAnsi="微软雅黑" w:cs="DengXian"/>
          <w:szCs w:val="21"/>
        </w:rPr>
        <w:t>轴于点</w:t>
      </w:r>
      <m:oMath>
        <m:r>
          <w:rPr>
            <w:rFonts w:ascii="Cambria Math" w:eastAsia="微软雅黑" w:hAnsi="Cambria Math" w:cs="DengXian"/>
            <w:szCs w:val="21"/>
          </w:rPr>
          <m:t>D</m:t>
        </m:r>
      </m:oMath>
      <w:r w:rsidRPr="000E3CB6">
        <w:rPr>
          <w:rFonts w:ascii="微软雅黑" w:eastAsia="微软雅黑" w:hAnsi="微软雅黑" w:cs="DengXian"/>
          <w:szCs w:val="21"/>
        </w:rPr>
        <w:t>，在抛物线上是否存在点</w:t>
      </w:r>
      <m:oMath>
        <m:r>
          <w:rPr>
            <w:rFonts w:ascii="Cambria Math" w:eastAsia="微软雅黑" w:hAnsi="Cambria Math" w:cs="DengXian"/>
            <w:szCs w:val="21"/>
          </w:rPr>
          <m:t>P</m:t>
        </m:r>
      </m:oMath>
      <w:r w:rsidRPr="000E3CB6">
        <w:rPr>
          <w:rFonts w:ascii="微软雅黑" w:eastAsia="微软雅黑" w:hAnsi="微软雅黑" w:cs="DengXian"/>
          <w:szCs w:val="21"/>
        </w:rPr>
        <w:t>，使得以</w:t>
      </w:r>
      <m:oMath>
        <m:r>
          <w:rPr>
            <w:rFonts w:ascii="Cambria Math" w:eastAsia="微软雅黑" w:hAnsi="Cambria Math" w:cs="DengXian"/>
            <w:szCs w:val="21"/>
          </w:rPr>
          <m:t>P</m:t>
        </m:r>
      </m:oMath>
      <w:r w:rsidRPr="000E3CB6">
        <w:rPr>
          <w:rFonts w:ascii="微软雅黑" w:eastAsia="微软雅黑" w:hAnsi="微软雅黑" w:cs="DengXian"/>
          <w:szCs w:val="21"/>
        </w:rPr>
        <w:t>、</w:t>
      </w:r>
      <m:oMath>
        <m:r>
          <w:rPr>
            <w:rFonts w:ascii="Cambria Math" w:eastAsia="微软雅黑" w:hAnsi="Cambria Math" w:cs="DengXian"/>
            <w:szCs w:val="21"/>
          </w:rPr>
          <m:t>A</m:t>
        </m:r>
      </m:oMath>
      <w:r w:rsidRPr="000E3CB6">
        <w:rPr>
          <w:rFonts w:ascii="微软雅黑" w:eastAsia="微软雅黑" w:hAnsi="微软雅黑" w:cs="DengXian"/>
          <w:szCs w:val="21"/>
        </w:rPr>
        <w:t>、</w:t>
      </w:r>
      <m:oMath>
        <m:r>
          <w:rPr>
            <w:rFonts w:ascii="Cambria Math" w:eastAsia="微软雅黑" w:hAnsi="Cambria Math" w:cs="DengXian"/>
            <w:szCs w:val="21"/>
          </w:rPr>
          <m:t>C</m:t>
        </m:r>
      </m:oMath>
      <w:r w:rsidRPr="000E3CB6">
        <w:rPr>
          <w:rFonts w:ascii="微软雅黑" w:eastAsia="微软雅黑" w:hAnsi="微软雅黑" w:cs="DengXian"/>
          <w:szCs w:val="21"/>
        </w:rPr>
        <w:t>、</w:t>
      </w:r>
      <m:oMath>
        <m:r>
          <w:rPr>
            <w:rFonts w:ascii="Cambria Math" w:eastAsia="微软雅黑" w:hAnsi="Cambria Math" w:cs="DengXian"/>
            <w:szCs w:val="21"/>
          </w:rPr>
          <m:t>D</m:t>
        </m:r>
      </m:oMath>
      <w:r w:rsidRPr="000E3CB6">
        <w:rPr>
          <w:rFonts w:ascii="微软雅黑" w:eastAsia="微软雅黑" w:hAnsi="微软雅黑" w:cs="DengXian"/>
          <w:szCs w:val="21"/>
        </w:rPr>
        <w:t>四点为顶点的四边形是平行四边形？若存在，求</w:t>
      </w:r>
      <m:oMath>
        <m:r>
          <w:rPr>
            <w:rFonts w:ascii="Cambria Math" w:eastAsia="微软雅黑" w:hAnsi="Cambria Math" w:cs="DengXian"/>
            <w:szCs w:val="21"/>
          </w:rPr>
          <m:t>m</m:t>
        </m:r>
      </m:oMath>
      <w:r w:rsidRPr="000E3CB6">
        <w:rPr>
          <w:rFonts w:ascii="微软雅黑" w:eastAsia="微软雅黑" w:hAnsi="微软雅黑" w:cs="DengXian"/>
          <w:szCs w:val="21"/>
        </w:rPr>
        <w:t>的值；若不存在，请说明理由．</w:t>
      </w:r>
      <w:bookmarkStart w:id="31" w:name="_GoBack"/>
      <w:bookmarkEnd w:id="30"/>
      <w:bookmarkEnd w:id="31"/>
    </w:p>
    <w:sectPr w:rsidR="0076101C" w:rsidRPr="00205141" w:rsidSect="006C26A3">
      <w:pgSz w:w="11907" w:h="16839"/>
      <w:pgMar w:top="1440" w:right="1080" w:bottom="1440" w:left="1080" w:header="499" w:footer="499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Muyao-Softbrush"/>
    <w:charset w:val="86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Times New Roma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evenAndOddHeaders/>
  <w:drawingGridHorizontalSpacing w:val="105"/>
  <w:drawingGridVerticalSpacing w:val="156"/>
  <w:displayHorizontalDrawingGridEvery w:val="0"/>
  <w:displayVerticalDrawingGridEvery w:val="0"/>
  <w:characterSpacingControl w:val="doNotCompress"/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0E3CB6"/>
    <w:rsid w:val="00205141"/>
    <w:rsid w:val="00423503"/>
    <w:rsid w:val="004E29B3"/>
    <w:rsid w:val="00590D07"/>
    <w:rsid w:val="006C26A3"/>
    <w:rsid w:val="0076101C"/>
    <w:rsid w:val="00784D58"/>
    <w:rsid w:val="008D6863"/>
    <w:rsid w:val="00B0482E"/>
    <w:rsid w:val="00B50605"/>
    <w:rsid w:val="00B86B75"/>
    <w:rsid w:val="00BC48D5"/>
    <w:rsid w:val="00C36279"/>
    <w:rsid w:val="00E315A3"/>
    <w:rsid w:val="3A24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eastAsia="宋体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jc w:val="center"/>
      <w:outlineLvl w:val="0"/>
    </w:pPr>
    <w:rPr>
      <w:rFonts w:ascii="DengXian" w:eastAsia="DengXian" w:hAnsi="DengXian"/>
      <w:b/>
      <w:bCs/>
      <w:kern w:val="44"/>
      <w:sz w:val="28"/>
      <w:szCs w:val="44"/>
    </w:rPr>
  </w:style>
  <w:style w:type="paragraph" w:styleId="2">
    <w:name w:val="heading 2"/>
    <w:basedOn w:val="a"/>
    <w:next w:val="3"/>
    <w:link w:val="2Char"/>
    <w:uiPriority w:val="9"/>
    <w:qFormat/>
    <w:pPr>
      <w:keepNext/>
      <w:keepLines/>
      <w:spacing w:before="120" w:after="120"/>
      <w:jc w:val="center"/>
      <w:outlineLvl w:val="1"/>
    </w:pPr>
    <w:rPr>
      <w:rFonts w:ascii="DengXian Light" w:eastAsia="DengXian Light" w:hAnsi="DengXian Light"/>
      <w:bCs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outlineLvl w:val="2"/>
    </w:pPr>
    <w:rPr>
      <w:rFonts w:ascii="DengXian" w:eastAsia="DengXian" w:hAnsi="DengXi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lertTok">
    <w:name w:val="AlertTok"/>
    <w:qFormat/>
    <w:rPr>
      <w:b/>
      <w:color w:val="FF0000"/>
    </w:rPr>
  </w:style>
  <w:style w:type="character" w:customStyle="1" w:styleId="VariableTok">
    <w:name w:val="VariableTok"/>
    <w:qFormat/>
    <w:rPr>
      <w:color w:val="19177C"/>
    </w:rPr>
  </w:style>
  <w:style w:type="character" w:customStyle="1" w:styleId="DocumentationTok">
    <w:name w:val="DocumentationTok"/>
    <w:qFormat/>
    <w:rPr>
      <w:i/>
      <w:color w:val="BA2121"/>
    </w:rPr>
  </w:style>
  <w:style w:type="character" w:customStyle="1" w:styleId="SpecialCharTok">
    <w:name w:val="SpecialCharTok"/>
    <w:rPr>
      <w:color w:val="4070A0"/>
    </w:rPr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ControlFlowTok">
    <w:name w:val="ControlFlowTok"/>
    <w:qFormat/>
    <w:rPr>
      <w:b/>
      <w:color w:val="007020"/>
    </w:rPr>
  </w:style>
  <w:style w:type="character" w:customStyle="1" w:styleId="VerbatimStringTok">
    <w:name w:val="VerbatimStringTok"/>
    <w:rPr>
      <w:color w:val="4070A0"/>
    </w:rPr>
  </w:style>
  <w:style w:type="character" w:customStyle="1" w:styleId="ConstantTok">
    <w:name w:val="ConstantTok"/>
    <w:qFormat/>
    <w:rPr>
      <w:color w:val="880000"/>
    </w:rPr>
  </w:style>
  <w:style w:type="character" w:customStyle="1" w:styleId="Char">
    <w:name w:val="页眉 Char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DengXian Light" w:eastAsia="DengXian Light" w:hAnsi="DengXian Light" w:cs="Times New Roman"/>
      <w:bCs/>
      <w:sz w:val="21"/>
      <w:szCs w:val="32"/>
    </w:rPr>
  </w:style>
  <w:style w:type="character" w:customStyle="1" w:styleId="CommentVarTok">
    <w:name w:val="CommentVarTok"/>
    <w:qFormat/>
    <w:rPr>
      <w:b/>
      <w:i/>
      <w:color w:val="60A0B0"/>
    </w:rPr>
  </w:style>
  <w:style w:type="character" w:customStyle="1" w:styleId="SpecialStringTok">
    <w:name w:val="SpecialStringTok"/>
    <w:qFormat/>
    <w:rPr>
      <w:color w:val="BB6688"/>
    </w:rPr>
  </w:style>
  <w:style w:type="character" w:customStyle="1" w:styleId="KeywordTok">
    <w:name w:val="KeywordTok"/>
    <w:rPr>
      <w:b/>
      <w:color w:val="007020"/>
    </w:rPr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RegionMarkerTok">
    <w:name w:val="RegionMarkerTok"/>
    <w:qFormat/>
  </w:style>
  <w:style w:type="character" w:customStyle="1" w:styleId="PreprocessorTok">
    <w:name w:val="PreprocessorTok"/>
    <w:rPr>
      <w:color w:val="BC7A00"/>
    </w:rPr>
  </w:style>
  <w:style w:type="character" w:customStyle="1" w:styleId="ImportTok">
    <w:name w:val="ImportTok"/>
    <w:qFormat/>
  </w:style>
  <w:style w:type="character" w:customStyle="1" w:styleId="FloatTok">
    <w:name w:val="FloatTok"/>
    <w:qFormat/>
    <w:rPr>
      <w:color w:val="40A070"/>
    </w:rPr>
  </w:style>
  <w:style w:type="character" w:customStyle="1" w:styleId="3Char">
    <w:name w:val="标题 3 Char"/>
    <w:basedOn w:val="a0"/>
    <w:link w:val="3"/>
    <w:uiPriority w:val="9"/>
    <w:rPr>
      <w:b/>
      <w:bCs/>
      <w:sz w:val="21"/>
      <w:szCs w:val="32"/>
    </w:rPr>
  </w:style>
  <w:style w:type="character" w:customStyle="1" w:styleId="ErrorTok">
    <w:name w:val="ErrorTok"/>
    <w:qFormat/>
    <w:rPr>
      <w:b/>
      <w:color w:val="FF0000"/>
    </w:rPr>
  </w:style>
  <w:style w:type="character" w:customStyle="1" w:styleId="BuiltInTok">
    <w:name w:val="BuiltInTok"/>
  </w:style>
  <w:style w:type="character" w:customStyle="1" w:styleId="StringTok">
    <w:name w:val="StringTok"/>
    <w:qFormat/>
    <w:rPr>
      <w:color w:val="4070A0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28"/>
      <w:szCs w:val="44"/>
    </w:rPr>
  </w:style>
  <w:style w:type="character" w:customStyle="1" w:styleId="AttributeTok">
    <w:name w:val="AttributeTok"/>
    <w:rPr>
      <w:color w:val="7D9029"/>
    </w:rPr>
  </w:style>
  <w:style w:type="character" w:customStyle="1" w:styleId="OperatorTok">
    <w:name w:val="OperatorTok"/>
    <w:qFormat/>
    <w:rPr>
      <w:color w:val="666666"/>
    </w:rPr>
  </w:style>
  <w:style w:type="character" w:customStyle="1" w:styleId="CommentTok">
    <w:name w:val="CommentTok"/>
    <w:qFormat/>
    <w:rPr>
      <w:i/>
      <w:color w:val="60A0B0"/>
    </w:rPr>
  </w:style>
  <w:style w:type="character" w:customStyle="1" w:styleId="BaseNTok">
    <w:name w:val="BaseNTok"/>
    <w:rPr>
      <w:color w:val="40A070"/>
    </w:rPr>
  </w:style>
  <w:style w:type="character" w:customStyle="1" w:styleId="WarningTok">
    <w:name w:val="WarningTok"/>
    <w:qFormat/>
    <w:rPr>
      <w:b/>
      <w:i/>
      <w:color w:val="60A0B0"/>
    </w:rPr>
  </w:style>
  <w:style w:type="character" w:customStyle="1" w:styleId="ExtensionTok">
    <w:name w:val="ExtensionTok"/>
    <w:qFormat/>
  </w:style>
  <w:style w:type="character" w:customStyle="1" w:styleId="OtherTok">
    <w:name w:val="OtherTok"/>
    <w:rPr>
      <w:color w:val="007020"/>
    </w:rPr>
  </w:style>
  <w:style w:type="character" w:customStyle="1" w:styleId="CharTok">
    <w:name w:val="CharTok"/>
    <w:qFormat/>
    <w:rPr>
      <w:color w:val="4070A0"/>
    </w:rPr>
  </w:style>
  <w:style w:type="character" w:customStyle="1" w:styleId="DataTypeTok">
    <w:name w:val="DataTypeTok"/>
    <w:qFormat/>
    <w:rPr>
      <w:color w:val="902000"/>
    </w:rPr>
  </w:style>
  <w:style w:type="character" w:customStyle="1" w:styleId="Char1">
    <w:name w:val="正文文本 Char"/>
    <w:basedOn w:val="a0"/>
    <w:link w:val="a5"/>
    <w:uiPriority w:val="99"/>
    <w:semiHidden/>
    <w:rPr>
      <w:rFonts w:ascii="Calibri" w:eastAsia="宋体" w:hAnsi="Calibri" w:cs="Times New Roman"/>
      <w:sz w:val="21"/>
      <w:szCs w:val="22"/>
    </w:rPr>
  </w:style>
  <w:style w:type="character" w:customStyle="1" w:styleId="NormalTok">
    <w:name w:val="NormalTok"/>
    <w:qFormat/>
  </w:style>
  <w:style w:type="character" w:customStyle="1" w:styleId="FunctionTok">
    <w:name w:val="FunctionTok"/>
    <w:rPr>
      <w:color w:val="06287E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DecValTok">
    <w:name w:val="DecValTok"/>
    <w:rPr>
      <w:color w:val="40A070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pPr>
      <w:spacing w:after="120"/>
    </w:pPr>
  </w:style>
  <w:style w:type="paragraph" w:styleId="a6">
    <w:name w:val="caption"/>
    <w:basedOn w:val="a"/>
    <w:next w:val="a"/>
    <w:uiPriority w:val="35"/>
    <w:qFormat/>
    <w:rPr>
      <w:rFonts w:ascii="DengXian Light" w:eastAsia="黑体" w:hAnsi="DengXian Light"/>
      <w:sz w:val="20"/>
      <w:szCs w:val="20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TableCaption">
    <w:name w:val="Table Caption"/>
    <w:basedOn w:val="a6"/>
    <w:pPr>
      <w:keepNext/>
      <w:widowControl/>
      <w:spacing w:after="120"/>
    </w:pPr>
    <w:rPr>
      <w:rFonts w:ascii="DengXian" w:eastAsia="DengXian" w:hAnsi="DengXian"/>
      <w:i/>
      <w:kern w:val="0"/>
      <w:sz w:val="24"/>
      <w:szCs w:val="24"/>
      <w:lang w:eastAsia="en-US"/>
    </w:rPr>
  </w:style>
  <w:style w:type="paragraph" w:customStyle="1" w:styleId="Compact">
    <w:name w:val="Compact"/>
    <w:basedOn w:val="a5"/>
    <w:qFormat/>
    <w:pPr>
      <w:widowControl/>
      <w:spacing w:before="36" w:after="36"/>
    </w:pPr>
    <w:rPr>
      <w:rFonts w:ascii="Times New Roman" w:eastAsia="DengXian" w:hAnsi="Times New Roman"/>
      <w:kern w:val="0"/>
      <w:szCs w:val="24"/>
      <w:lang w:eastAsia="en-US"/>
    </w:rPr>
  </w:style>
  <w:style w:type="paragraph" w:customStyle="1" w:styleId="SourceCode">
    <w:name w:val="Source Code"/>
    <w:qFormat/>
    <w:pPr>
      <w:wordWrap w:val="0"/>
    </w:pPr>
    <w:rPr>
      <w:kern w:val="2"/>
      <w:sz w:val="24"/>
      <w:szCs w:val="24"/>
    </w:rPr>
  </w:style>
  <w:style w:type="table" w:customStyle="1" w:styleId="Table">
    <w:name w:val="Table"/>
    <w:unhideWhenUsed/>
    <w:qFormat/>
    <w:pPr>
      <w:spacing w:after="20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0E3CB6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E3CB6"/>
    <w:rPr>
      <w:rFonts w:ascii="Calibri" w:eastAsia="宋体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eastAsia="宋体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jc w:val="center"/>
      <w:outlineLvl w:val="0"/>
    </w:pPr>
    <w:rPr>
      <w:rFonts w:ascii="DengXian" w:eastAsia="DengXian" w:hAnsi="DengXian"/>
      <w:b/>
      <w:bCs/>
      <w:kern w:val="44"/>
      <w:sz w:val="28"/>
      <w:szCs w:val="44"/>
    </w:rPr>
  </w:style>
  <w:style w:type="paragraph" w:styleId="2">
    <w:name w:val="heading 2"/>
    <w:basedOn w:val="a"/>
    <w:next w:val="3"/>
    <w:link w:val="2Char"/>
    <w:uiPriority w:val="9"/>
    <w:qFormat/>
    <w:pPr>
      <w:keepNext/>
      <w:keepLines/>
      <w:spacing w:before="120" w:after="120"/>
      <w:jc w:val="center"/>
      <w:outlineLvl w:val="1"/>
    </w:pPr>
    <w:rPr>
      <w:rFonts w:ascii="DengXian Light" w:eastAsia="DengXian Light" w:hAnsi="DengXian Light"/>
      <w:bCs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outlineLvl w:val="2"/>
    </w:pPr>
    <w:rPr>
      <w:rFonts w:ascii="DengXian" w:eastAsia="DengXian" w:hAnsi="DengXi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lertTok">
    <w:name w:val="AlertTok"/>
    <w:qFormat/>
    <w:rPr>
      <w:b/>
      <w:color w:val="FF0000"/>
    </w:rPr>
  </w:style>
  <w:style w:type="character" w:customStyle="1" w:styleId="VariableTok">
    <w:name w:val="VariableTok"/>
    <w:qFormat/>
    <w:rPr>
      <w:color w:val="19177C"/>
    </w:rPr>
  </w:style>
  <w:style w:type="character" w:customStyle="1" w:styleId="DocumentationTok">
    <w:name w:val="DocumentationTok"/>
    <w:qFormat/>
    <w:rPr>
      <w:i/>
      <w:color w:val="BA2121"/>
    </w:rPr>
  </w:style>
  <w:style w:type="character" w:customStyle="1" w:styleId="SpecialCharTok">
    <w:name w:val="SpecialCharTok"/>
    <w:rPr>
      <w:color w:val="4070A0"/>
    </w:rPr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ControlFlowTok">
    <w:name w:val="ControlFlowTok"/>
    <w:qFormat/>
    <w:rPr>
      <w:b/>
      <w:color w:val="007020"/>
    </w:rPr>
  </w:style>
  <w:style w:type="character" w:customStyle="1" w:styleId="VerbatimStringTok">
    <w:name w:val="VerbatimStringTok"/>
    <w:rPr>
      <w:color w:val="4070A0"/>
    </w:rPr>
  </w:style>
  <w:style w:type="character" w:customStyle="1" w:styleId="ConstantTok">
    <w:name w:val="ConstantTok"/>
    <w:qFormat/>
    <w:rPr>
      <w:color w:val="880000"/>
    </w:rPr>
  </w:style>
  <w:style w:type="character" w:customStyle="1" w:styleId="Char">
    <w:name w:val="页眉 Char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DengXian Light" w:eastAsia="DengXian Light" w:hAnsi="DengXian Light" w:cs="Times New Roman"/>
      <w:bCs/>
      <w:sz w:val="21"/>
      <w:szCs w:val="32"/>
    </w:rPr>
  </w:style>
  <w:style w:type="character" w:customStyle="1" w:styleId="CommentVarTok">
    <w:name w:val="CommentVarTok"/>
    <w:qFormat/>
    <w:rPr>
      <w:b/>
      <w:i/>
      <w:color w:val="60A0B0"/>
    </w:rPr>
  </w:style>
  <w:style w:type="character" w:customStyle="1" w:styleId="SpecialStringTok">
    <w:name w:val="SpecialStringTok"/>
    <w:qFormat/>
    <w:rPr>
      <w:color w:val="BB6688"/>
    </w:rPr>
  </w:style>
  <w:style w:type="character" w:customStyle="1" w:styleId="KeywordTok">
    <w:name w:val="KeywordTok"/>
    <w:rPr>
      <w:b/>
      <w:color w:val="007020"/>
    </w:rPr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RegionMarkerTok">
    <w:name w:val="RegionMarkerTok"/>
    <w:qFormat/>
  </w:style>
  <w:style w:type="character" w:customStyle="1" w:styleId="PreprocessorTok">
    <w:name w:val="PreprocessorTok"/>
    <w:rPr>
      <w:color w:val="BC7A00"/>
    </w:rPr>
  </w:style>
  <w:style w:type="character" w:customStyle="1" w:styleId="ImportTok">
    <w:name w:val="ImportTok"/>
    <w:qFormat/>
  </w:style>
  <w:style w:type="character" w:customStyle="1" w:styleId="FloatTok">
    <w:name w:val="FloatTok"/>
    <w:qFormat/>
    <w:rPr>
      <w:color w:val="40A070"/>
    </w:rPr>
  </w:style>
  <w:style w:type="character" w:customStyle="1" w:styleId="3Char">
    <w:name w:val="标题 3 Char"/>
    <w:basedOn w:val="a0"/>
    <w:link w:val="3"/>
    <w:uiPriority w:val="9"/>
    <w:rPr>
      <w:b/>
      <w:bCs/>
      <w:sz w:val="21"/>
      <w:szCs w:val="32"/>
    </w:rPr>
  </w:style>
  <w:style w:type="character" w:customStyle="1" w:styleId="ErrorTok">
    <w:name w:val="ErrorTok"/>
    <w:qFormat/>
    <w:rPr>
      <w:b/>
      <w:color w:val="FF0000"/>
    </w:rPr>
  </w:style>
  <w:style w:type="character" w:customStyle="1" w:styleId="BuiltInTok">
    <w:name w:val="BuiltInTok"/>
  </w:style>
  <w:style w:type="character" w:customStyle="1" w:styleId="StringTok">
    <w:name w:val="StringTok"/>
    <w:qFormat/>
    <w:rPr>
      <w:color w:val="4070A0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28"/>
      <w:szCs w:val="44"/>
    </w:rPr>
  </w:style>
  <w:style w:type="character" w:customStyle="1" w:styleId="AttributeTok">
    <w:name w:val="AttributeTok"/>
    <w:rPr>
      <w:color w:val="7D9029"/>
    </w:rPr>
  </w:style>
  <w:style w:type="character" w:customStyle="1" w:styleId="OperatorTok">
    <w:name w:val="OperatorTok"/>
    <w:qFormat/>
    <w:rPr>
      <w:color w:val="666666"/>
    </w:rPr>
  </w:style>
  <w:style w:type="character" w:customStyle="1" w:styleId="CommentTok">
    <w:name w:val="CommentTok"/>
    <w:qFormat/>
    <w:rPr>
      <w:i/>
      <w:color w:val="60A0B0"/>
    </w:rPr>
  </w:style>
  <w:style w:type="character" w:customStyle="1" w:styleId="BaseNTok">
    <w:name w:val="BaseNTok"/>
    <w:rPr>
      <w:color w:val="40A070"/>
    </w:rPr>
  </w:style>
  <w:style w:type="character" w:customStyle="1" w:styleId="WarningTok">
    <w:name w:val="WarningTok"/>
    <w:qFormat/>
    <w:rPr>
      <w:b/>
      <w:i/>
      <w:color w:val="60A0B0"/>
    </w:rPr>
  </w:style>
  <w:style w:type="character" w:customStyle="1" w:styleId="ExtensionTok">
    <w:name w:val="ExtensionTok"/>
    <w:qFormat/>
  </w:style>
  <w:style w:type="character" w:customStyle="1" w:styleId="OtherTok">
    <w:name w:val="OtherTok"/>
    <w:rPr>
      <w:color w:val="007020"/>
    </w:rPr>
  </w:style>
  <w:style w:type="character" w:customStyle="1" w:styleId="CharTok">
    <w:name w:val="CharTok"/>
    <w:qFormat/>
    <w:rPr>
      <w:color w:val="4070A0"/>
    </w:rPr>
  </w:style>
  <w:style w:type="character" w:customStyle="1" w:styleId="DataTypeTok">
    <w:name w:val="DataTypeTok"/>
    <w:qFormat/>
    <w:rPr>
      <w:color w:val="902000"/>
    </w:rPr>
  </w:style>
  <w:style w:type="character" w:customStyle="1" w:styleId="Char1">
    <w:name w:val="正文文本 Char"/>
    <w:basedOn w:val="a0"/>
    <w:link w:val="a5"/>
    <w:uiPriority w:val="99"/>
    <w:semiHidden/>
    <w:rPr>
      <w:rFonts w:ascii="Calibri" w:eastAsia="宋体" w:hAnsi="Calibri" w:cs="Times New Roman"/>
      <w:sz w:val="21"/>
      <w:szCs w:val="22"/>
    </w:rPr>
  </w:style>
  <w:style w:type="character" w:customStyle="1" w:styleId="NormalTok">
    <w:name w:val="NormalTok"/>
    <w:qFormat/>
  </w:style>
  <w:style w:type="character" w:customStyle="1" w:styleId="FunctionTok">
    <w:name w:val="FunctionTok"/>
    <w:rPr>
      <w:color w:val="06287E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DecValTok">
    <w:name w:val="DecValTok"/>
    <w:rPr>
      <w:color w:val="40A070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pPr>
      <w:spacing w:after="120"/>
    </w:pPr>
  </w:style>
  <w:style w:type="paragraph" w:styleId="a6">
    <w:name w:val="caption"/>
    <w:basedOn w:val="a"/>
    <w:next w:val="a"/>
    <w:uiPriority w:val="35"/>
    <w:qFormat/>
    <w:rPr>
      <w:rFonts w:ascii="DengXian Light" w:eastAsia="黑体" w:hAnsi="DengXian Light"/>
      <w:sz w:val="20"/>
      <w:szCs w:val="20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TableCaption">
    <w:name w:val="Table Caption"/>
    <w:basedOn w:val="a6"/>
    <w:pPr>
      <w:keepNext/>
      <w:widowControl/>
      <w:spacing w:after="120"/>
    </w:pPr>
    <w:rPr>
      <w:rFonts w:ascii="DengXian" w:eastAsia="DengXian" w:hAnsi="DengXian"/>
      <w:i/>
      <w:kern w:val="0"/>
      <w:sz w:val="24"/>
      <w:szCs w:val="24"/>
      <w:lang w:eastAsia="en-US"/>
    </w:rPr>
  </w:style>
  <w:style w:type="paragraph" w:customStyle="1" w:styleId="Compact">
    <w:name w:val="Compact"/>
    <w:basedOn w:val="a5"/>
    <w:qFormat/>
    <w:pPr>
      <w:widowControl/>
      <w:spacing w:before="36" w:after="36"/>
    </w:pPr>
    <w:rPr>
      <w:rFonts w:ascii="Times New Roman" w:eastAsia="DengXian" w:hAnsi="Times New Roman"/>
      <w:kern w:val="0"/>
      <w:szCs w:val="24"/>
      <w:lang w:eastAsia="en-US"/>
    </w:rPr>
  </w:style>
  <w:style w:type="paragraph" w:customStyle="1" w:styleId="SourceCode">
    <w:name w:val="Source Code"/>
    <w:qFormat/>
    <w:pPr>
      <w:wordWrap w:val="0"/>
    </w:pPr>
    <w:rPr>
      <w:kern w:val="2"/>
      <w:sz w:val="24"/>
      <w:szCs w:val="24"/>
    </w:rPr>
  </w:style>
  <w:style w:type="table" w:customStyle="1" w:styleId="Table">
    <w:name w:val="Table"/>
    <w:unhideWhenUsed/>
    <w:qFormat/>
    <w:pPr>
      <w:spacing w:after="20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0E3CB6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E3CB6"/>
    <w:rPr>
      <w:rFonts w:ascii="Calibri" w:eastAsia="宋体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337</Words>
  <Characters>1926</Characters>
  <Application>Microsoft Office Word</Application>
  <DocSecurity>0</DocSecurity>
  <Lines>16</Lines>
  <Paragraphs>4</Paragraphs>
  <ScaleCrop>false</ScaleCrop>
  <Company>China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User</cp:lastModifiedBy>
  <cp:revision>8</cp:revision>
  <dcterms:created xsi:type="dcterms:W3CDTF">2023-01-07T09:03:00Z</dcterms:created>
  <dcterms:modified xsi:type="dcterms:W3CDTF">2023-02-07T14:24:00Z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