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12509500</wp:posOffset>
            </wp:positionV>
            <wp:extent cx="266700" cy="330200"/>
            <wp:effectExtent l="0" t="0" r="0" b="1270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怀化市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本学科试卷分试题卷和答题卡两部分，考试时量为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请你将姓名、准考证号等相关信息按要求填涂在答题卡上．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请你在答题卡上作答，答在本试题卷上无效．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分；每小题的四个选项中只有一项是正确的，请将正确选项的代号填涂在答题卡的相应位置上）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下列四个实数中，最小的数是（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89543391" name="图片 989543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391" name="图片 9895433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7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时，正在运行的中国大科学装置“人造太阳”——世界首个全超导托卡马克东方超环（</w:t>
      </w:r>
      <w:r>
        <w:rPr>
          <w:rFonts w:ascii="Times New Roman" w:hAnsi="Times New Roman" w:eastAsia="Times New Roman" w:cs="Times New Roman"/>
          <w:i/>
          <w:color w:val="000000"/>
        </w:rPr>
        <w:t>EAST</w:t>
      </w:r>
      <w:r>
        <w:rPr>
          <w:rFonts w:ascii="宋体" w:hAnsi="宋体" w:eastAsia="宋体" w:cs="宋体"/>
          <w:color w:val="000000"/>
        </w:rPr>
        <w:t>）装置取得重大成果，在第</w:t>
      </w:r>
      <w:r>
        <w:rPr>
          <w:rFonts w:ascii="Times New Roman" w:hAnsi="Times New Roman" w:eastAsia="Times New Roman" w:cs="Times New Roman"/>
          <w:color w:val="000000"/>
        </w:rPr>
        <w:t>122254</w:t>
      </w:r>
      <w:r>
        <w:rPr>
          <w:rFonts w:ascii="宋体" w:hAnsi="宋体" w:eastAsia="宋体" w:cs="宋体"/>
          <w:color w:val="000000"/>
        </w:rPr>
        <w:t>次实验中成功实现了</w:t>
      </w:r>
      <w:r>
        <w:rPr>
          <w:rFonts w:ascii="Times New Roman" w:hAnsi="Times New Roman" w:eastAsia="Times New Roman" w:cs="Times New Roman"/>
          <w:color w:val="000000"/>
        </w:rPr>
        <w:t>403</w:t>
      </w:r>
      <w:r>
        <w:rPr>
          <w:rFonts w:ascii="宋体" w:hAnsi="宋体" w:eastAsia="宋体" w:cs="宋体"/>
          <w:color w:val="000000"/>
        </w:rPr>
        <w:t>秒稳态长脉冲高约束模式等离子体运行，创造了托卡马克装置高约束模式运行新的世界纪录．数据</w:t>
      </w:r>
      <w:r>
        <w:rPr>
          <w:rFonts w:ascii="Times New Roman" w:hAnsi="Times New Roman" w:eastAsia="Times New Roman" w:cs="Times New Roman"/>
          <w:color w:val="000000"/>
        </w:rPr>
        <w:t>122254</w:t>
      </w:r>
      <w:r>
        <w:rPr>
          <w:rFonts w:ascii="宋体" w:hAnsi="宋体" w:eastAsia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65.5pt;" o:ole="t" filled="f" o:preferrelative="t" stroked="f" coordsize="21600,21600">
            <v:path/>
            <v:fill on="f" focussize="0,0"/>
            <v:stroke on="f" joinstyle="miter"/>
            <v:imagedata r:id="rId19" o:title="eqId5006e4d269e6745e0d0ca4b23d3650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65.5pt;" o:ole="t" filled="f" o:preferrelative="t" stroked="f" coordsize="21600,21600">
            <v:path/>
            <v:fill on="f" focussize="0,0"/>
            <v:stroke on="f" joinstyle="miter"/>
            <v:imagedata r:id="rId21" o:title="eqId6ff890354dbb62ae6b9d7f2f7c4d40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65.5pt;" o:ole="t" filled="f" o:preferrelative="t" stroked="f" coordsize="21600,21600">
            <v:path/>
            <v:fill on="f" focussize="0,0"/>
            <v:stroke on="f" joinstyle="miter"/>
            <v:imagedata r:id="rId23" o:title="eqIdecfd01c188755b2a4e33a16ae5d79b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5" o:title="eqId68b1f26a12b2d366c054467d003d9de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130e91466c9ee08f38f865df29054c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9" o:title="eqId1530214eaefbc1a5e0e1732752497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31" o:title="eqId5c3236b20105ab66ee97e9f2dcb573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6pt;width:55.45pt;" o:ole="t" filled="f" o:preferrelative="t" stroked="f" coordsize="21600,21600">
            <v:path/>
            <v:fill on="f" focussize="0,0"/>
            <v:stroke on="f" joinstyle="miter"/>
            <v:imagedata r:id="rId33" o:title="eqIdf5f0a785b8011b65c77e6c499b88d63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剪纸又称刻纸，是中国最古老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543395" name="图片 98954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395" name="图片 98954339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民间艺术之一，它是以纸为加工对象，以剪刀（或刻刀）为工具进行创作的艺术．民间剪纸往往通过谐音、象征、寓意等手法提炼、概括自然形态，构成美丽的图案．下列剪纸中，既是轴对称图形，又是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048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695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0" o:title="eqId6fb40db95dddae34e1a85cdcd045917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2" o:title="eqIdcee6765a83140d745a6de4c85d9b6b5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44" o:title="eqId235209fb7bed75fe6ee47eaefc4c42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95pt;width:29.9pt;" o:ole="t" filled="f" o:preferrelative="t" stroked="f" coordsize="21600,21600">
            <v:path/>
            <v:fill on="f" focussize="0,0"/>
            <v:stroke on="f" joinstyle="miter"/>
            <v:imagedata r:id="rId46" o:title="eqId148d97803c3b16893ced41ad5cd9ab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48" o:title="eqId30a6bfc0db98794026938ca2069d9c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0" o:title="eqId2be3ad3dd6803d92df6ff8a80cd3509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如图，平移直线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e1ffb98f1e3c1317c0db403d3af04bd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e1ffb98f1e3c1317c0db403d3af04bd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0215e13a9fb5574d5194aeb9507a98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0" o:title="eqId9ee4e0de0c1de0835766b7f627f348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2" o:title="eqId9d57899ad4774aed9ccc7bd23db721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5" o:title="eqIdf6b86c22b670a8e9f3896f9e8883fb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69" o:title="eqId85e283d58ea8a48989988ce61df5868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1" o:title="eqIda6c0927afc571a7c966c9819204097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某县“三独”比赛独唱项目中，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名同学的得分分别是：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3" o:title="eqId1bd7f6174d048177f092ae1a2f5af7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5" o:title="eqIda0a9c92b1a9225f35a0a0c599437bd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7" o:title="eqIdcb4287b5b49d2e72fac87fee4cc626d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6e2fdddbe283eb69e4ce1853ae2bce7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关于这组数据，下列说法正确的是（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3" o:title="eqId1bd7f6174d048177f092ae1a2f5af76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18.35pt;" o:ole="t" filled="f" o:preferrelative="t" stroked="f" coordsize="21600,21600">
            <v:path/>
            <v:fill on="f" focussize="0,0"/>
            <v:stroke on="f" joinstyle="miter"/>
            <v:imagedata r:id="rId82" o:title="eqIdf1b172922540f145d9e48b2a65a871a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6e2fdddbe283eb69e4ce1853ae2bce7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85" o:title="eqIdd7412fd1be21e4eaf388963a82ac2b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成语“水中捞月”表示的事件是不可能事件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87" o:title="eqId938ae639f061a7f08202d5bf6588e20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任意多边形的外角和等于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89" o:title="eqId1b2ccc34a8b3cf908af78bdbe804af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三角形三条中线的交点叫作三角形的重心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已知压力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91" o:title="eqId6b58694522fe268a9a5a2736bc01748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、压强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3" o:title="eqId4a31047c142dc271ca71dbe4954337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与受力面积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95" o:title="eqIde7afcb5a44b8d9d1eb91d77b0ee775f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之间有如下关系式：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7" o:title="eqIde0b847c0bac35d3bf6d082caa9c257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为定值时，下图中大致表示压强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与受力面积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之间函数关系的是（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962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81100" cy="981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3" o:title="eqId7b0b612460326448de36e160c8d29a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5" o:title="eqIdbc6554ac3dff4a59833e407db887f6e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两点．已知点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14" o:title="eqIde2ce2f5e22175e3ff8ab5e0afca58f9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轴上任意一点．如果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20" o:title="eqId9647a0b60b9ff698e5f2e84fc55b84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28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24" o:title="eqId079dd115a4b8cbc93918a853363786d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6" o:title="eqId2385884978fefcfd46ec027d0822e47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24" o:title="eqId079dd115a4b8cbc93918a853363786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6" o:title="eqId2385884978fefcfd46ec027d0822e47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130" o:title="eqId623afc24f2227004b0e1b3922dfb954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32" o:title="eqId0d7926cb5edef9dc7d29453e9304fc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分；请将答案直接填写在答题卡的相应位置上）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要使代数式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4" o:title="eqId1e70d5fcf3ff39348709e697120ccea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36" o:title="eqId7597abee083e75f825dafa3a394358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138" o:title="eqIddd7f2e32d8aeed1972e4535ce2463f2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0" o:title="eqIdacbc6a613224461ade69362d4655047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，另一个根为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定义新运算：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5pt;width:107.5pt;" o:ole="t" filled="f" o:preferrelative="t" stroked="f" coordsize="21600,21600">
            <v:path/>
            <v:fill on="f" focussize="0,0"/>
            <v:stroke on="f" joinstyle="miter"/>
            <v:imagedata r:id="rId142" o:title="eqId039c6347693a6d44e863d1569db3dac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4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6" o:title="eqId2c94bb12cee76221e13f9ef955b0aa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48" o:title="eqId071a7e733d466949ac935b4b8ee8d1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50" o:title="eqId5c02bc0c74292b1e8f395f90935d31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9543397" name="图片 98954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397" name="图片 98954339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实数．例如：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140.5pt;" o:ole="t" filled="f" o:preferrelative="t" stroked="f" coordsize="21600,21600">
            <v:path/>
            <v:fill on="f" focussize="0,0"/>
            <v:stroke on="f" joinstyle="miter"/>
            <v:imagedata r:id="rId153" o:title="eqId9bc2b35cd565ed7d94f05bbadbd0fb5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155" o:title="eqIda8d82df864228c647400e1dff8db928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7" o:title="eqId4ec0618ae3a4fde6d6220010af229b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1" o:title="eqId5cb3f9a5da641be35117fd35ba07a6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e1a9c6a736e6eac98a676fa3232db5a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5" o:title="eqId2d603566c74b1d5de510a2e8f78590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9" o:title="eqId6a93880cc479398d2f5ed1bedbe4dc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76" o:title="eqId1d7a999c36de5c9a9ce876a4a56fa34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按如图所示的方式放置，并将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进行变换：第一次变换将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，同时边长扩大为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74" o:title="eqId866b81a8384cce4f24867baca2e682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83" o:title="eqId2b7dc2fe5d920e74d0941b8c1db9ec0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；第二次旋转将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83" o:title="eqId2b7dc2fe5d920e74d0941b8c1db9ec0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，同时边长扩大为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83" o:title="eqId2b7dc2fe5d920e74d0941b8c1db9ec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8" o:title="eqId35d098990cc285dce3b41e9f7d26275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，…．依次类推，得到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190" o:title="eqId070ca0e5c405f5db9c1e391f7bd398c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192" o:title="eqId328fffc540da3f5a0e65c2d0d021ad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4" o:title="eqIde77973387dada13dd03c0458028cbe4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85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7pt;width:194.5pt;" o:ole="t" filled="f" o:preferrelative="t" stroked="f" coordsize="21600,21600">
            <v:path/>
            <v:fill on="f" focussize="0,0"/>
            <v:stroke on="f" joinstyle="miter"/>
            <v:imagedata r:id="rId197" o:title="eqId8ce4e0b2def1665f3f164959707c93b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5.5pt;width:93pt;" o:ole="t" filled="f" o:preferrelative="t" stroked="f" coordsize="21600,21600">
            <v:path/>
            <v:fill on="f" focussize="0,0"/>
            <v:stroke on="f" joinstyle="miter"/>
            <v:imagedata r:id="rId199" o:title="eqId5756f0a9c00155e9ec44a7ae676fd42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0" o:title="eqIdacbc6a613224461ade69362d4655047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中选择一个适当的数作为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1" o:title="eqId5cb3f9a5da641be35117fd35ba07a6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中，过对角线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b3182db896bc2462331796e2a610836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5" o:title="eqId1dde8112e8eb968fd042418dd63275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b3182db896bc2462331796e2a610836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0215e13a9fb5574d5194aeb9507a98a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88929f4ba0851730d5f941d426b875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764509115979e9958101808383672e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52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217" o:title="eqId808b9daf5173ea63c5728ccabb2a83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9" o:title="eqIdd0213c5787a5a6b38d11bceca5567f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a679040c4d556723e482bacbab4135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3" o:title="eqId97996db41923359020d5d91b6b3c496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为弘扬革命传统精神，清明期间，某校组织学生前往怀化市烈士陵园缅怀革命先烈．大家被革命烈士纪念碑的雄伟壮观震撼，想知道纪念碑的通高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e1ffb98f1e3c1317c0db403d3af04bd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（碑顶到水平地面的距离），于是师生组成综合实践小组进行测量．他们在地面的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点用测角仪测得碑顶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5" o:title="eqIdf6b86c22b670a8e9f3896f9e8883fbb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点处测得碑顶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233" o:title="eqIdf0fa863831b6372bbd0e66303d1aee0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，测角仪的高度是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5" o:title="eqId5525caa82327225904563d23b8ae7ef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在同一直线上），根据以上数据求烈士纪念碑的通高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e1ffb98f1e3c1317c0db403d3af04bd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1" o:title="eqIda110ab2e0c3f3e2a58ca71dd097d1a9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，结果保留一位小数）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447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近年，“青少年视力健康”受到社会的广泛关注．某校综合实践小组为了解该校学生的视力健康状况，从全校学生中随机抽取部分学生进行视力调查．根据调查结果和视力有关标准，绘制了两幅不完整的统计图．请根据图中信息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2124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所抽取的学生人数为__________；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补全条形统计图，并求出扇形统计图中“轻度近视”对应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543393" name="图片 98954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393" name="图片 98954339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扇形的圆心角的度数；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该校共有学生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45" o:title="eqIdcfce2106c9ad85e4965af5d95c9bf4d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人，请估计该校学生中近视程度为“轻度近视”的人数．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8" o:title="eqIdd9ccea461315a9d05aa0193b937d4bf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1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eqId6e61620a272dada8d4b9a9fab6379df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1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1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d4d260c4df7b0dc180af6980d21f337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e1a9c6a736e6eac98a676fa3232db5a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2" o:title="eqIdf6967ebd791092c62b4ef97924d9188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4" o:title="eqId2eea328811717ab763fe1f97babcc75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d4d260c4df7b0dc180af6980d21f337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1" o:title="eqId3d97cdc586744d208b6f69c9813af97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d4d260c4df7b0dc180af6980d21f337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" o:title="eqIdb79dd200766db27fb90d6bd1992cf65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271" o:title="eqId0b82b6f9b6aec511fbdef1e9416e61a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110.5pt;" o:ole="t" filled="f" o:preferrelative="t" stroked="f" coordsize="21600,21600">
            <v:path/>
            <v:fill on="f" focussize="0,0"/>
            <v:stroke on="f" joinstyle="miter"/>
            <v:imagedata r:id="rId273" o:title="eqId0b9960e02305a2585123114767a17e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某中学组织学生研学，原计划租用可坐乘客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5" o:title="eqId24f6e0abe79bcfcab07823b5c60e7ad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种客车若干辆，则有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78" o:title="eqIdf8078de3c5cce4a9410cd240174fd0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人没有座位；若租用可坐乘客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0" o:title="eqId8705db804c79b661adba7da15cb31f8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人的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种客车，则可少租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283" o:title="eqId6f8c4c029e552954bd493b49aeab82d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辆，且恰好坐满．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求原计划租用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种客车多少辆？这次研学去了多少人？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若该校计划租用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两种客车共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8" o:title="eqId98332ca603c91d0844ca2fb5576374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辆，要求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种客车不超过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91" o:title="eqId8b06e95b57b7a81cd81d05557a11fa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辆，且每人都有座位，则有哪几种租车方案？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种客车租金为每辆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4" o:title="eqId821d061d5114820074dd406b64a35c7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种客车租金每辆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7" o:title="eqId435b954387a2832ae1a116ac4d7421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元，应该怎样租车才最合算？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如图一所示，在平面直角坐标系中，抛物线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25pt;width:77.35pt;" o:ole="t" filled="f" o:preferrelative="t" stroked="f" coordsize="21600,21600">
            <v:path/>
            <v:fill on="f" focussize="0,0"/>
            <v:stroke on="f" joinstyle="miter"/>
            <v:imagedata r:id="rId299" o:title="eqId818ccf8040f189fff5665ec93892b2c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302" o:title="eqIdc541a266390c71bf94c738ef01a027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4" o:title="eqIdd053b14c8588eee2acbbe44fc37a688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352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求抛物线的函数表达式及顶点坐标；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为第三象限内抛物线上一点，作直线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e1a9c6a736e6eac98a676fa3232db5a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eqId6e61620a272dada8d4b9a9fab6379df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d4d260c4df7b0dc180af6980d21f337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312" o:title="eqId4fbfcae2cecc98e2d6c16dde6d3ec1c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543389" name="图片 989543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43389" name="图片 98954338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最大值及此时点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88.5pt;" o:ole="t" filled="f" o:preferrelative="t" stroked="f" coordsize="21600,21600">
            <v:path/>
            <v:fill on="f" focussize="0,0"/>
            <v:stroke on="f" joinstyle="miter"/>
            <v:imagedata r:id="rId315" o:title="eqIdff266a96184f881f26399c57bf0bf38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7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9" o:title="eqId54a5d7d3b6b63fe5c24c3907b7a8e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，求证：无论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21" o:title="eqIdf0a532e15e232cb4b99a8d4d07c8957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为何值，平行于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324" o:title="eqId515be409970f7cf46bf7c74fe476a38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上总存在一点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7" o:title="eqId435f30095577dc714634354f5ad2771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9916E5"/>
    <w:rsid w:val="38274566"/>
    <w:rsid w:val="6E8D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png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png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image" Target="media/image13.wmf"/><Relationship Id="rId329" Type="http://schemas.openxmlformats.org/officeDocument/2006/relationships/fontTable" Target="fontTable.xml"/><Relationship Id="rId328" Type="http://schemas.openxmlformats.org/officeDocument/2006/relationships/customXml" Target="../customXml/item1.xml"/><Relationship Id="rId327" Type="http://schemas.openxmlformats.org/officeDocument/2006/relationships/image" Target="media/image139.wmf"/><Relationship Id="rId326" Type="http://schemas.openxmlformats.org/officeDocument/2006/relationships/oleObject" Target="embeddings/oleObject179.bin"/><Relationship Id="rId325" Type="http://schemas.openxmlformats.org/officeDocument/2006/relationships/oleObject" Target="embeddings/oleObject178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77.bin"/><Relationship Id="rId322" Type="http://schemas.openxmlformats.org/officeDocument/2006/relationships/oleObject" Target="embeddings/oleObject176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5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png"/><Relationship Id="rId305" Type="http://schemas.openxmlformats.org/officeDocument/2006/relationships/oleObject" Target="embeddings/oleObject165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3.bin"/><Relationship Id="rId300" Type="http://schemas.openxmlformats.org/officeDocument/2006/relationships/oleObject" Target="embeddings/oleObject162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0.bin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image" Target="media/image118.png"/><Relationship Id="rId264" Type="http://schemas.openxmlformats.org/officeDocument/2006/relationships/image" Target="media/image117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png"/><Relationship Id="rId242" Type="http://schemas.openxmlformats.org/officeDocument/2006/relationships/image" Target="media/image109.png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3.bin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png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7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oleObject" Target="embeddings/oleObject97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png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png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5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png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png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2023-06-20T14:00:00Z</dcterms:created>
  <dc:creator>学科网试题生产平台</dc:creator>
  <dc:description>3262442962927616</dc:description>
  <cp:lastModifiedBy>AA食来运转美食店洪丽</cp:lastModifiedBy>
  <dcterms:modified xsi:type="dcterms:W3CDTF">2023-06-20T15:39:40Z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A8F6A637BA6743B3A8EB6DC0C676E523_12</vt:lpwstr>
  </property>
</Properties>
</file>