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11595100</wp:posOffset>
            </wp:positionV>
            <wp:extent cx="368300" cy="457200"/>
            <wp:effectExtent l="0" t="0" r="12700" b="0"/>
            <wp:wrapNone/>
            <wp:docPr id="100195" name="图片 10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图片 10019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szCs w:val="30"/>
        </w:rPr>
        <w:t>2022年湖南省益阳市中考数学试卷</w:t>
      </w:r>
    </w:p>
    <w:p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一、选择题（本题共10个小题，每小题4分，共40分。每小题给出的四个选项中，只有一项是符合题目要求的）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1．四个实数﹣</w:t>
      </w:r>
      <w:r>
        <w:rPr>
          <w:rFonts w:ascii="宋体" w:hAnsi="宋体"/>
          <w:position w:val="-4"/>
        </w:rPr>
        <w:pict>
          <v:shape id="_x0000_i1025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，1，2，</w:t>
      </w:r>
      <w:r>
        <w:rPr>
          <w:rFonts w:ascii="宋体" w:hAnsi="宋体"/>
          <w:position w:val="-22"/>
        </w:rPr>
        <w:pict>
          <v:shape id="_x0000_i1026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中，比0小的数是（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A．﹣</w:t>
      </w:r>
      <w:r>
        <w:rPr>
          <w:rFonts w:ascii="宋体" w:hAnsi="宋体"/>
          <w:position w:val="-4"/>
        </w:rPr>
        <w:pict>
          <v:shape id="_x0000_i102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7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B．1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C．2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ascii="宋体" w:hAnsi="宋体"/>
          <w:position w:val="-22"/>
        </w:rPr>
        <w:pict>
          <v:shape id="_x0000_i1028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9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2．下列各式中，运算结果等于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a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a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•</w:t>
      </w:r>
      <w:r>
        <w:rPr>
          <w:rFonts w:hint="eastAsia" w:ascii="宋体" w:hAnsi="宋体"/>
          <w:i/>
          <w:szCs w:val="21"/>
        </w:rPr>
        <w:t>a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6</w:t>
      </w:r>
      <w:r>
        <w:rPr>
          <w:rFonts w:hint="eastAsia" w:ascii="宋体" w:hAnsi="宋体"/>
          <w:szCs w:val="21"/>
        </w:rPr>
        <w:t>÷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3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3．若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＝2是下列四个选项中的某个不等式组的一个解，则这个不等式组是（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ascii="宋体" w:hAnsi="宋体"/>
          <w:position w:val="-27"/>
        </w:rPr>
        <w:pict>
          <v:shape id="_x0000_i1029" o:spt="75" alt=" " type="#_x0000_t75" style="height:32.5pt;width:42pt;" filled="f" o:preferrelative="t" stroked="f" coordsize="21600,21600">
            <v:path/>
            <v:fill on="f" focussize="0,0"/>
            <v:stroke on="f" joinstyle="miter"/>
            <v:imagedata r:id="rId10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rPr>
          <w:rFonts w:ascii="宋体" w:hAnsi="宋体"/>
          <w:position w:val="-27"/>
        </w:rPr>
        <w:pict>
          <v:shape id="_x0000_i1030" o:spt="75" alt=" " type="#_x0000_t75" style="height:32.5pt;width:42pt;" filled="f" o:preferrelative="t" stroked="f" coordsize="21600,21600">
            <v:path/>
            <v:fill on="f" focussize="0,0"/>
            <v:stroke on="f" joinstyle="miter"/>
            <v:imagedata r:id="rId11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</w:t>
      </w:r>
      <w:r>
        <w:rPr>
          <w:rFonts w:ascii="宋体" w:hAnsi="宋体"/>
          <w:position w:val="-27"/>
        </w:rPr>
        <w:pict>
          <v:shape id="_x0000_i1031" o:spt="75" alt=" " type="#_x0000_t75" style="height:32.5pt;width:42pt;" filled="f" o:preferrelative="t" stroked="f" coordsize="21600,21600">
            <v:path/>
            <v:fill on="f" focussize="0,0"/>
            <v:stroke on="f" joinstyle="miter"/>
            <v:imagedata r:id="rId12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ascii="宋体" w:hAnsi="宋体"/>
          <w:position w:val="-27"/>
        </w:rPr>
        <w:pict>
          <v:shape id="_x0000_i1032" o:spt="75" alt=" " type="#_x0000_t75" style="height:32.5pt;width:42pt;" filled="f" o:preferrelative="t" stroked="f" coordsize="21600,21600">
            <v:path/>
            <v:fill on="f" focussize="0,0"/>
            <v:stroke on="f" joinstyle="miter"/>
            <v:imagedata r:id="rId13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4．若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＝﹣1是方程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＝0的一个根，则此方程的另一个根是（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A．﹣1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B．0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C．1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D．2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5．已知一个函数的因变量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与自变量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的几组对应值如表，则这个函数的表达式可以是（　　）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660"/>
        <w:gridCol w:w="660"/>
        <w:gridCol w:w="660"/>
        <w:gridCol w:w="660"/>
        <w:gridCol w:w="660"/>
        <w:gridCol w:w="660"/>
        <w:gridCol w:w="66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660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i/>
                <w:szCs w:val="21"/>
              </w:rPr>
              <w:t>x</w:t>
            </w:r>
          </w:p>
        </w:tc>
        <w:tc>
          <w:tcPr>
            <w:tcW w:w="660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…</w:t>
            </w:r>
          </w:p>
        </w:tc>
        <w:tc>
          <w:tcPr>
            <w:tcW w:w="660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﹣1</w:t>
            </w:r>
          </w:p>
        </w:tc>
        <w:tc>
          <w:tcPr>
            <w:tcW w:w="660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0</w:t>
            </w:r>
          </w:p>
        </w:tc>
        <w:tc>
          <w:tcPr>
            <w:tcW w:w="660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660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660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…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660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i/>
                <w:szCs w:val="21"/>
              </w:rPr>
              <w:t>y</w:t>
            </w:r>
          </w:p>
        </w:tc>
        <w:tc>
          <w:tcPr>
            <w:tcW w:w="660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…</w:t>
            </w:r>
          </w:p>
        </w:tc>
        <w:tc>
          <w:tcPr>
            <w:tcW w:w="660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﹣2</w:t>
            </w:r>
          </w:p>
        </w:tc>
        <w:tc>
          <w:tcPr>
            <w:tcW w:w="660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0</w:t>
            </w:r>
          </w:p>
        </w:tc>
        <w:tc>
          <w:tcPr>
            <w:tcW w:w="660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660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660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…</w:t>
            </w:r>
          </w:p>
        </w:tc>
      </w:tr>
    </w:tbl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＝2</w:t>
      </w:r>
      <w:r>
        <w:rPr>
          <w:rFonts w:hint="eastAsia" w:ascii="宋体" w:hAnsi="宋体"/>
          <w:i/>
          <w:szCs w:val="21"/>
        </w:rPr>
        <w:t>x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﹣1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33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4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6．在某市组织的物理实验操作考试中，考试所用实验室共有24个测试位，分成6组，同组4个测试位各有一道相同试题，各组的试题不同，分别标记为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，考生从中随机抽取一道试题，则某个考生抽到试题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的概率为（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ascii="宋体" w:hAnsi="宋体"/>
          <w:position w:val="-22"/>
        </w:rPr>
        <w:pict>
          <v:shape id="_x0000_i1034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5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rPr>
          <w:rFonts w:ascii="宋体" w:hAnsi="宋体"/>
          <w:position w:val="-22"/>
        </w:rPr>
        <w:pict>
          <v:shape id="_x0000_i1035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6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</w:t>
      </w:r>
      <w:r>
        <w:rPr>
          <w:rFonts w:ascii="宋体" w:hAnsi="宋体"/>
          <w:position w:val="-22"/>
        </w:rPr>
        <w:pict>
          <v:shape id="_x0000_i1036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7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ascii="宋体" w:hAnsi="宋体"/>
          <w:position w:val="-22"/>
        </w:rPr>
        <w:pict>
          <v:shape id="_x0000_i1037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18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7．如图1所示，将长为6的矩形纸片沿虚线折成3个矩形，其中左右两侧矩形的宽相等，若要将其围成如图2所示的三棱柱形物体，则图中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的值可以是（　　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8" o:spt="75" alt=" " type="#_x0000_t75" style="height:96pt;width:149.5pt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A．1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B．2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D．4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8．如图，在</w:t>
      </w:r>
      <w:r>
        <w:rPr>
          <w:rFonts w:ascii="宋体" w:hAnsi="宋体"/>
          <w:szCs w:val="21"/>
        </w:rPr>
        <w:t>▱</w:t>
      </w:r>
      <w:r>
        <w:rPr>
          <w:rFonts w:hint="eastAsia" w:ascii="宋体" w:hAnsi="宋体"/>
          <w:i/>
          <w:szCs w:val="21"/>
        </w:rPr>
        <w:t>ABCD</w:t>
      </w:r>
      <w:r>
        <w:rPr>
          <w:rFonts w:hint="eastAsia" w:ascii="宋体" w:hAnsi="宋体"/>
          <w:szCs w:val="21"/>
        </w:rPr>
        <w:t>中，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＝8，点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是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上一点，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＝3，连接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，过点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CF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的延长线于点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，则</w:t>
      </w:r>
      <w:r>
        <w:rPr>
          <w:rFonts w:hint="eastAsia" w:ascii="宋体" w:hAnsi="宋体"/>
          <w:i/>
          <w:szCs w:val="21"/>
        </w:rPr>
        <w:t>BF</w:t>
      </w:r>
      <w:r>
        <w:rPr>
          <w:rFonts w:hint="eastAsia" w:ascii="宋体" w:hAnsi="宋体"/>
          <w:szCs w:val="21"/>
        </w:rPr>
        <w:t>的长为（　　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9" o:spt="75" alt=" " type="#_x0000_t75" style="height:68.5pt;width:115.5pt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A．5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B．4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D．2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9．如图，在△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中，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平分∠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，以点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为圆心，以任意长为半径画弧交射线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于两点，分别以这两点为圆心，以适当的定长为半径画弧，两弧交于点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，作射线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I</w:t>
      </w:r>
      <w:r>
        <w:rPr>
          <w:rFonts w:hint="eastAsia" w:ascii="宋体" w:hAnsi="宋体"/>
          <w:szCs w:val="21"/>
        </w:rPr>
        <w:t>，连接</w:t>
      </w:r>
      <w:r>
        <w:rPr>
          <w:rFonts w:hint="eastAsia" w:ascii="宋体" w:hAnsi="宋体"/>
          <w:i/>
          <w:szCs w:val="21"/>
        </w:rPr>
        <w:t>CI</w:t>
      </w:r>
      <w:r>
        <w:rPr>
          <w:rFonts w:hint="eastAsia" w:ascii="宋体" w:hAnsi="宋体"/>
          <w:szCs w:val="21"/>
        </w:rPr>
        <w:t>，以下说法错误的是（　　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0" o:spt="75" alt=" " type="#_x0000_t75" style="height:88.5pt;width:103.5pt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hint="eastAsia" w:ascii="宋体" w:hAnsi="宋体"/>
          <w:i/>
          <w:szCs w:val="21"/>
        </w:rPr>
        <w:t>I</w:t>
      </w:r>
      <w:r>
        <w:rPr>
          <w:rFonts w:hint="eastAsia" w:ascii="宋体" w:hAnsi="宋体"/>
          <w:szCs w:val="21"/>
        </w:rPr>
        <w:t>到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边的距离相等</w:t>
      </w:r>
      <w:r>
        <w:rPr>
          <w:rFonts w:ascii="宋体" w:hAnsi="宋体"/>
        </w:rPr>
        <w:tab/>
      </w:r>
    </w:p>
    <w:p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</w:t>
      </w:r>
      <w:r>
        <w:rPr>
          <w:rFonts w:hint="eastAsia" w:ascii="宋体" w:hAnsi="宋体"/>
          <w:i/>
          <w:szCs w:val="21"/>
        </w:rPr>
        <w:t>CI</w:t>
      </w:r>
      <w:r>
        <w:rPr>
          <w:rFonts w:hint="eastAsia" w:ascii="宋体" w:hAnsi="宋体"/>
          <w:szCs w:val="21"/>
        </w:rPr>
        <w:t>平分∠</w:t>
      </w:r>
      <w:r>
        <w:rPr>
          <w:rFonts w:hint="eastAsia" w:ascii="宋体" w:hAnsi="宋体"/>
          <w:i/>
          <w:szCs w:val="21"/>
        </w:rPr>
        <w:t>ACB</w:t>
      </w:r>
      <w:r>
        <w:rPr>
          <w:rFonts w:ascii="宋体" w:hAnsi="宋体"/>
        </w:rPr>
        <w:tab/>
      </w:r>
    </w:p>
    <w:p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</w:t>
      </w:r>
      <w:r>
        <w:rPr>
          <w:rFonts w:hint="eastAsia" w:ascii="宋体" w:hAnsi="宋体"/>
          <w:i/>
          <w:szCs w:val="21"/>
        </w:rPr>
        <w:t>I</w:t>
      </w:r>
      <w:r>
        <w:rPr>
          <w:rFonts w:hint="eastAsia" w:ascii="宋体" w:hAnsi="宋体"/>
          <w:szCs w:val="21"/>
        </w:rPr>
        <w:t>是△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的内心</w:t>
      </w:r>
      <w:r>
        <w:rPr>
          <w:rFonts w:ascii="宋体" w:hAnsi="宋体"/>
        </w:rPr>
        <w:tab/>
      </w:r>
    </w:p>
    <w:p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</w:t>
      </w:r>
      <w:r>
        <w:rPr>
          <w:rFonts w:hint="eastAsia" w:ascii="宋体" w:hAnsi="宋体"/>
          <w:i/>
          <w:szCs w:val="21"/>
        </w:rPr>
        <w:t>I</w:t>
      </w:r>
      <w:r>
        <w:rPr>
          <w:rFonts w:hint="eastAsia" w:ascii="宋体" w:hAnsi="宋体"/>
          <w:szCs w:val="21"/>
        </w:rPr>
        <w:t>到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三点的距离相等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10．如图，已知△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中，∠</w:t>
      </w:r>
      <w:r>
        <w:rPr>
          <w:rFonts w:hint="eastAsia" w:ascii="宋体" w:hAnsi="宋体"/>
          <w:i/>
          <w:szCs w:val="21"/>
        </w:rPr>
        <w:t>CAB</w:t>
      </w:r>
      <w:r>
        <w:rPr>
          <w:rFonts w:hint="eastAsia" w:ascii="宋体" w:hAnsi="宋体"/>
          <w:szCs w:val="21"/>
        </w:rPr>
        <w:t>＝20°，∠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＝30°，将△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绕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点逆时针旋转50°得到△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′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′，以下结论：①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′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′，②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′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′，③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′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′⊥</w:t>
      </w:r>
      <w:r>
        <w:rPr>
          <w:rFonts w:hint="eastAsia" w:ascii="宋体" w:hAnsi="宋体"/>
          <w:i/>
          <w:szCs w:val="21"/>
        </w:rPr>
        <w:t>BB</w:t>
      </w:r>
      <w:r>
        <w:rPr>
          <w:rFonts w:hint="eastAsia" w:ascii="宋体" w:hAnsi="宋体"/>
          <w:szCs w:val="21"/>
        </w:rPr>
        <w:t>′，④∠</w:t>
      </w:r>
      <w:r>
        <w:rPr>
          <w:rFonts w:hint="eastAsia" w:ascii="宋体" w:hAnsi="宋体"/>
          <w:i/>
          <w:szCs w:val="21"/>
        </w:rPr>
        <w:t>ABB</w:t>
      </w:r>
      <w:r>
        <w:rPr>
          <w:rFonts w:hint="eastAsia" w:ascii="宋体" w:hAnsi="宋体"/>
          <w:szCs w:val="21"/>
        </w:rPr>
        <w:t>′＝∠</w:t>
      </w:r>
      <w:r>
        <w:rPr>
          <w:rFonts w:hint="eastAsia" w:ascii="宋体" w:hAnsi="宋体"/>
          <w:i/>
          <w:szCs w:val="21"/>
        </w:rPr>
        <w:t>ACC</w:t>
      </w:r>
      <w:r>
        <w:rPr>
          <w:rFonts w:hint="eastAsia" w:ascii="宋体" w:hAnsi="宋体"/>
          <w:szCs w:val="21"/>
        </w:rPr>
        <w:t>′，正确的有（　　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1" o:spt="75" alt=" " type="#_x0000_t75" style="height:89.5pt;width:105pt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A．①②③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B．①②④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C．①③④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D．②③④</w:t>
      </w:r>
    </w:p>
    <w:p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二、填空题（本题共8个小题，每小题4分，共32分，请将答案填在答题卡中对应题号的横线上）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11．﹣</w:t>
      </w:r>
      <w:r>
        <w:rPr>
          <w:rFonts w:ascii="宋体" w:hAnsi="宋体"/>
          <w:position w:val="-22"/>
        </w:rPr>
        <w:pict>
          <v:shape id="_x0000_i1042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2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的绝对值是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12．计算：</w:t>
      </w:r>
      <w:r>
        <w:rPr>
          <w:rFonts w:ascii="宋体" w:hAnsi="宋体"/>
          <w:position w:val="-22"/>
        </w:rPr>
        <w:pict>
          <v:shape id="_x0000_i1043" o:spt="75" alt=" " type="#_x0000_t75" style="height:26.5pt;width:22pt;" filled="f" o:preferrelative="t" stroked="f" coordsize="21600,21600">
            <v:path/>
            <v:fill on="f" focussize="0,0"/>
            <v:stroke on="f" joinstyle="miter"/>
            <v:imagedata r:id="rId2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﹣</w:t>
      </w:r>
      <w:r>
        <w:rPr>
          <w:rFonts w:ascii="宋体" w:hAnsi="宋体"/>
          <w:position w:val="-22"/>
        </w:rPr>
        <w:pict>
          <v:shape id="_x0000_i1044" o:spt="75" alt=" " type="#_x0000_t75" style="height:26.5pt;width:22pt;" filled="f" o:preferrelative="t" stroked="f" coordsize="21600,21600">
            <v:path/>
            <v:fill on="f" focussize="0,0"/>
            <v:stroke on="f" joinstyle="miter"/>
            <v:imagedata r:id="rId2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13．已知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同时满足2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＝3与2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＝1，则4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 xml:space="preserve">的值是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14．反比例函数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45" o:spt="75" alt=" " type="#_x0000_t75" style="height:26.5pt;width:22pt;" filled="f" o:preferrelative="t" stroked="f" coordsize="21600,21600">
            <v:path/>
            <v:fill on="f" focussize="0,0"/>
            <v:stroke on="f" joinstyle="miter"/>
            <v:imagedata r:id="rId2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的图象分布情况如图所示，则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 xml:space="preserve">的值可以是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（写出一个符合条件的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值即可）．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6" o:spt="75" alt=" " type="#_x0000_t75" style="height:90.5pt;width:102.5pt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15．如图，</w:t>
      </w:r>
      <w:r>
        <w:rPr>
          <w:rFonts w:hint="eastAsia" w:ascii="宋体" w:hAnsi="宋体"/>
          <w:i/>
          <w:szCs w:val="21"/>
        </w:rPr>
        <w:t>PA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PB</w:t>
      </w:r>
      <w:r>
        <w:rPr>
          <w:rFonts w:hint="eastAsia" w:ascii="宋体" w:hAnsi="宋体"/>
          <w:szCs w:val="21"/>
        </w:rPr>
        <w:t>表示以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为起点的两条公路，其中公路</w:t>
      </w:r>
      <w:r>
        <w:rPr>
          <w:rFonts w:hint="eastAsia" w:ascii="宋体" w:hAnsi="宋体"/>
          <w:i/>
          <w:szCs w:val="21"/>
        </w:rPr>
        <w:t>PA</w:t>
      </w:r>
      <w:r>
        <w:rPr>
          <w:rFonts w:hint="eastAsia" w:ascii="宋体" w:hAnsi="宋体"/>
          <w:szCs w:val="21"/>
        </w:rPr>
        <w:t>的走向是南偏西34°，公路</w:t>
      </w:r>
      <w:r>
        <w:rPr>
          <w:rFonts w:hint="eastAsia" w:ascii="宋体" w:hAnsi="宋体"/>
          <w:i/>
          <w:szCs w:val="21"/>
        </w:rPr>
        <w:t>PB</w:t>
      </w:r>
      <w:r>
        <w:rPr>
          <w:rFonts w:hint="eastAsia" w:ascii="宋体" w:hAnsi="宋体"/>
          <w:szCs w:val="21"/>
        </w:rPr>
        <w:t>的走向是南偏东56°，则这两条公路的夹角∠</w:t>
      </w:r>
      <w:r>
        <w:rPr>
          <w:rFonts w:hint="eastAsia" w:ascii="宋体" w:hAnsi="宋体"/>
          <w:i/>
          <w:szCs w:val="21"/>
        </w:rPr>
        <w:t>APB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°．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7" o:spt="75" alt=" " type="#_x0000_t75" style="height:86.5pt;width:112.5pt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16．近年来，洞庭湖区环境保护效果显著，南迁的候鸟种群越来越多．为了解南迁到该区域某湿地的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种候鸟的情况，从中捕捉40只，戴上识别卡并放回；经过一段时间后观察发现，200只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 xml:space="preserve">种候鸟中有10只佩有识别卡，由此估计该湿地约有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只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种候鸟．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17．如图，在Rt△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中，∠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＝90°，若sin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48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2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，则cos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9" o:spt="75" alt=" " type="#_x0000_t75" style="height:90pt;width:102.5pt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18．如图，将边长为3的正方形</w:t>
      </w:r>
      <w:r>
        <w:rPr>
          <w:rFonts w:hint="eastAsia" w:ascii="宋体" w:hAnsi="宋体"/>
          <w:i/>
          <w:szCs w:val="21"/>
        </w:rPr>
        <w:t>ABCD</w:t>
      </w:r>
      <w:r>
        <w:rPr>
          <w:rFonts w:hint="eastAsia" w:ascii="宋体" w:hAnsi="宋体"/>
          <w:szCs w:val="21"/>
        </w:rPr>
        <w:t>沿其对角线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平移，使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的对应点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′满足</w:t>
      </w:r>
      <w:r>
        <w:rPr>
          <w:rFonts w:hint="eastAsia" w:ascii="宋体" w:hAnsi="宋体"/>
          <w:i/>
          <w:szCs w:val="21"/>
        </w:rPr>
        <w:t>AA</w:t>
      </w:r>
      <w:r>
        <w:rPr>
          <w:rFonts w:hint="eastAsia" w:ascii="宋体" w:hAnsi="宋体"/>
          <w:szCs w:val="21"/>
        </w:rPr>
        <w:t>′＝</w:t>
      </w:r>
      <w:r>
        <w:rPr>
          <w:rFonts w:ascii="宋体" w:hAnsi="宋体"/>
          <w:position w:val="-22"/>
        </w:rPr>
        <w:pict>
          <v:shape id="_x0000_i1050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3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 xml:space="preserve">，则所得正方形与原正方形重叠部分的面积是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1" o:spt="75" alt=" " type="#_x0000_t75" style="height:91pt;width:100.5pt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三、解答题（本题共8个小题，共78分，解答应写出文字说明、证明过程或演算步骤）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19．（8分）计算：（﹣2022）</w:t>
      </w:r>
      <w:r>
        <w:rPr>
          <w:rFonts w:hint="eastAsia" w:ascii="宋体" w:hAnsi="宋体"/>
          <w:szCs w:val="24"/>
          <w:vertAlign w:val="superscript"/>
        </w:rPr>
        <w:t>0</w:t>
      </w:r>
      <w:r>
        <w:rPr>
          <w:rFonts w:hint="eastAsia" w:ascii="宋体" w:hAnsi="宋体"/>
          <w:szCs w:val="21"/>
        </w:rPr>
        <w:t>+6×（﹣</w:t>
      </w:r>
      <w:r>
        <w:rPr>
          <w:rFonts w:ascii="宋体" w:hAnsi="宋体"/>
          <w:position w:val="-22"/>
        </w:rPr>
        <w:pict>
          <v:shape id="_x0000_i1052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3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）+</w:t>
      </w:r>
      <w:r>
        <w:rPr>
          <w:rFonts w:ascii="宋体" w:hAnsi="宋体"/>
          <w:position w:val="-4"/>
        </w:rPr>
        <w:pict>
          <v:shape id="_x0000_i1053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3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÷</w:t>
      </w:r>
      <w:r>
        <w:rPr>
          <w:rFonts w:ascii="宋体" w:hAnsi="宋体"/>
          <w:position w:val="-4"/>
        </w:rPr>
        <w:pict>
          <v:shape id="_x0000_i105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3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20．（8分）如图，在Rt△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中，∠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＝90°，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DE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，且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．求证：△</w:t>
      </w:r>
      <w:r>
        <w:rPr>
          <w:rFonts w:hint="eastAsia" w:ascii="宋体" w:hAnsi="宋体"/>
          <w:i/>
          <w:szCs w:val="21"/>
        </w:rPr>
        <w:t>CED</w:t>
      </w:r>
      <w:r>
        <w:rPr>
          <w:rFonts w:hint="eastAsia" w:ascii="宋体" w:hAnsi="宋体"/>
          <w:szCs w:val="21"/>
        </w:rPr>
        <w:t>≌△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5" o:spt="75" alt=" " type="#_x0000_t75" style="height:106.5pt;width:104.5pt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21．（8分）如图，直线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56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3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轴交于点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关于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轴的对称点为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′，经过点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′和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轴上的点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（0，2）的直线设为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kx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′的坐标；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（2）确定直线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′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对应的函数表达式．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7" o:spt="75" alt=" " type="#_x0000_t75" style="height:111.5pt;width:158pt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22．（10分）为了加强心理健康教育，某校组织七年级（1）（2）两班学生进行了心理健康常识测试（分数为整数，满分为10分），已知两班学生人数相同，根据测试成绩绘制了如下所示的统计图．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8" o:spt="75" alt=" " type="#_x0000_t75" style="height:133pt;width:344.5pt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（1）求（2）班学生中测试成绩为10分的人数；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（2）请确定下表中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的值（只要求写出求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的计算过程）；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005"/>
        <w:gridCol w:w="1005"/>
        <w:gridCol w:w="1005"/>
        <w:gridCol w:w="1005"/>
        <w:gridCol w:w="1005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0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统计量</w:t>
            </w:r>
          </w:p>
        </w:tc>
        <w:tc>
          <w:tcPr>
            <w:tcW w:w="10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平均数</w:t>
            </w:r>
          </w:p>
        </w:tc>
        <w:tc>
          <w:tcPr>
            <w:tcW w:w="10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众数</w:t>
            </w:r>
          </w:p>
        </w:tc>
        <w:tc>
          <w:tcPr>
            <w:tcW w:w="10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中位数</w:t>
            </w:r>
          </w:p>
        </w:tc>
        <w:tc>
          <w:tcPr>
            <w:tcW w:w="10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方差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0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（1）班</w:t>
            </w:r>
          </w:p>
        </w:tc>
        <w:tc>
          <w:tcPr>
            <w:tcW w:w="10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0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0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i/>
                <w:szCs w:val="21"/>
              </w:rPr>
              <w:t>c</w:t>
            </w:r>
          </w:p>
        </w:tc>
        <w:tc>
          <w:tcPr>
            <w:tcW w:w="10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1.16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</w:tblPrEx>
        <w:tc>
          <w:tcPr>
            <w:tcW w:w="10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（2）班</w:t>
            </w:r>
          </w:p>
        </w:tc>
        <w:tc>
          <w:tcPr>
            <w:tcW w:w="10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i/>
                <w:szCs w:val="21"/>
              </w:rPr>
              <w:t>a</w:t>
            </w:r>
          </w:p>
        </w:tc>
        <w:tc>
          <w:tcPr>
            <w:tcW w:w="10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i/>
                <w:szCs w:val="21"/>
              </w:rPr>
              <w:t>b</w:t>
            </w:r>
          </w:p>
        </w:tc>
        <w:tc>
          <w:tcPr>
            <w:tcW w:w="10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0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1.56</w:t>
            </w:r>
          </w:p>
        </w:tc>
      </w:tr>
    </w:tbl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（3）从上表中选择合适的统计量，说明哪个班的成绩更均匀．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23．（10分）如图，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是圆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被直径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分成的半圆上一点，过点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的圆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的切线交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的延长线于点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，连接</w:t>
      </w:r>
      <w:r>
        <w:rPr>
          <w:rFonts w:hint="eastAsia" w:ascii="宋体" w:hAnsi="宋体"/>
          <w:i/>
          <w:szCs w:val="21"/>
        </w:rPr>
        <w:t>CA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CO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CB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（1）求证：∠</w:t>
      </w:r>
      <w:r>
        <w:rPr>
          <w:rFonts w:hint="eastAsia" w:ascii="宋体" w:hAnsi="宋体"/>
          <w:i/>
          <w:szCs w:val="21"/>
        </w:rPr>
        <w:t>ACO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BCP</w:t>
      </w:r>
      <w:r>
        <w:rPr>
          <w:rFonts w:hint="eastAsia" w:ascii="宋体" w:hAnsi="宋体"/>
          <w:szCs w:val="21"/>
        </w:rPr>
        <w:t>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（2）若∠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＝2∠</w:t>
      </w:r>
      <w:r>
        <w:rPr>
          <w:rFonts w:hint="eastAsia" w:ascii="宋体" w:hAnsi="宋体"/>
          <w:i/>
          <w:szCs w:val="21"/>
        </w:rPr>
        <w:t>BCP</w:t>
      </w:r>
      <w:r>
        <w:rPr>
          <w:rFonts w:hint="eastAsia" w:ascii="宋体" w:hAnsi="宋体"/>
          <w:szCs w:val="21"/>
        </w:rPr>
        <w:t>，求∠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的度数；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（3）在（2）的条件下，若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＝4，求图中阴影部分的面积（结果保留</w:t>
      </w:r>
      <w:r>
        <w:rPr>
          <w:rFonts w:ascii="宋体" w:hAnsi="宋体"/>
          <w:szCs w:val="21"/>
        </w:rPr>
        <w:t>π</w:t>
      </w:r>
      <w:r>
        <w:rPr>
          <w:rFonts w:hint="eastAsia" w:ascii="宋体" w:hAnsi="宋体"/>
          <w:szCs w:val="21"/>
        </w:rPr>
        <w:t>和根号）．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9" o:spt="75" alt=" " type="#_x0000_t75" style="height:66pt;width:161.5pt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24．（10分）在某市组织的农机推广活动中，甲、乙两人分别操控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、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两种型号的收割机参加水稻收割比赛．已知乙每小时收割的亩数比甲少40%，两人各收割6亩水稻，乙则比甲多用0.4小时完成任务；甲、乙在收割过程中对应收稻谷有一定的遗落或破损，损失率分别为3%，2%．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（1）甲、乙两人操控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、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型号收割机每小时各能收割多少亩水稻？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（2）某水稻种植大户有与比赛中规格相同的100亩待收水稻，邀请甲、乙两人操控原收割机一同前去完成收割任务，要求平均损失率不超过2.4%，则最多安排甲收割多少小时？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25．（12分）如图，在平面直角坐标系</w:t>
      </w:r>
      <w:r>
        <w:rPr>
          <w:rFonts w:hint="eastAsia" w:ascii="宋体" w:hAnsi="宋体"/>
          <w:i/>
          <w:szCs w:val="21"/>
        </w:rPr>
        <w:t>xOy</w:t>
      </w:r>
      <w:r>
        <w:rPr>
          <w:rFonts w:hint="eastAsia" w:ascii="宋体" w:hAnsi="宋体"/>
          <w:szCs w:val="21"/>
        </w:rPr>
        <w:t>中，抛物线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：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＝﹣（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+2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＜0）的顶点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在抛物线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：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上，直线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与抛物线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分别交于点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的值；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（2）将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的纵坐标分别记为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i/>
          <w:szCs w:val="24"/>
          <w:vertAlign w:val="subscript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i/>
          <w:szCs w:val="24"/>
          <w:vertAlign w:val="subscript"/>
        </w:rPr>
        <w:t>B</w:t>
      </w:r>
      <w:r>
        <w:rPr>
          <w:rFonts w:hint="eastAsia" w:ascii="宋体" w:hAnsi="宋体"/>
          <w:szCs w:val="21"/>
        </w:rPr>
        <w:t>，设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i/>
          <w:szCs w:val="24"/>
          <w:vertAlign w:val="subscript"/>
        </w:rPr>
        <w:t>A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i/>
          <w:szCs w:val="24"/>
          <w:vertAlign w:val="subscript"/>
        </w:rPr>
        <w:t>B</w:t>
      </w:r>
      <w:r>
        <w:rPr>
          <w:rFonts w:hint="eastAsia" w:ascii="宋体" w:hAnsi="宋体"/>
          <w:szCs w:val="21"/>
        </w:rPr>
        <w:t>，若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1"/>
        </w:rPr>
        <w:t>的最大值为4，则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的值是多少？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是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轴的正半轴上一点，且</w:t>
      </w:r>
      <w:r>
        <w:rPr>
          <w:rFonts w:hint="eastAsia" w:ascii="宋体" w:hAnsi="宋体"/>
          <w:i/>
          <w:szCs w:val="21"/>
        </w:rPr>
        <w:t>PQ</w:t>
      </w:r>
      <w:r>
        <w:rPr>
          <w:rFonts w:hint="eastAsia" w:ascii="宋体" w:hAnsi="宋体"/>
          <w:szCs w:val="21"/>
        </w:rPr>
        <w:t>的中点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恰好在抛物线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上．试探究：此时无论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为何负值，在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轴的负半轴上是否存在定点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，使∠</w:t>
      </w:r>
      <w:r>
        <w:rPr>
          <w:rFonts w:hint="eastAsia" w:ascii="宋体" w:hAnsi="宋体"/>
          <w:i/>
          <w:szCs w:val="21"/>
        </w:rPr>
        <w:t>PQG</w:t>
      </w:r>
      <w:r>
        <w:rPr>
          <w:rFonts w:hint="eastAsia" w:ascii="宋体" w:hAnsi="宋体"/>
          <w:szCs w:val="21"/>
        </w:rPr>
        <w:t>总为直角？若存在，请求出点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的坐标；若不存在，请说明理由．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60" o:spt="75" alt=" " type="#_x0000_t75" style="height:201pt;width:188.5pt;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26．（12分）如图，矩形</w:t>
      </w:r>
      <w:r>
        <w:rPr>
          <w:rFonts w:hint="eastAsia" w:ascii="宋体" w:hAnsi="宋体"/>
          <w:i/>
          <w:szCs w:val="21"/>
        </w:rPr>
        <w:t>ABCD</w:t>
      </w:r>
      <w:r>
        <w:rPr>
          <w:rFonts w:hint="eastAsia" w:ascii="宋体" w:hAnsi="宋体"/>
          <w:szCs w:val="21"/>
        </w:rPr>
        <w:t>中，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＝15，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＝9，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是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边上一点（不与点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重合），作</w:t>
      </w:r>
      <w:r>
        <w:rPr>
          <w:rFonts w:hint="eastAsia" w:ascii="宋体" w:hAnsi="宋体"/>
          <w:i/>
          <w:szCs w:val="21"/>
        </w:rPr>
        <w:t>AF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于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CG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于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，延长</w:t>
      </w:r>
      <w:r>
        <w:rPr>
          <w:rFonts w:hint="eastAsia" w:ascii="宋体" w:hAnsi="宋体"/>
          <w:i/>
          <w:szCs w:val="21"/>
        </w:rPr>
        <w:t>CG</w:t>
      </w:r>
      <w:r>
        <w:rPr>
          <w:rFonts w:hint="eastAsia" w:ascii="宋体" w:hAnsi="宋体"/>
          <w:szCs w:val="21"/>
        </w:rPr>
        <w:t>至点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′，使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′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CG</w:t>
      </w:r>
      <w:r>
        <w:rPr>
          <w:rFonts w:hint="eastAsia" w:ascii="宋体" w:hAnsi="宋体"/>
          <w:szCs w:val="21"/>
        </w:rPr>
        <w:t>，连接</w:t>
      </w:r>
      <w:r>
        <w:rPr>
          <w:rFonts w:hint="eastAsia" w:ascii="宋体" w:hAnsi="宋体"/>
          <w:i/>
          <w:szCs w:val="21"/>
        </w:rPr>
        <w:t>CF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′．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（1）直接写出图中与△</w:t>
      </w:r>
      <w:r>
        <w:rPr>
          <w:rFonts w:hint="eastAsia" w:ascii="宋体" w:hAnsi="宋体"/>
          <w:i/>
          <w:szCs w:val="21"/>
        </w:rPr>
        <w:t>AFB</w:t>
      </w:r>
      <w:r>
        <w:rPr>
          <w:rFonts w:hint="eastAsia" w:ascii="宋体" w:hAnsi="宋体"/>
          <w:szCs w:val="21"/>
        </w:rPr>
        <w:t>相似的一个三角形；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（2）若四边形</w:t>
      </w:r>
      <w:r>
        <w:rPr>
          <w:rFonts w:hint="eastAsia" w:ascii="宋体" w:hAnsi="宋体"/>
          <w:i/>
          <w:szCs w:val="21"/>
        </w:rPr>
        <w:t>AFCC</w:t>
      </w:r>
      <w:r>
        <w:rPr>
          <w:rFonts w:hint="eastAsia" w:ascii="宋体" w:hAnsi="宋体"/>
          <w:szCs w:val="21"/>
        </w:rPr>
        <w:t>′是平行四边形，求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的长；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（3）当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的长为多少时，以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′，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为顶点的三角形是以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′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为腰的等腰三角形？</w:t>
      </w:r>
    </w:p>
    <w:p>
      <w:pPr>
        <w:spacing w:line="360" w:lineRule="auto"/>
        <w:ind w:left="273" w:leftChars="130"/>
        <w:rPr>
          <w:rFonts w:ascii="宋体" w:hAnsi="宋体"/>
        </w:rPr>
      </w:pP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61" o:spt="75" alt=" " type="#_x0000_t75" style="height:93pt;width:412.5pt;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</w:pict>
      </w:r>
    </w:p>
    <w:p>
      <w:pPr>
        <w:widowControl/>
        <w:spacing w:line="360" w:lineRule="auto"/>
        <w:rPr>
          <w:rFonts w:ascii="宋体" w:hAnsi="宋体"/>
        </w:rPr>
      </w:pPr>
    </w:p>
    <w:p>
      <w:r>
        <w:rPr>
          <w:rFonts w:ascii="宋体" w:hAnsi="宋体"/>
          <w:b/>
          <w:szCs w:val="30"/>
        </w:rPr>
        <w:br w:type="page"/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 PAGE </w:instrText>
    </w:r>
    <w:r>
      <w:rPr>
        <w:rStyle w:val="9"/>
      </w:rPr>
      <w:fldChar w:fldCharType="separate"/>
    </w:r>
    <w:r>
      <w:rPr>
        <w:rStyle w:val="9"/>
      </w:rPr>
      <w:t>1</w:t>
    </w:r>
    <w:r>
      <w:rPr>
        <w:rStyle w:val="9"/>
      </w:rPr>
      <w:fldChar w:fldCharType="end"/>
    </w:r>
  </w:p>
  <w:p>
    <w:pPr>
      <w:pStyle w:val="4"/>
    </w:pPr>
  </w:p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1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jU3ODIwOTBmMWQ1NWQ5MTY5YzBlMDI4YzY0NTM2NTAifQ=="/>
  </w:docVars>
  <w:rsids>
    <w:rsidRoot w:val="00C67E1C"/>
    <w:rsid w:val="004151FC"/>
    <w:rsid w:val="006E1E25"/>
    <w:rsid w:val="00C02FC6"/>
    <w:rsid w:val="00C67E1C"/>
    <w:rsid w:val="7FDD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99"/>
    <w:tblPr>
      <w:tblCellMar>
        <w:left w:w="0" w:type="dxa"/>
        <w:right w:w="0" w:type="dxa"/>
      </w:tblCellMar>
    </w:tblPr>
  </w:style>
  <w:style w:type="character" w:styleId="9">
    <w:name w:val="page number"/>
    <w:basedOn w:val="8"/>
    <w:semiHidden/>
    <w:unhideWhenUsed/>
    <w:uiPriority w:val="99"/>
  </w:style>
  <w:style w:type="character" w:styleId="10">
    <w:name w:val="Hyperlink"/>
    <w:unhideWhenUsed/>
    <w:uiPriority w:val="99"/>
    <w:rPr>
      <w:color w:val="0000FF"/>
      <w:u w:val="single"/>
    </w:rPr>
  </w:style>
  <w:style w:type="character" w:customStyle="1" w:styleId="11">
    <w:name w:val="页眉 字符"/>
    <w:link w:val="5"/>
    <w:uiPriority w:val="99"/>
    <w:rPr>
      <w:sz w:val="18"/>
      <w:szCs w:val="18"/>
    </w:rPr>
  </w:style>
  <w:style w:type="character" w:customStyle="1" w:styleId="12">
    <w:name w:val="页脚 字符"/>
    <w:link w:val="4"/>
    <w:uiPriority w:val="99"/>
    <w:rPr>
      <w:sz w:val="18"/>
      <w:szCs w:val="18"/>
    </w:rPr>
  </w:style>
  <w:style w:type="character" w:customStyle="1" w:styleId="13">
    <w:name w:val="批注框文本 字符"/>
    <w:link w:val="3"/>
    <w:semiHidden/>
    <w:uiPriority w:val="99"/>
    <w:rPr>
      <w:sz w:val="18"/>
      <w:szCs w:val="18"/>
    </w:rPr>
  </w:style>
  <w:style w:type="paragraph" w:styleId="14">
    <w:name w:val="No Spacing"/>
    <w:link w:val="15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15">
    <w:name w:val="无间隔 字符"/>
    <w:link w:val="14"/>
    <w:uiPriority w:val="1"/>
    <w:rPr>
      <w:kern w:val="0"/>
      <w:sz w:val="22"/>
    </w:rPr>
  </w:style>
  <w:style w:type="character" w:styleId="16">
    <w:name w:val="Placeholder Text"/>
    <w:semiHidden/>
    <w:uiPriority w:val="99"/>
    <w:rPr>
      <w:color w:val="808080"/>
    </w:rPr>
  </w:style>
  <w:style w:type="character" w:customStyle="1" w:styleId="17">
    <w:name w:val="日期 字符"/>
    <w:basedOn w:val="8"/>
    <w:link w:val="2"/>
    <w:semiHidden/>
    <w:uiPriority w:val="99"/>
  </w:style>
  <w:style w:type="paragraph" w:customStyle="1" w:styleId="18">
    <w:name w:val="DefaultParagraph"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5" Type="http://schemas.openxmlformats.org/officeDocument/2006/relationships/fontTable" Target="fontTable.xml"/><Relationship Id="rId44" Type="http://schemas.openxmlformats.org/officeDocument/2006/relationships/customXml" Target="../customXml/item2.xml"/><Relationship Id="rId43" Type="http://schemas.openxmlformats.org/officeDocument/2006/relationships/customXml" Target="../customXml/item1.xml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footer" Target="footer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header" Target="head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10816</Words>
  <Characters>12003</Characters>
  <Lines>374</Lines>
  <Paragraphs>495</Paragraphs>
  <TotalTime>1</TotalTime>
  <ScaleCrop>false</ScaleCrop>
  <LinksUpToDate>false</LinksUpToDate>
  <CharactersWithSpaces>12167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2022-07-29T00:31:00Z</dcterms:created>
  <dc:creator>Administrator.WINMICR-TPU4GDO</dc:creator>
  <cp:lastModifiedBy>Administrator</cp:lastModifiedBy>
  <cp:lastPrinted>2022-07-29T08:31:00Z</cp:lastPrinted>
  <dcterms:modified xsi:type="dcterms:W3CDTF">2022-08-31T08:39:01Z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2052-11.1.0.12313</vt:lpwstr>
  </property>
  <property fmtid="{D5CDD505-2E9C-101B-9397-08002B2CF9AE}" pid="7" name="ICV">
    <vt:lpwstr>63DE98D488BF43D78C3E0D633DAA4184</vt:lpwstr>
  </property>
</Properties>
</file>