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10579100</wp:posOffset>
            </wp:positionV>
            <wp:extent cx="266700" cy="482600"/>
            <wp:effectExtent l="0" t="0" r="0" b="1270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随州市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年初中毕业升学考试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．答题前，考生务必将自己的姓名、准考证号填写在试卷和答题卡上，并将准考证号条形码粘贴在答题卡上的指定位置．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铅笔把答题卡上对应题目的答案标号涂黑．如雷改动，用橡皮擦干净后，再选涂其他答案标号，答在试卷上无效．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．非选择题作答：用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毫米黑色墨水签字笔直接答在答题卡上对应的答题区域内，答在试卷上无效．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．考生必须保持答题卡的整洁，考试结束后，请将本试卷和答题卡一并上交．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分．每小题给出的四个选项中，只有一个是正确的）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实数﹣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的绝对值是（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2" o:title="eqId3d9172b506339c2bb7e67832b784a3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4" o:title="eqIda5f30de6aa0c05892ae2196df10d3f6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6" o:title="eqId027830fc47290062692964077ee481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8" o:title="eqId2e9b0f5f44abbc6544a2f672b025b01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0" o:title="eqId3f6f17bc385bafb37e8f964e5eb99c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相交，若图中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2" o:title="eqId9ee4e0de0c1de0835766b7f627f348c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24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43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7" o:title="eqIdf6b86c22b670a8e9f3896f9e8883fb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a6c0927afc571a7c966c9819204097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33" o:title="eqId1a8f3a8b0608ec011ad95c522fd2ea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如图是一个放在水平桌面上的圆柱体，该几何体的三视图中完全相同的是（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3817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主视图和俯视图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左视图和俯视图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主视图和左视图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三个视图均相同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某班在开展劳动教育课程调查中发现，第一小组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名同学每周做家务的天数依次为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（单位：天），则这组数据的众数和中位数分别为（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甲、乙两个工程队共同修一条道路，其中甲工程队需要修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千米，乙工程队需要修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千米．已知乙工程队每个月比甲工程队多修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千米，最终用的时间比甲工程队少半个月．若设甲工程队每个月修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千米，则可列出方程为（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55pt;width:65.2pt;" o:ole="t" filled="f" o:preferrelative="t" stroked="f" coordsize="21600,21600">
            <v:path/>
            <v:fill on="f" focussize="0,0"/>
            <v:stroke on="f" joinstyle="miter"/>
            <v:imagedata r:id="rId36" o:title="eqId15c601c37af40375403bceac7f5e9ac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55pt;width:65.2pt;" o:ole="t" filled="f" o:preferrelative="t" stroked="f" coordsize="21600,21600">
            <v:path/>
            <v:fill on="f" focussize="0,0"/>
            <v:stroke on="f" joinstyle="miter"/>
            <v:imagedata r:id="rId38" o:title="eqId8ac49f457e125542460004a80060f6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55pt;width:69.3pt;" o:ole="t" filled="f" o:preferrelative="t" stroked="f" coordsize="21600,21600">
            <v:path/>
            <v:fill on="f" focussize="0,0"/>
            <v:stroke on="f" joinstyle="miter"/>
            <v:imagedata r:id="rId40" o:title="eqId81010aa39df0ed88feab941413104a0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55pt;width:69.3pt;" o:ole="t" filled="f" o:preferrelative="t" stroked="f" coordsize="21600,21600">
            <v:path/>
            <v:fill on="f" focussize="0,0"/>
            <v:stroke on="f" joinstyle="miter"/>
            <v:imagedata r:id="rId42" o:title="eqIdca11a3707eab49f093b6a4988fa3fad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甲、乙两车沿同一路线从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城出发前往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城，在整个行程中，汽车离开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与时刻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的对应关系如图所示，关于下列结论：①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两城相距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6.3pt;" o:ole="t" filled="f" o:preferrelative="t" stroked="f" coordsize="21600,21600">
            <v:path/>
            <v:fill on="f" focussize="0,0"/>
            <v:stroke on="f" joinstyle="miter"/>
            <v:imagedata r:id="rId44" o:title="eqId402411fb1b7b6cef144d8dd28e0f48b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；②甲车的平均速度是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15pt;width:41.2pt;" o:ole="t" filled="f" o:preferrelative="t" stroked="f" coordsize="21600,21600">
            <v:path/>
            <v:fill on="f" focussize="0,0"/>
            <v:stroke on="f" joinstyle="miter"/>
            <v:imagedata r:id="rId46" o:title="eqId3d0f18352c473ea8e5f5724836fb2f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，乙车的平均速度是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48" o:title="eqId79bd000326e738443ecaa280847f30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；③乙车先出发，先到达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城；④甲车在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2.6pt;" o:ole="t" filled="f" o:preferrelative="t" stroked="f" coordsize="21600,21600">
            <v:path/>
            <v:fill on="f" focussize="0,0"/>
            <v:stroke on="f" joinstyle="miter"/>
            <v:imagedata r:id="rId50" o:title="eqId2ab6b82d0a04fe1fd47939b9a9d695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追上乙车．正确的有（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3" o:title="eqId5138a9f70d5e8b0580e30fef6eb7ba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55" o:title="eqIdc81613520ab5a478f0b2616a9bcb79d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两点作直线交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59" o:title="eqId11944f055fd806016ae3576019d4bf3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，下列结论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2" o:title="eqIdd8ce1475f537b4ad21775bfaa16daa0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64" o:title="eqId86d1125b47dec1c5e93143ee59ad862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66" o:title="eqIddcf2e3236ea30ee2c37928b98041f13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8" o:title="eqId3620030e8808da46df9733010382791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已知蓄电池的电压为定值，使用某蓄电池时，电流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单位：</w:t>
      </w:r>
      <w:r>
        <w:rPr>
          <w:rFonts w:ascii="Times New Roman" w:hAnsi="Times New Roman" w:eastAsia="Times New Roman" w:cs="Times New Roman"/>
          <w:color w:val="000000"/>
        </w:rPr>
        <w:t>A)</w:t>
      </w:r>
      <w:r>
        <w:rPr>
          <w:rFonts w:ascii="宋体" w:hAnsi="宋体" w:eastAsia="宋体" w:cs="宋体"/>
          <w:color w:val="000000"/>
        </w:rPr>
        <w:t>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0" o:title="eqIdcffa35373ec4e4684107b42adb7a51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是反比例函数关系，它的图象如图所示，则当电阻为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2" o:title="eqIdaeac921b936467bb4a262537616cfac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75" o:title="eqId5b77e973a72860ef9fa58026648feb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77" o:title="eqId0ad79135630c28af3b73aec7aa94b5b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" o:title="eqIdcf3075eb26916ee8e6fa1e401d1d118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" o:title="eqIde8c4d43c232057e13f57eb1d23defdd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设有边长分别为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(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3" o:title="eqId432d77fe5ad3032d59a237dd94c8a6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类正方形纸片、长为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宽为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类矩形纸片若干张．如图所示要拼一个边长为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5" o:title="eqId20d6fc9b90f370fbb27552876b650f8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的正方形，需要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类纸片、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类纸片和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类纸片．若要拼一个长为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7" o:title="eqIdba317690c72a1d29babd8c6d303b0ea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9" o:title="eqIdf9c0b9aac09adebd9e23ab07993107a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的矩形，则需要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类纸片的张数为(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如图，已知开口向下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723324" name="图片 943723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23324" name="图片 943723324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3" o:title="eqIda90385c676848de67293e3ed6bc000f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95" o:title="eqIde68012211018ddcc3d51dba350b17f6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7" o:title="eqId707ea658f3a9359f5740d5aab48f79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" o:title="eqId77694c11ba40ec5c2fc4f6a05e31a0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01" o:title="eqIdda68ff94b0877adb96abbc3e0fa52d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03" o:title="eqIdb90bf45f18d95ba729ad9e53f03c5d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55pt;width:77.45pt;" o:ole="t" filled="f" o:preferrelative="t" stroked="f" coordsize="21600,21600">
            <v:path/>
            <v:fill on="f" focussize="0,0"/>
            <v:stroke on="f" joinstyle="miter"/>
            <v:imagedata r:id="rId105" o:title="eqIdce48462458f6676e9bbd7e062713c7a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④抛物线上有两点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107" o:title="eqId5d6f5adf13b4214666292dd64b94774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09" o:title="eqIdaf405a054bfe7fb7ce40e48d816467e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11" o:title="eqId39b1ef42dc8e1034dafa947ea9b640f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113" o:title="eqId574824d85f44d42246529ac135c0391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5" o:title="eqId2ac67e9a909472ab852d38d2ec66a1e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分．只需要将结果直接填写在答题卡对应题号处的横线上）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85.6pt;" o:ole="t" filled="f" o:preferrelative="t" stroked="f" coordsize="21600,21600">
            <v:path/>
            <v:fill on="f" focussize="0,0"/>
            <v:stroke on="f" joinstyle="miter"/>
            <v:imagedata r:id="rId118" o:title="eqId699cd0b31a16d2758885ff43e08ed7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95pt;width:120.9pt;" o:ole="t" filled="f" o:preferrelative="t" stroked="f" coordsize="21600,21600">
            <v:path/>
            <v:fill on="f" focussize="0,0"/>
            <v:stroke on="f" joinstyle="miter"/>
            <v:imagedata r:id="rId122" o:title="eqId6ebf780937d6d9604410cf5feed026a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24" o:title="eqId3981e7286d41960daf4e110c1c84e03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71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有两个实数根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7" o:title="eqIddd967903ed5a6f640a5b801ec8be00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138.75pt;" o:ole="t" filled="f" o:preferrelative="t" stroked="f" coordsize="21600,21600">
            <v:path/>
            <v:fill on="f" focussize="0,0"/>
            <v:stroke on="f" joinstyle="miter"/>
            <v:imagedata r:id="rId129" o:title="eqIdf191c27f3f6bc54086b9a2c82c21984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1" o:title="eqIde1a9c6a736e6eac98a676fa3232db5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34" o:title="eqIdd39b8d91afc34e4a9b0fdbb6bafb90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36" o:title="eqIdd9f63d194aa0d4091618b6f41f569ee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某天老师给同学们出了一道趣味数学题：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设有编号为</w:t>
      </w:r>
      <w:r>
        <w:rPr>
          <w:rFonts w:ascii="Times New Roman" w:hAnsi="Times New Roman" w:eastAsia="Times New Roman" w:cs="Times New Roman"/>
          <w:color w:val="000000"/>
        </w:rPr>
        <w:t>1-100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盏灯，分别对应着编号为</w:t>
      </w:r>
      <w:r>
        <w:rPr>
          <w:rFonts w:ascii="Times New Roman" w:hAnsi="Times New Roman" w:eastAsia="Times New Roman" w:cs="Times New Roman"/>
          <w:color w:val="000000"/>
        </w:rPr>
        <w:t>1-100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个开关，灯分为“亮”和“不亮”两种状态，每按一次开关改变一次相对应编号的灯的状态，所有灯的初始状态为“不亮”．现有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个人，第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个人把所有编号是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的整数倍的开关按一次，第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个人把所有编号是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的整数倍的开关按一次，第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个人把所有编号是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的整数倍的开关按一次，……，第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个人把所有编号是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的整数倍的开关按一次．问最终状态为“亮”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的灯共有多少盏？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几位同学对该问题展开了讨论：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甲：应分析每个开关被按的次数找出规律：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号开关只被第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个人按了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号开关被第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个人和第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个人共按了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号开关被第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个人和第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个人共按了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丙：只有按了奇数次的开关所对应的灯最终是“亮”的状态．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根据以上同学的思维过程，可以得出最终状态为“亮”的灯共有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9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81.6pt;" o:ole="t" filled="f" o:preferrelative="t" stroked="f" coordsize="21600,21600">
            <v:path/>
            <v:fill on="f" focussize="0,0"/>
            <v:stroke on="f" joinstyle="miter"/>
            <v:imagedata r:id="rId141" o:title="eqId767d80511afa4492fb4d2e8184eaa3d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上一动点（不含端点），将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45" o:title="eqIdf7f9fba8a4098c1a0515286eb8d616d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47" o:title="eqId15a424b50eaeafa6f302ffd95476cb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对折，得到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9" o:title="eqId1a181af184134bcb014ba5457105c5e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．当射线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51" o:title="eqId167d31eb8432b5c0364316e5048c23d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9fd17a66a2af938c89e46f22e4d893b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pt;width:39.25pt;" o:ole="t" filled="f" o:preferrelative="t" stroked="f" coordsize="21600,21600">
            <v:path/>
            <v:fill on="f" focussize="0,0"/>
            <v:stroke on="f" joinstyle="miter"/>
            <v:imagedata r:id="rId156" o:title="eqIdd96645a3530e72d5d733d2c72147d34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723326" name="图片 943723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23326" name="图片 94372332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9fd17a66a2af938c89e46f22e4d893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分．解答应写出必要的演算步骤、文字说明或证明过程）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55pt;width:67.9pt;" o:ole="t" filled="f" o:preferrelative="t" stroked="f" coordsize="21600,21600">
            <v:path/>
            <v:fill on="f" focussize="0,0"/>
            <v:stroke on="f" joinstyle="miter"/>
            <v:imagedata r:id="rId160" o:title="eqId8acf318a3c79c2176a3be2abedcf3c0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62" o:title="eqId9b384412acba251d87902ab928902f1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9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5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168" o:title="eqId1aef125950023862a9480db105a2f3d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1" o:title="eqIdc5a6e2ab0a2c893dc495df33e5ee092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77pt;" o:ole="t" filled="f" o:preferrelative="t" stroked="f" coordsize="21600,21600">
            <v:path/>
            <v:fill on="f" focussize="0,0"/>
            <v:stroke on="f" joinstyle="miter"/>
            <v:imagedata r:id="rId173" o:title="eqId2631acb2fdbb26fbe712d9a421c5aa5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1" o:title="eqIdc5a6e2ab0a2c893dc495df33e5ee092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中学生心理健康受到社会的广泛关注，某校开展心理健康教育专题讲座，就学生对心理健康知识的了解程度，采用随机抽样调查的方式，根据收集到的信息进行统计，绘制了下面两幅尚不完整的统计图．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819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接受问卷调查的学生共有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人，条形统计图中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，扇形统计图中“非常了解”部分所对应扇形的圆心角的度数为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若该校共有学生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人，根据上述调查结果，可以估计出该校学生中对心理健康知识“不了解”的总人数为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若某班要从对心理健康知识达到“非常了解”程度的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人参加心理健康知识竞赛，请用列表或画树状图的方法，求恰好抽到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某校学生开展综合实践活动，测量某建筑物的高度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，在建筑物附近有一斜坡，坡长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78" o:title="eqId640f058b479299659893cf524ddf654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米，坡角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180" o:title="eqIdb6c96cb3ac8290e09c55d4eb336a860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，小华在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处测得建筑物顶端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处测得建筑物顶端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7" o:title="eqIdf6b86c22b670a8e9f3896f9e8883fbb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在同一平面内，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在同一水平线上）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到地面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5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求该建筑物的高度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91" o:title="eqId1b19c646bcb6160197fdf12a9cb31a0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93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95" o:title="eqId9e52a8f07834cbbbe4224962672fbbb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95" o:title="eqId9e52a8f07834cbbbe4224962672fbb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95" o:title="eqId9e52a8f07834cbbbe4224962672fbb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02" o:title="eqId30b0393ce62b24aa5f9b740d4cc6743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04" o:title="eqId89fe5fde2c81bedb8fc6142a068f8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0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的半径；②求线段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为了振兴乡村经济，增加村民收入，某村委会干部带领村民在网上直播推销农产品，在试销售的30天中，第</w:t>
      </w:r>
      <w:r>
        <w:rPr>
          <w:i/>
          <w:color w:val="000000"/>
        </w:rPr>
        <w:t>x</w:t>
      </w:r>
      <w:r>
        <w:rPr>
          <w:color w:val="000000"/>
        </w:rPr>
        <w:t>天（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9" o:title="eqIda0184fbac1a83242694b5357a1ed0a0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color w:val="000000"/>
        </w:rPr>
        <w:t>且</w:t>
      </w:r>
      <w:r>
        <w:rPr>
          <w:i/>
          <w:color w:val="000000"/>
        </w:rPr>
        <w:t>x</w:t>
      </w:r>
      <w:r>
        <w:rPr>
          <w:color w:val="000000"/>
        </w:rPr>
        <w:t>为整数）的售价</w:t>
      </w:r>
      <w:r>
        <w:rPr>
          <w:i/>
          <w:color w:val="000000"/>
        </w:rPr>
        <w:t>p</w:t>
      </w:r>
      <w:r>
        <w:rPr>
          <w:color w:val="000000"/>
        </w:rPr>
        <w:t>（元/千克）与</w:t>
      </w:r>
      <w:r>
        <w:rPr>
          <w:i/>
          <w:color w:val="000000"/>
        </w:rPr>
        <w:t>x</w:t>
      </w:r>
      <w:r>
        <w:rPr>
          <w:color w:val="000000"/>
        </w:rPr>
        <w:t>的函数关系式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9.75pt;width:117pt;" o:ole="t" filled="f" o:preferrelative="t" stroked="f" coordsize="21600,21600">
            <v:path/>
            <v:fill on="f" focussize="0,0"/>
            <v:stroke on="f" joinstyle="miter"/>
            <v:imagedata r:id="rId211" o:title="eqId2887639c889541f9c3b5eb4e0b2d89c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color w:val="000000"/>
        </w:rPr>
        <w:t>（且</w:t>
      </w:r>
      <w:r>
        <w:rPr>
          <w:i/>
          <w:color w:val="000000"/>
        </w:rPr>
        <w:t>x</w:t>
      </w:r>
      <w:r>
        <w:rPr>
          <w:color w:val="000000"/>
        </w:rPr>
        <w:t>为整数），销量</w:t>
      </w:r>
      <w:r>
        <w:rPr>
          <w:i/>
          <w:color w:val="000000"/>
        </w:rPr>
        <w:t>q</w:t>
      </w:r>
      <w:r>
        <w:rPr>
          <w:color w:val="000000"/>
        </w:rPr>
        <w:t>（千克）与</w:t>
      </w:r>
      <w:r>
        <w:rPr>
          <w:i/>
          <w:color w:val="000000"/>
        </w:rPr>
        <w:t>x</w:t>
      </w:r>
      <w:r>
        <w:rPr>
          <w:color w:val="000000"/>
        </w:rPr>
        <w:t>的函数关系式为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13" o:title="eqId100ebec6fc42ee1572817fb980b8c8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color w:val="000000"/>
        </w:rPr>
        <w:t>，已知第5天售价为50元/千克，第10天售价为40元/千克，设第</w:t>
      </w:r>
      <w:r>
        <w:rPr>
          <w:i/>
          <w:color w:val="000000"/>
        </w:rPr>
        <w:t>x</w:t>
      </w:r>
      <w:r>
        <w:rPr>
          <w:color w:val="000000"/>
        </w:rPr>
        <w:t>天的销售额为</w:t>
      </w:r>
      <w:r>
        <w:rPr>
          <w:i/>
          <w:color w:val="000000"/>
        </w:rPr>
        <w:t>W</w:t>
      </w:r>
      <w:r>
        <w:rPr>
          <w:color w:val="000000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5" o:title="eqIda6c57bbef89a37f1a3808c0ceeac0c2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7" o:title="eqId0f3cb8d72bb2e281b943b3b430138ef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求第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天的销售额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在试销售的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天中，销售额超过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元的共有多少天？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1643</w:t>
      </w:r>
      <w:r>
        <w:rPr>
          <w:rFonts w:ascii="宋体" w:hAnsi="宋体" w:eastAsia="宋体" w:cs="宋体"/>
          <w:color w:val="000000"/>
        </w:rPr>
        <w:t>年，法国数学家费马曾提出一个著名的几何问题：给定不在同一条直线上的三个点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，求平面上到这三个点的距离之和最小的点的位置，意大利数学家和物理学家托里拆利给出了分析和证明，该点也被称为“费马点”或“托里拆利点”，该问题也被称为“将军巡营”问题．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下面是该问题的一种常见的解决方法，请补充以下推理过程：（其中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处从“直角”和“等边”中选择填空，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处从“两点之间线段最短”和“三角形两边之和大于第三边”中选择填空，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处填写角度数，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处填写该三角形的某个顶点）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9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的三个内角均小于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a6c0927afc571a7c966c9819204097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22" o:title="eqId9524e3810e06dc781285f1289e75d6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9" o:title="eqIdbe6a6301878fed2a01413020b27310a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5" o:title="eqId19736af03116d7cf8b1ebaeda148b63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7" o:title="eqId2a99e1ad0d6fb0f13be56d09086366c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276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125.25pt;" o:ole="t" filled="f" o:preferrelative="t" stroked="f" coordsize="21600,21600">
            <v:path/>
            <v:fill on="f" focussize="0,0"/>
            <v:stroke on="f" joinstyle="miter"/>
            <v:imagedata r:id="rId230" o:title="eqIddc47ccacff9720ac902b4add65e6fa9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32" o:title="eqId1e859a0e6d38eaf05756f1012d56106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43723320" name="图片 943723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23320" name="图片 943723320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①   </w:t>
      </w:r>
      <w:r>
        <w:rPr>
          <w:rFonts w:ascii="宋体" w:hAnsi="宋体" w:eastAsia="宋体" w:cs="宋体"/>
          <w:color w:val="000000"/>
        </w:rPr>
        <w:t>三角形，故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6pt;width:50.25pt;" o:ole="t" filled="f" o:preferrelative="t" stroked="f" coordsize="21600,21600">
            <v:path/>
            <v:fill on="f" focussize="0,0"/>
            <v:stroke on="f" joinstyle="miter"/>
            <v:imagedata r:id="rId235" o:title="eqIdcc0a40248b2d601aa33d94cdc3cf7d9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6pt;width:50.95pt;" o:ole="t" filled="f" o:preferrelative="t" stroked="f" coordsize="21600,21600">
            <v:path/>
            <v:fill on="f" focussize="0,0"/>
            <v:stroke on="f" joinstyle="miter"/>
            <v:imagedata r:id="rId237" o:title="eqId33b5cf040dbc5948fbe1bc3cde813dd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6pt;width:186.1pt;" o:ole="t" filled="f" o:preferrelative="t" stroked="f" coordsize="21600,21600">
            <v:path/>
            <v:fill on="f" focussize="0,0"/>
            <v:stroke on="f" joinstyle="miter"/>
            <v:imagedata r:id="rId239" o:title="eqIddb7fbf7c895ac2ed5bfa19627bbcfd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②   </w:t>
      </w:r>
      <w:r>
        <w:rPr>
          <w:rFonts w:ascii="宋体" w:hAnsi="宋体" w:eastAsia="宋体" w:cs="宋体"/>
          <w:color w:val="000000"/>
        </w:rPr>
        <w:t>可知，当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41" o:title="eqIdcee6765a83140d745a6de4c85d9b6b5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在同一条直线上时，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243" o:title="eqIdc7ed53a398b1d6b7b4abbb43a9abcf1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取最小值，如图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，最小值为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45" o:title="eqIde663220a66eff19da6a71e46b397db2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，此时的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点为该三角形的“费马点”，且有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6pt;width:132.45pt;" o:ole="t" filled="f" o:preferrelative="t" stroked="f" coordsize="21600,21600">
            <v:path/>
            <v:fill on="f" focussize="0,0"/>
            <v:stroke on="f" joinstyle="miter"/>
            <v:imagedata r:id="rId247" o:title="eqId6a2fe37a19e794aa076c5b3a408e6e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③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9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有一个内角大于或等于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a6c0927afc571a7c966c9819204097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时，“费马点”为该三角形的某个顶点．如图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1" o:title="eqId6b51e64824f6ad40bb2d4a444225e27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，则该三角形的“费马点”为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④   </w:t>
      </w:r>
      <w:r>
        <w:rPr>
          <w:rFonts w:ascii="宋体" w:hAnsi="宋体" w:eastAsia="宋体" w:cs="宋体"/>
          <w:color w:val="000000"/>
        </w:rPr>
        <w:t>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9" o:title="eqId15c0dbe3c080c4c4636c64803e5c1f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中，三个内角均小于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a6c0927afc571a7c966c9819204097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95pt;width:153.5pt;" o:ole="t" filled="f" o:preferrelative="t" stroked="f" coordsize="21600,21600">
            <v:path/>
            <v:fill on="f" focussize="0,0"/>
            <v:stroke on="f" joinstyle="miter"/>
            <v:imagedata r:id="rId255" o:title="eqIdee164b6ed91bdefca3d99dd0eff5022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9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723322" name="图片 943723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23322" name="图片 943723322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“费马点”，求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243" o:title="eqIdc7ed53a398b1d6b7b4abbb43a9abcf1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，设村庄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723328" name="图片 94372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23328" name="图片 94372332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连线构成一个三角形，且已知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.35pt;width:202.4pt;" o:ole="t" filled="f" o:preferrelative="t" stroked="f" coordsize="21600,21600">
            <v:path/>
            <v:fill on="f" focussize="0,0"/>
            <v:stroke on="f" joinstyle="miter"/>
            <v:imagedata r:id="rId260" o:title="eqId33266f7672f7b54ca59abf3b0e9dab4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．现欲建一中转站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沿直线向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三个村庄铺设电缆，已知由中转站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到村庄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的铺设成本分别为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2" o:title="eqIde5fe30c67ac20cd4e8b9cc2d0d420a7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2" o:title="eqIde5fe30c67ac20cd4e8b9cc2d0d420a7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7.25pt;width:24.4pt;" o:ole="t" filled="f" o:preferrelative="t" stroked="f" coordsize="21600,21600">
            <v:path/>
            <v:fill on="f" focussize="0,0"/>
            <v:stroke on="f" joinstyle="miter"/>
            <v:imagedata r:id="rId265" o:title="eqId827bec361fa9658bc190b57633f2b5a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2" o:title="eqIde5fe30c67ac20cd4e8b9cc2d0d420a7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，选取合适的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的位置，可以使总的铺设成本最低为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元．（结果用含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，平面直角坐标系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8" o:title="eqId7ee31829d0d4d5f779a957d7df8058a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93" o:title="eqIda90385c676848de67293e3ed6bc000f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1" o:title="eqId311497849126f1aaf1da0ec75602eab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73" o:title="eqId852b303689c31189cd47bb4a3220f9f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75" o:title="eqIde62dfe60e2f098c466a048b98215136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5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78" o:title="eqIdb21872d8f6a518e0a2993ccf7a795ed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45pt;width:39.1pt;" o:ole="t" filled="f" o:preferrelative="t" stroked="f" coordsize="21600,21600">
            <v:path/>
            <v:fill on="f" focussize="0,0"/>
            <v:stroke on="f" joinstyle="miter"/>
            <v:imagedata r:id="rId280" o:title="eqId2bcaceadc00d891e292c8bdff9e4ce6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为抛物线上一动点，过点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2" o:title="eqIddad2a36927223bd70f426ba06aea4b4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84" o:title="eqId0522607eeb42a499c0f5b040bbdd42e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5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87" o:title="eqIdac047e91852b91af639feec23a9598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9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1" o:title="eqId54a5d7d3b6b63fe5c24c3907b7a8eaa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829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</w:rPr>
        <w:t>直接写出</w:t>
      </w:r>
      <w:r>
        <w:rPr>
          <w:rFonts w:ascii="宋体" w:hAnsi="宋体" w:eastAsia="宋体" w:cs="宋体"/>
          <w:color w:val="000000"/>
        </w:rPr>
        <w:t>抛物线和直线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5" o:title="eqId0dc5c9827dfd0be5a9c85962d6ccb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95" o:title="eqIdaaf3369e0ea90e8d5cf4b6b3c45c0fd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7" o:title="eqId699ccb1d8c438f5bc838cd3c55dacda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99" o:title="eqId294f5ba74cdf695fc9a8a8e52f42132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2" o:title="eqIddad2a36927223bd70f426ba06aea4b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点在运动过程中，在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2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04" o:title="eqIdacc290b44635265137fdf13146b6a6d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06" o:title="eqId1dde8112e8eb968fd042418dd63275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2" o:title="eqIddad2a36927223bd70f426ba06aea4b45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04" o:title="eqIdacc290b44635265137fdf13146b6a6d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为顶点的三角形与以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10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2" o:title="eqIdc5db41a1f31d6baee7c69990811edb9f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1" o:title="eqId54a5d7d3b6b63fe5c24c3907b7a8eaa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为顶点的三角形相似（其中点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2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12" o:title="eqIdc5db41a1f31d6baee7c69990811edb9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相对应），若存在，</w:t>
      </w:r>
      <w:r>
        <w:rPr>
          <w:rFonts w:ascii="宋体" w:hAnsi="宋体" w:eastAsia="宋体" w:cs="宋体"/>
          <w:color w:val="000000"/>
          <w:em w:val="dot"/>
        </w:rPr>
        <w:t>直接写出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2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04" o:title="eqIdacc290b44635265137fdf13146b6a6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D6F024C"/>
    <w:rsid w:val="7F8D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image" Target="media/image44.png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png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png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png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png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oleObject" Target="embeddings/oleObject164.bin"/><Relationship Id="rId316" Type="http://schemas.openxmlformats.org/officeDocument/2006/relationships/oleObject" Target="embeddings/oleObject163.bin"/><Relationship Id="rId315" Type="http://schemas.openxmlformats.org/officeDocument/2006/relationships/oleObject" Target="embeddings/oleObject162.bin"/><Relationship Id="rId314" Type="http://schemas.openxmlformats.org/officeDocument/2006/relationships/oleObject" Target="embeddings/oleObject161.bin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58.bin"/><Relationship Id="rId308" Type="http://schemas.openxmlformats.org/officeDocument/2006/relationships/oleObject" Target="embeddings/oleObject157.bin"/><Relationship Id="rId307" Type="http://schemas.openxmlformats.org/officeDocument/2006/relationships/oleObject" Target="embeddings/oleObject156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3.bin"/><Relationship Id="rId300" Type="http://schemas.openxmlformats.org/officeDocument/2006/relationships/oleObject" Target="embeddings/oleObject152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1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0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image" Target="media/image136.png"/><Relationship Id="rId291" Type="http://schemas.openxmlformats.org/officeDocument/2006/relationships/image" Target="media/image135.wmf"/><Relationship Id="rId290" Type="http://schemas.openxmlformats.org/officeDocument/2006/relationships/oleObject" Target="embeddings/oleObject147.bin"/><Relationship Id="rId29" Type="http://schemas.openxmlformats.org/officeDocument/2006/relationships/image" Target="media/image11.wmf"/><Relationship Id="rId289" Type="http://schemas.openxmlformats.org/officeDocument/2006/relationships/image" Target="media/image134.wmf"/><Relationship Id="rId288" Type="http://schemas.openxmlformats.org/officeDocument/2006/relationships/oleObject" Target="embeddings/oleObject146.bin"/><Relationship Id="rId287" Type="http://schemas.openxmlformats.org/officeDocument/2006/relationships/image" Target="media/image133.wmf"/><Relationship Id="rId286" Type="http://schemas.openxmlformats.org/officeDocument/2006/relationships/oleObject" Target="embeddings/oleObject145.bin"/><Relationship Id="rId285" Type="http://schemas.openxmlformats.org/officeDocument/2006/relationships/oleObject" Target="embeddings/oleObject144.bin"/><Relationship Id="rId284" Type="http://schemas.openxmlformats.org/officeDocument/2006/relationships/image" Target="media/image132.wmf"/><Relationship Id="rId283" Type="http://schemas.openxmlformats.org/officeDocument/2006/relationships/oleObject" Target="embeddings/oleObject143.bin"/><Relationship Id="rId282" Type="http://schemas.openxmlformats.org/officeDocument/2006/relationships/image" Target="media/image131.wmf"/><Relationship Id="rId281" Type="http://schemas.openxmlformats.org/officeDocument/2006/relationships/oleObject" Target="embeddings/oleObject142.bin"/><Relationship Id="rId280" Type="http://schemas.openxmlformats.org/officeDocument/2006/relationships/image" Target="media/image130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1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0.bin"/><Relationship Id="rId276" Type="http://schemas.openxmlformats.org/officeDocument/2006/relationships/oleObject" Target="embeddings/oleObject139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36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2.bin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png"/><Relationship Id="rId257" Type="http://schemas.openxmlformats.org/officeDocument/2006/relationships/oleObject" Target="embeddings/oleObject128.bin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6.bin"/><Relationship Id="rId253" Type="http://schemas.openxmlformats.org/officeDocument/2006/relationships/oleObject" Target="embeddings/oleObject125.bin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9.png"/><Relationship Id="rId249" Type="http://schemas.openxmlformats.org/officeDocument/2006/relationships/oleObject" Target="embeddings/oleObject122.bin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8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2.bin"/><Relationship Id="rId228" Type="http://schemas.openxmlformats.org/officeDocument/2006/relationships/image" Target="media/image108.png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oleObject" Target="embeddings/oleObject107.bin"/><Relationship Id="rId22" Type="http://schemas.openxmlformats.org/officeDocument/2006/relationships/image" Target="media/image7.wmf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oleObject" Target="embeddings/oleObject9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png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9.bin"/><Relationship Id="rId188" Type="http://schemas.openxmlformats.org/officeDocument/2006/relationships/oleObject" Target="embeddings/oleObject88.bin"/><Relationship Id="rId187" Type="http://schemas.openxmlformats.org/officeDocument/2006/relationships/oleObject" Target="embeddings/oleObject87.bin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png"/><Relationship Id="rId182" Type="http://schemas.openxmlformats.org/officeDocument/2006/relationships/oleObject" Target="embeddings/oleObject84.bin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png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png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png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png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png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png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2023-06-22T19:10:00Z</dcterms:created>
  <dc:creator>学科网试题生产平台</dc:creator>
  <dc:description>3264325439397888</dc:description>
  <cp:lastModifiedBy>AA食来运转美食店洪丽</cp:lastModifiedBy>
  <dcterms:modified xsi:type="dcterms:W3CDTF">2023-07-02T15:26:27Z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0C813FFCB0FC4B2491E4F4C8FF9494FA_12</vt:lpwstr>
  </property>
</Properties>
</file>