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10985500</wp:posOffset>
            </wp:positionV>
            <wp:extent cx="406400" cy="304800"/>
            <wp:effectExtent l="0" t="0" r="1270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江汉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油田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．答题前，考生务必将自己的姓名，准考证号填写在试卷第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页装订线内和答题卡上，并在答题卡的规定位置贴好条形码，核准姓名和准考证号．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．选择题的答案选出后，必须使用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铅笔把答题卡上对应的答案标号涂黑．如需改动，先用橡皮擦干净后，再选涂其他答案标号．非选择题答案必须使用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5mm</w:t>
      </w:r>
      <w:r>
        <w:rPr>
          <w:rFonts w:ascii="宋体" w:hAnsi="宋体" w:eastAsia="宋体" w:cs="宋体"/>
          <w:b/>
          <w:color w:val="auto"/>
          <w:sz w:val="24"/>
        </w:rPr>
        <w:t>黑色墨水签字笔填写在答题卡对应的区域内，写在本试卷上无效．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．考试结束后，请将本试卷和答题卡一并交回．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分．在下列每个小题给出的四个答案中有且只有一个正确答案，请将正确答案的字母代号在答题卡上涂黑，涂错或不涂均为零分）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4e8b4bbd2f9912adfc9864c0e1e76a9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459c84c9addfbd1cdd0a877ba7c584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4e8b4bbd2f9912adfc9864c0e1e76a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7" o:title="eqIdbf31876698721a199c7c53c6b320aa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a4b8503f4706b8321e4e79a87eadea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年全国高考报名人数约</w:t>
      </w:r>
      <w:r>
        <w:rPr>
          <w:rFonts w:ascii="Times New Roman" w:hAnsi="Times New Roman" w:eastAsia="Times New Roman" w:cs="Times New Roman"/>
          <w:color w:val="000000"/>
        </w:rPr>
        <w:t>12910000</w:t>
      </w:r>
      <w:r>
        <w:rPr>
          <w:rFonts w:ascii="宋体" w:hAnsi="宋体" w:eastAsia="宋体" w:cs="宋体"/>
          <w:color w:val="000000"/>
        </w:rPr>
        <w:t>人，数</w:t>
      </w:r>
      <w:r>
        <w:rPr>
          <w:rFonts w:ascii="Times New Roman" w:hAnsi="Times New Roman" w:eastAsia="Times New Roman" w:cs="Times New Roman"/>
          <w:color w:val="000000"/>
        </w:rPr>
        <w:t>12910000</w:t>
      </w:r>
      <w:r>
        <w:rPr>
          <w:rFonts w:ascii="宋体" w:hAnsi="宋体" w:eastAsia="宋体" w:cs="宋体"/>
          <w:color w:val="000000"/>
        </w:rPr>
        <w:t>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677966106" name="图片 1677966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6106" name="图片 167796610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22" o:title="eqId514b06e5dc2265f0e0417ce6b3e5b1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4" o:title="eqId66d5755bc7b467165ea89919e4ded6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2.5pt;" o:ole="t" filled="f" o:preferrelative="t" stroked="f" coordsize="21600,21600">
            <v:path/>
            <v:fill on="f" focussize="0,0"/>
            <v:stroke on="f" joinstyle="miter"/>
            <v:imagedata r:id="rId26" o:title="eqId9ba02fc24f020e802891de7ae698bb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8" o:title="eqIda7df6009f9fe7e082caeb114208014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如图是一个立体图形的三视图，该立体图形是（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三棱柱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三棱锥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31" o:title="eqId03615fd7d2069bc4a26edc3c17b58c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77966104" name="图片 1677966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6104" name="图片 167796610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" o:title="eqId36a31f7a8c150b3f4e720db0401fd5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" o:title="eqId5a79d7f73b6128650bf7aed538260c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" o:title="eqId0c0aa2ef928b6e3341d0a0dc6d8055b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0" o:title="eqIdedc0e849b72357de1cdf719a7ed5f1b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名学生参加定点投篮测试，每人投篮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次，投中的次数统计如下：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．这组数据的中位数和众数分别是（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77966108" name="图片 1677966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6108" name="图片 167796610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" o:title="eqIdfd3b4b362343bf6d832b8e97154586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的图象上有两点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44" o:title="eqId8e3a1467ecf286e3cadaf5aa006606f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46" o:title="eqId4a7b0c34c4a6e7be6f08ef7b7829c4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" o:title="eqId2ac67e9a909472ab852d38d2ec66a1e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0" o:title="eqIdf0a532e15e232cb4b99a8d4d07c8957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2" o:title="eqId44a4eaa80b44625890339d6a0065c24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4" o:title="eqId2f0d68648b10fce54dfc19c5ee6008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6" o:title="eqIdf7e95aa27511bf7b9203025aa324356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28.15pt;" o:ole="t" filled="f" o:preferrelative="t" stroked="f" coordsize="21600,21600">
            <v:path/>
            <v:fill on="f" focussize="0,0"/>
            <v:stroke on="f" joinstyle="miter"/>
            <v:imagedata r:id="rId58" o:title="eqIda0266e0e890fb1b84be352fdc65bb29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777d8fccf0cf8b55a68488fe48b7874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的正方形网格中，小正方形的顶点称为格点，顶点均在格点上的图形称为格点图形，图中的圆弧为格点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外接圆的一部分，小正方形边长为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65" o:title="eqId67ad21b506841e358301771f59baf6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67" o:title="eqIdb6b3c9e355c0092eef4ea1bd3d330ed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69" o:title="eqId77f49a37f7466cdd1edcb34eb057fe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71" o:title="eqIda0c70b146e5e26da2698095dae6c00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51.9pt;" o:ole="t" filled="f" o:preferrelative="t" stroked="f" coordsize="21600,21600">
            <v:path/>
            <v:fill on="f" focussize="0,0"/>
            <v:stroke on="f" joinstyle="miter"/>
            <v:imagedata r:id="rId74" o:title="eqIde37c3f990d1d515fe9f33600a61013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85" o:title="eqId2967337e3fcb228dded64ab0c41a17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87" o:title="eqId35361e76a7c85d1886728c8d0200b23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89" o:title="eqId3bc3aaad905bb6ce8bd82cf68ef275e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1" o:title="eqId04ea4ad3b9872d7394d8d78e0e723a3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拋物线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93" o:title="eqId990a64c41f96ef4355bf4ae017143f9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85.95pt;" o:ole="t" filled="f" o:preferrelative="t" stroked="f" coordsize="21600,21600">
            <v:path/>
            <v:fill on="f" focussize="0,0"/>
            <v:stroke on="f" joinstyle="miter"/>
            <v:imagedata r:id="rId97" o:title="eqId777b0a0f7bb10bbf19e936cefd882f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" o:title="eqId77694c11ba40ec5c2fc4f6a05e31a0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101" o:title="eqId4630bb948780be53bc73d9ddef8750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3" o:title="eqIdacfb45557927f5792e4fcc1c2d610e2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pt;width:129.05pt;" o:ole="t" filled="f" o:preferrelative="t" stroked="f" coordsize="21600,21600">
            <v:path/>
            <v:fill on="f" focussize="0,0"/>
            <v:stroke on="f" joinstyle="miter"/>
            <v:imagedata r:id="rId105" o:title="eqIdf25c61a7dadb25251b2f8d927140096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" o:title="eqId2ac67e9a909472ab852d38d2ec66a1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8" o:title="eqIde921e4e730669eeca4baafc3b57d7a4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如图，长方体水池内有一无盖圆柱形铁桶，现用水管往铁桶中持续匀速注水，直到长方体水池有水溢出一会儿为止．设注水时间为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0" o:title="eqId10c1f030c72ecc7aff9b8cf02108fbd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（细实线）表示铁桶中水面高度，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12" o:title="eqId46f6872ffb1934339c53c2c2282d58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（粗实线）表示水池中水面高度（铁桶高度低于水池高度，铁桶底面积小于水池底面积的一半，注水前铁桶和水池内均无水），则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25pt;width:28.05pt;" o:ole="t" filled="f" o:preferrelative="t" stroked="f" coordsize="21600,21600">
            <v:path/>
            <v:fill on="f" focussize="0,0"/>
            <v:stroke on="f" joinstyle="miter"/>
            <v:imagedata r:id="rId114" o:title="eqId7404d4aa0f0bcfe7ebf45d3eeab3cdb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6" o:title="eqId36a1b09c653185842513e24ebba60b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变化的函数图象大致为（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838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分，请将答案直接填在答线卡对应的横线上）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4.8pt;width:106.8pt;" o:ole="t" filled="f" o:preferrelative="t" stroked="f" coordsize="21600,21600">
            <v:path/>
            <v:fill on="f" focussize="0,0"/>
            <v:stroke on="f" joinstyle="miter"/>
            <v:imagedata r:id="rId123" o:title="eqId54d9c33ce73f28969152ea0617dc414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5" o:title="eqId7ee31829d0d4d5f779a957d7df8058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中，若反比例函数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27" o:title="eqId45bd7e92dae1e0c2af6c33d5e202f5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29" o:title="eqIdf877f49ebcca3dc632948ef6a7ea7e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31" o:title="eqId58bdce0172c5a8b69d37d7e4006eea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33" o:title="eqId866b81a8384cce4f24867baca2e6820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136" o:title="eqIdb87386d14dbe0c1ea84f30b709e7b8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77966110" name="图片 16779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6110" name="图片 1677966110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内切圆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9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141" o:title="eqId4515e1dff9a852b3294dc1d6488a57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分别相切于点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6" o:title="eqId0bdd6ea8c0fa2e28b44cb180a75143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a0ed1ec316bc54c37c4286c208f556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52" o:title="eqId11335556072b11e6d1ec0904b1efe50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四张背面完全相同的卡片，正面分别画了等腰三角形，平行四边形，正五边形，圆，现将卡片背面朝上并洗匀，从中随机抽取一张，记下卡片上的图形后（不放回），再从中随机抽取一张，则抽取的两张卡片上的图形都是中心对称图形的概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155" o:title="eqIdaa0640b6f29c6beec482b1a4e655f04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57" o:title="eqId4c105d6ba18fbb0581fb982175e2eac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154.5pt;" o:ole="t" filled="f" o:preferrelative="t" stroked="f" coordsize="21600,21600">
            <v:path/>
            <v:fill on="f" focussize="0,0"/>
            <v:stroke on="f" joinstyle="miter"/>
            <v:imagedata r:id="rId159" o:title="eqIde9610f37d890ad02a92ced9c30fce90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63" o:title="eqId69255260e00fe52519aaaad835df59d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eqIdd004d2d115b477ade6af7ddb93db0df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9" o:title="eqIda6f80162c41eb3d2456d6a77728df74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3" o:title="eqId73465a1f9aa03481295bf6bd3c6903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75" o:title="eqId4cae70b8a9d2d2e96dea62c00ced04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．给出下面四个结论：①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177" o:title="eqId78a57482fa9b4fa0cf7a8b7e304c7d1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88pt;" o:ole="t" filled="f" o:preferrelative="t" stroked="f" coordsize="21600,21600">
            <v:path/>
            <v:fill on="f" focussize="0,0"/>
            <v:stroke on="f" joinstyle="miter"/>
            <v:imagedata r:id="rId179" o:title="eqId6e8acdd59b8d3cfa27e10b73c031f0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81" o:title="eqId5f48d1cbd6610c5daa16ea33deab940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3" o:title="eqId967578d2c4086aef3fda57ed4cdae5c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．其中所有正确结论的序号是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2pt;width:163.5pt;" o:ole="t" filled="f" o:preferrelative="t" stroked="f" coordsize="21600,21600">
            <v:path/>
            <v:fill on="f" focussize="0,0"/>
            <v:stroke on="f" joinstyle="miter"/>
            <v:imagedata r:id="rId186" o:title="eqId378fec5eb08a912ffc9b801eeed37e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）解分式方程：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88" o:title="eqId856703ed5bf8dba597a16fecc88bf6e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为了解学生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防诈骗意识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情况，某校随机抽取了部分学生进行问卷调查，根据调查结果将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防诈骗意识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（很强），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（强），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（一般），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（弱），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（很弱）分为五个等级．将收集的数据整理后，绘制成如下不完整的统计图表．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619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03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（很强）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（强）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（一般）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（弱）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（很弱）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本次调查的学生共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1" o:title="eqId1cfefa8cab14ef1f937d912b0f3cf5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，请将条形统计图补充完整；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三个等级定为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防诈骗意识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合格，请估计该校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名学生中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防诈骗意识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合格的学生有多少人？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为了防洪需要，某地决定新建一座拦水坝，如图，拦水坝的横断面为梯形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，斜面坡度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5" o:title="eqId2450156c6f081864f1efcf10af156e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是指坡面的铅直高度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97" o:title="eqId6aa2b5e09f8ec785c59900a529390a0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与水平宽度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99" o:title="eqId274cf35acb4a1748d15c39d15a9bea7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的比．已知斜坡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03" o:title="eqIdcb8dfdafc766afe7e5ae949ae8d6261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，求斜坡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的长．（结果精确到米）（参考数据：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3pt;width:206pt;" o:ole="t" filled="f" o:preferrelative="t" stroked="f" coordsize="21600,21600">
            <v:path/>
            <v:fill on="f" focussize="0,0"/>
            <v:stroke on="f" joinstyle="miter"/>
            <v:imagedata r:id="rId206" o:title="eqIda2d67cb9902aa531ada5d7d0151e509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866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已知正六边形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09" o:title="eqId9165d9bfbb0f0d19eb482c2a4c1b29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，请仅用</w:t>
      </w:r>
      <w:r>
        <w:rPr>
          <w:rFonts w:ascii="宋体" w:hAnsi="宋体" w:eastAsia="宋体" w:cs="宋体"/>
          <w:color w:val="000000"/>
          <w:em w:val="dot"/>
        </w:rPr>
        <w:t>无刻度的直尺</w:t>
      </w:r>
      <w:r>
        <w:rPr>
          <w:rFonts w:ascii="宋体" w:hAnsi="宋体" w:eastAsia="宋体" w:cs="宋体"/>
          <w:color w:val="000000"/>
        </w:rPr>
        <w:t>完成下列作图（保留作图痕迹，不写作法，用虚线表示作图过程，实线表示作图结果）．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中作出以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为对角线的一个菱形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4" o:title="eqId09b8757b9206e7499dfbf36f043c1f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为边的一个菱形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5pt;width:34.95pt;" o:ole="t" filled="f" o:preferrelative="t" stroked="f" coordsize="21600,21600">
            <v:path/>
            <v:fill on="f" focussize="0,0"/>
            <v:stroke on="f" joinstyle="miter"/>
            <v:imagedata r:id="rId217" o:title="eqId0afdf07d16e1b6237c4ded28c5aeab0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219" o:title="eqIdeb74457f9b607273c02e37106507f46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取何值时，方程都有两个不相等的实数根；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设该方程的两个实数根为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5pt;width:107.5pt;" o:ole="t" filled="f" o:preferrelative="t" stroked="f" coordsize="21600,21600">
            <v:path/>
            <v:fill on="f" focussize="0,0"/>
            <v:stroke on="f" joinstyle="miter"/>
            <v:imagedata r:id="rId221" o:title="eqIdba04a97609dacd579c87cdd89cba0f1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4" o:title="eqId49b50357a6545cae8348e3059312f5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6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8" o:title="eqIdac047e91852b91af639feec23a9598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8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233" o:title="eqId65436512ecbaefba4ac8123c550942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7" o:title="eqId54a5d7d3b6b63fe5c24c3907b7a8eaa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9" o:title="eqId411461db15ee8086332c531e086c40c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，折痕分别与边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6" o:title="eqIdad056c25c0fdcbcc765eb5cbc6093f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e69d2b798744645af88a4fa411344a8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251" o:title="eqId731b8f40b861ee6bb066e537780c4df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53" o:title="eqIda4fdb5421b7ccd0b89dd3943e580976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5" o:title="eqIdbe2e2c0d4ac2bd79f6cea7a9b1a506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某商店销售某种商品的进价为每件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元，这种商品在近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天中的日销售价与日销售量的相关信息如下表：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2"/>
        <w:gridCol w:w="1215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时间：第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57" o:title="eqIda0184fbac1a83242694b5357a1ed0a0c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      <v:path/>
                  <v:fill on="f" focussize="0,0"/>
                  <v:stroke on="f" joinstyle="miter"/>
                  <v:imagedata r:id="rId259" o:title="eqId11c8358b7076ff8456f83e296dfebd68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日销售价（元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5pt;width:46.5pt;" o:ole="t" filled="f" o:preferrelative="t" stroked="f" coordsize="21600,21600">
                  <v:path/>
                  <v:fill on="f" focussize="0,0"/>
                  <v:stroke on="f" joinstyle="miter"/>
                  <v:imagedata r:id="rId261" o:title="eqId95997c48d35fef362aaf83f11fdd8016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日销售量（件）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5pt;width:43.5pt;" o:ole="t" filled="f" o:preferrelative="t" stroked="f" coordsize="21600,21600">
                  <v:path/>
                  <v:fill on="f" focussize="0,0"/>
                  <v:stroke on="f" joinstyle="miter"/>
                  <v:imagedata r:id="rId263" o:title="eqIdf1d7f98e45474f486f92ea3230620c58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62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49.45pt;" o:ole="t" filled="f" o:preferrelative="t" stroked="f" coordsize="21600,21600">
            <v:path/>
            <v:fill on="f" focussize="0,0"/>
            <v:stroke on="f" joinstyle="miter"/>
            <v:imagedata r:id="rId265" o:title="eqId8a915fb6549a6c2b733b6fb9e81c672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x</w:t>
      </w:r>
      <w:r>
        <w:rPr>
          <w:rFonts w:ascii="宋体" w:hAnsi="宋体" w:eastAsia="宋体" w:cs="宋体"/>
          <w:color w:val="000000"/>
          <w:em w:val="dot"/>
        </w:rPr>
        <w:t>为整数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设该商品的日销售利润为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</w:t>
      </w:r>
      <w:r>
        <w:rPr>
          <w:rFonts w:ascii="Times New Roman" w:hAnsi="Times New Roman" w:eastAsia="Times New Roman" w:cs="Times New Roman"/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该商品在第几天的日销售利润最大？最大日销售利润是多少？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9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9" o:title="eqId047dc9795efa99b6fb9fdf9778085d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上的中线，过点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9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0" o:title="eqIdfae55c291edfea52960e77a0593a7f4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9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77966112" name="图片 1677966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6112" name="图片 1677966112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9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86" o:title="eqIdd91e07104b699c4012be2d26160976a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88" o:title="eqId07160f14b3b453bebb64cb2bf96dc8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90" o:title="eqId735056c174e8dd7906257a2a50a962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5" o:title="eqId7ee31829d0d4d5f779a957d7df8058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293" o:title="eqIddcc37360cf03bdb9310df719d9e9b48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3pt;width:85.4pt;" o:ole="t" filled="f" o:preferrelative="t" stroked="f" coordsize="21600,21600">
            <v:path/>
            <v:fill on="f" focussize="0,0"/>
            <v:stroke on="f" joinstyle="miter"/>
            <v:imagedata r:id="rId296" o:title="eqId6cfed4b797f4be50e1c8f6fa2f3b376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8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2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82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8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抛物线的解析式为</w:t>
      </w:r>
      <w:r>
        <w:rPr>
          <w:rFonts w:ascii="Times New Roman" w:hAnsi="Times New Roman" w:eastAsia="Times New Roman" w:cs="Times New Roman"/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；（直接写出结果）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8" o:title="eqId936f5f26aac7197d42a41081fb1fda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，若动直线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0" o:title="eqId0f85fca60a11e1af2bf50138d0e3fe6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312" o:title="eqId7789a500686c7a73770404ead6af05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0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2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16" o:title="eqIdc874f0aa72f5f99078a6c8f2b1db9b1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318" o:title="eqId167d31eb8432b5c0364316e5048c23d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e69d2b798744645af88a4fa411344a8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322" o:title="eqIda8fb4b5afd9999b210f1bab1a0854d1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的横坐标是否为定值，请说明理由．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9C4D2E"/>
    <w:rsid w:val="38274566"/>
    <w:rsid w:val="50F3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png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5" Type="http://schemas.openxmlformats.org/officeDocument/2006/relationships/fontTable" Target="fontTable.xml"/><Relationship Id="rId324" Type="http://schemas.openxmlformats.org/officeDocument/2006/relationships/customXml" Target="../customXml/item1.xml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png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oleObject" Target="embeddings/oleObject149.bin"/><Relationship Id="rId293" Type="http://schemas.openxmlformats.org/officeDocument/2006/relationships/image" Target="media/image136.wmf"/><Relationship Id="rId292" Type="http://schemas.openxmlformats.org/officeDocument/2006/relationships/oleObject" Target="embeddings/oleObject148.bin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image" Target="media/image11.png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4.bin"/><Relationship Id="rId284" Type="http://schemas.openxmlformats.org/officeDocument/2006/relationships/oleObject" Target="embeddings/oleObject143.bin"/><Relationship Id="rId283" Type="http://schemas.openxmlformats.org/officeDocument/2006/relationships/oleObject" Target="embeddings/oleObject142.bin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png"/><Relationship Id="rId280" Type="http://schemas.openxmlformats.org/officeDocument/2006/relationships/image" Target="media/image131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oleObject" Target="embeddings/oleObject136.bin"/><Relationship Id="rId274" Type="http://schemas.openxmlformats.org/officeDocument/2006/relationships/oleObject" Target="embeddings/oleObject135.bin"/><Relationship Id="rId273" Type="http://schemas.openxmlformats.org/officeDocument/2006/relationships/oleObject" Target="embeddings/oleObject134.bin"/><Relationship Id="rId272" Type="http://schemas.openxmlformats.org/officeDocument/2006/relationships/oleObject" Target="embeddings/oleObject133.bin"/><Relationship Id="rId271" Type="http://schemas.openxmlformats.org/officeDocument/2006/relationships/oleObject" Target="embeddings/oleObject132.bin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9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1.png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oleObject" Target="embeddings/oleObject114.bin"/><Relationship Id="rId24" Type="http://schemas.openxmlformats.org/officeDocument/2006/relationships/image" Target="media/image8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7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5.wmf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4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png"/><Relationship Id="rId120" Type="http://schemas.openxmlformats.org/officeDocument/2006/relationships/image" Target="media/image58.png"/><Relationship Id="rId12" Type="http://schemas.openxmlformats.org/officeDocument/2006/relationships/image" Target="media/image2.wmf"/><Relationship Id="rId119" Type="http://schemas.openxmlformats.org/officeDocument/2006/relationships/image" Target="media/image57.png"/><Relationship Id="rId118" Type="http://schemas.openxmlformats.org/officeDocument/2006/relationships/image" Target="media/image56.png"/><Relationship Id="rId117" Type="http://schemas.openxmlformats.org/officeDocument/2006/relationships/image" Target="media/image55.png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2023-07-01T16:10:00Z</dcterms:created>
  <dc:creator>学科网试题生产平台</dc:creator>
  <dc:description>3269244790431744</dc:description>
  <cp:lastModifiedBy>AA食来运转美食店洪丽</cp:lastModifiedBy>
  <dcterms:modified xsi:type="dcterms:W3CDTF">2023-07-02T15:26:08Z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EE804816FE5D4902B0139A2D5B2191D3_12</vt:lpwstr>
  </property>
</Properties>
</file>