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11811000</wp:posOffset>
            </wp:positionV>
            <wp:extent cx="431800" cy="279400"/>
            <wp:effectExtent l="0" t="0" r="6350" b="6350"/>
            <wp:wrapNone/>
            <wp:docPr id="100191" name="图片 10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宁波市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．全卷分试题卷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、试题卷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和答题卷。试题卷共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页，有三个大题，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个小题，满分为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分，考试时长为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．请将姓名、准考证号分别填写在试题卷和答题卷的规定位置上．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．答题时，把试题卷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的答案在答题卷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上对应的选项位置用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铅笔涂黑、涂满。将试题卷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的答案用黑色字迹的钢笔或签字笔书写，答案必须按照题号顺序在答题卷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各题目规定区域内作答，做在试题卷上或超出答题卷区域书写的答案无效。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．不允许使用计算器，没有近似计算要求的试题，结果都不能用近似数表示。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分．在每小题给出的四个选项中，只有一项符合题目要求）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2" o:title="eqIddc5ee2354d58e74408d7d0dad3d9e54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这四个数中，最小的数是(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8" o:title="eqId86ebba6ed1add0fe647c0226614b92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0" o:title="eqId07f36409a847c6ab3fdfd6a4701747a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22" o:title="eqId653093f137addc783cbb26fa1ec5593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4" o:title="eqId24baadd1cb95dac3fa2c7db6385d25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6" o:title="eqId26c9925f846752884edad69c76d53c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据中国宁波网消息：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年一季度宁波全市实现地区生产总值</w:t>
      </w:r>
      <w:r>
        <w:rPr>
          <w:rFonts w:ascii="Times New Roman" w:hAnsi="Times New Roman" w:eastAsia="Times New Roman" w:cs="Times New Roman"/>
          <w:color w:val="000000"/>
        </w:rPr>
        <w:t>380180000000</w:t>
      </w:r>
      <w:r>
        <w:rPr>
          <w:rFonts w:ascii="宋体" w:hAnsi="宋体" w:eastAsia="宋体" w:cs="宋体"/>
          <w:color w:val="000000"/>
        </w:rPr>
        <w:t>元，同比增长</w:t>
      </w:r>
      <w:r>
        <w:rPr>
          <w:rFonts w:ascii="Times New Roman" w:hAnsi="Times New Roman" w:eastAsia="Times New Roman" w:cs="Times New Roman"/>
          <w:color w:val="000000"/>
        </w:rPr>
        <w:t>4.5%</w:t>
      </w:r>
      <w:r>
        <w:rPr>
          <w:rFonts w:ascii="宋体" w:hAnsi="宋体" w:eastAsia="宋体" w:cs="宋体"/>
          <w:color w:val="000000"/>
        </w:rPr>
        <w:t>．数</w:t>
      </w:r>
      <w:r>
        <w:rPr>
          <w:rFonts w:ascii="Times New Roman" w:hAnsi="Times New Roman" w:eastAsia="Times New Roman" w:cs="Times New Roman"/>
          <w:color w:val="000000"/>
        </w:rPr>
        <w:t>380180000000</w:t>
      </w:r>
      <w:r>
        <w:rPr>
          <w:rFonts w:ascii="宋体" w:hAnsi="宋体" w:eastAsia="宋体" w:cs="宋体"/>
          <w:color w:val="000000"/>
        </w:rPr>
        <w:t>用科学记数法表示为(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28" o:title="eqId188ee5937a0f99d6321aa25f9c8caa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62.5pt;" o:ole="t" filled="f" o:preferrelative="t" stroked="f" coordsize="21600,21600">
            <v:path/>
            <v:fill on="f" focussize="0,0"/>
            <v:stroke on="f" joinstyle="miter"/>
            <v:imagedata r:id="rId30" o:title="eqId978d45292562ad0f66915843b99f183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32" o:title="eqIde9862b9f1086e53956652b62e5bd814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34" o:title="eqIdd18cfccf3a191fdd281f977de08dc9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如图所示的几何体是由一个圆柱和一个长方体组成的，它的主视图是(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819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41" o:title="eqId5d7fa70ae72bd43a05a84541cdb30d0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的解在数轴上表示正确的是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400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371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62025" cy="400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371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甲、乙、丙、丁四名射击运动员进行射击测试，每人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次射击成绩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0627762" name="图片 490627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27762" name="图片 49062776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48" o:title="eqIdc85481cd7e94130ef3aa05b4a39e79c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（单位：环）及方差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1pt;width:15.05pt;" o:ole="t" filled="f" o:preferrelative="t" stroked="f" coordsize="21600,21600">
            <v:path/>
            <v:fill on="f" focussize="0,0"/>
            <v:stroke on="f" joinstyle="miter"/>
            <v:imagedata r:id="rId50" o:title="eqId27230e8124d8cc38265c2a509aa83e4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（单位：环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1"/>
        <w:gridCol w:w="503"/>
        <w:gridCol w:w="503"/>
        <w:gridCol w:w="500"/>
        <w:gridCol w:w="5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      <v:path/>
                  <v:fill on="f" focussize="0,0"/>
                  <v:stroke on="f" joinstyle="miter"/>
                  <v:imagedata r:id="rId48" o:title="eqIdc85481cd7e94130ef3aa05b4a39e79cd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6.1pt;width:15.05pt;" o:ole="t" filled="f" o:preferrelative="t" stroked="f" coordsize="21600,21600">
                  <v:path/>
                  <v:fill on="f" focussize="0,0"/>
                  <v:stroke on="f" joinstyle="miter"/>
                  <v:imagedata r:id="rId50" o:title="eqId27230e8124d8cc38265c2a509aa83e4f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90627764" name="图片 490627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627764" name="图片 490627764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根据表中数据，要从中选择一名成绩好且发挥稳定的运动员参加比赛，应选择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7pt;width:95.75pt;" o:ole="t" filled="f" o:preferrelative="t" stroked="f" coordsize="21600,21600">
            <v:path/>
            <v:fill on="f" focussize="0,0"/>
            <v:stroke on="f" joinstyle="miter"/>
            <v:imagedata r:id="rId55" o:title="eqId2c751434ba17b24dc8a7baa91a0932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57" o:title="eqIdd5dc88cf78dd959bf45f43c10956d27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59" o:title="eqIdc5725e3e4eb05b32563b4ee1d473756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3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6" o:title="eqId2ac67e9a909472ab852d38d2ec66a1e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476375"/>
            <wp:effectExtent l="0" t="0" r="9525" b="889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71" o:title="eqId8c21c6260bcade05f3a432841f449b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73" o:title="eqId0fde64f4d3c38e43fbdee24eadc4b0d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71" o:title="eqId8c21c6260bcade05f3a432841f449b5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76" o:title="eqIdca542e78b7d77d008c9c4752afa91a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78" o:title="eqId84bbc62c76daac391ddc4ce2d60789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73" o:title="eqId0fde64f4d3c38e43fbdee24eadc4b0d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78" o:title="eqId84bbc62c76daac391ddc4ce2d60789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76" o:title="eqIdca542e78b7d77d008c9c4752afa91a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茶叶作为浙江省农业十大主导产业之一，是助力乡村振兴的民生产业．某村有土地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公顷，计划将其中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3" o:title="eqIdf733b1ceeead9ff892539d46a23f362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的土地种植蔬菜，其余的土地开辟为茶园和种植粮食，己知茶园的面积比种粮食面积的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公顷，问茶园和种粮食的面积各多少公顷？设茶园的面积为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公顷，种粮食的面积为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公顷，可列方程组为(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85" o:title="eqIdca0d9901bcb8d7d49d034043ee06093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87" o:title="eqIdfcef77819851f74167496a62e791ab0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89" o:title="eqId2699256f01d4361f6b8bc2c656f82a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91" o:title="eqId2fe23898ecb4f91a91b07be9f3853e5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40.5pt;" o:ole="t" filled="f" o:preferrelative="t" stroked="f" coordsize="21600,21600">
            <v:path/>
            <v:fill on="f" focussize="0,0"/>
            <v:stroke on="f" joinstyle="miter"/>
            <v:imagedata r:id="rId93" o:title="eqIde8e64e4365c3c8f3de1fb37cd1386f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95" o:title="eqId25f114df5ceabdb7e5fd3fdad4eaf05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在该函数的图象上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97" o:title="eqId0b550ee821ee1838384835e81fc34b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99" o:title="eqIda417f68c6538bfb63e729c047755b4e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9pt;width:44.9pt;" o:ole="t" filled="f" o:preferrelative="t" stroked="f" coordsize="21600,21600">
            <v:path/>
            <v:fill on="f" focussize="0,0"/>
            <v:stroke on="f" joinstyle="miter"/>
            <v:imagedata r:id="rId101" o:title="eqId58fe8db7b7c8b2ef5a8746d18f03349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该函数的图象与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轴一定有交点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3" o:title="eqId94440d3e4c073f94f2b266ff99d50e7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时，该函数图象的对称轴一定在直线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5" o:title="eqId3d599059e6b2c918ab15ee22611b696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如图，以钝角三角形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的最长边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为边向外作矩形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07" o:title="eqId2fa7bbd7831e9ff4f8cffc8889d34f0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09" o:title="eqId298cc3d9bc6dc88c494b5489ee2ca84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11" o:title="eqIdc771a4feb150ad9cff8d70431c97eb1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3" o:title="eqIde742966e3711cfa53dce04022acf4bc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15" o:title="eqId7ac451db3443cabb204f96c31fd4a0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17" o:title="eqId718faf1812e063adeb6b527354b7ef2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，若要求出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119" o:title="eqIdcb9912087546df3347410299047ff3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的值，只需知道(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6478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3" o:title="eqIde742966e3711cfa53dce04022acf4bc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15" o:title="eqId7ac451db3443cabb204f96c31fd4a02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07" o:title="eqId2fa7bbd7831e9ff4f8cffc8889d34f0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试题卷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7" o:title="eqId745c100afb56c39c7706fc59aacac0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要使分式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29" o:title="eqId5792f01ea6b24cce076cd6d3c6fcb0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0627766" name="图片 490627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27766" name="图片 49062776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取值应满足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一个不透明的袋子里装有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个绿球、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个黑球和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个红球，它们除颜色外其余相同．从袋中任意摸出一个球为绿球的概率为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如图，圆锥形烟囱帽的底面半径为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2" o:title="eqId3668a3f3ce5b8a272ad92c2ebd233f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4" o:title="eqId9e551c9a6d3365005d38c00bc043686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，则烟囱帽的侧面积为</w:t>
      </w:r>
      <w:r>
        <w:rPr>
          <w:color w:val="000000"/>
        </w:rPr>
        <w:t>_____________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136" o:title="eqId6e31351d7b971bda5c97c662fc71103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38" o:title="eqId70f5389990c3a0c5373f3bd9fb2454c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477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1" o:title="eqIddd967903ed5a6f640a5b801ec8be007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43" o:title="eqId7e3262fc038bbec5e7c8cc47df08bef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7" o:title="eqId68a83fdd2ba72a2dba0b6b10bb3e06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pt;width:90pt;" o:ole="t" filled="f" o:preferrelative="t" stroked="f" coordsize="21600,21600">
            <v:path/>
            <v:fill on="f" focussize="0,0"/>
            <v:stroke on="f" joinstyle="miter"/>
            <v:imagedata r:id="rId153" o:title="eqId6e5676c9d0bb08f92956b66e1ffb2f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.9pt;width:33.8pt;" o:ole="t" filled="f" o:preferrelative="t" stroked="f" coordsize="21600,21600">
            <v:path/>
            <v:fill on="f" focussize="0,0"/>
            <v:stroke on="f" joinstyle="miter"/>
            <v:imagedata r:id="rId156" o:title="eqId3da7bcea5a45eeae211f5851f12a751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58" o:title="eqId20a541b81584a032f571159ea152c85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43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61" o:title="eqIdb3b10436fcb19b4c59462fcf38581d0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图象的两支上（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在第一象限），连接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163" o:title="eqIdfedbe5f4f991bf0bb625ea1a9bc5594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165" o:title="eqId8091a8f85b18aad197b9ff3ef372152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8pt;width:42pt;" o:ole="t" filled="f" o:preferrelative="t" stroked="f" coordsize="21600,21600">
            <v:path/>
            <v:fill on="f" focussize="0,0"/>
            <v:stroke on="f" joinstyle="miter"/>
            <v:imagedata r:id="rId167" o:title="eqIdd638f23a71a0530289d241124e6d359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9" o:title="eqId1de8f5f35dda25017d1bed50fc018bf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171" o:title="eqId3d3976d08e5f9e24e76ce9579c06a8d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3" o:title="eqIde742966e3711cfa53dce04022acf4bc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74" o:title="eqIdad3a079cfdcca9acdacecbf08f9f78c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pt;width:26.2pt;" o:ole="t" filled="f" o:preferrelative="t" stroked="f" coordsize="21600,21600">
            <v:path/>
            <v:fill on="f" focussize="0,0"/>
            <v:stroke on="f" joinstyle="miter"/>
            <v:imagedata r:id="rId176" o:title="eqIdc9f2416d1f75a45a314331146550832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485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pt;width:100pt;" o:ole="t" filled="f" o:preferrelative="t" stroked="f" coordsize="21600,21600">
            <v:path/>
            <v:fill on="f" focussize="0,0"/>
            <v:stroke on="f" joinstyle="miter"/>
            <v:imagedata r:id="rId179" o:title="eqIdd2babd9d810c9ebde1f45617d1d80cc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pt;width:111pt;" o:ole="t" filled="f" o:preferrelative="t" stroked="f" coordsize="21600,21600">
            <v:path/>
            <v:fill on="f" focussize="0,0"/>
            <v:stroke on="f" joinstyle="miter"/>
            <v:imagedata r:id="rId181" o:title="eqId7ec9b4341f0ffe7c4b044e754866697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4×4</w:t>
      </w:r>
      <w:r>
        <w:rPr>
          <w:rFonts w:ascii="宋体" w:hAnsi="宋体" w:eastAsia="宋体" w:cs="宋体"/>
          <w:color w:val="000000"/>
        </w:rPr>
        <w:t>的方格纸中，请按下列要求画出格点三角形（顶点均在格点上）．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495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中先画出一个以格点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为顶点的等腰三角形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184" o:title="eqId1e582d73b96ba649378379c3074d50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，再画出该三角形向右平移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41.5pt;" o:ole="t" filled="f" o:preferrelative="t" stroked="f" coordsize="21600,21600">
            <v:path/>
            <v:fill on="f" focussize="0,0"/>
            <v:stroke on="f" joinstyle="miter"/>
            <v:imagedata r:id="rId186" o:title="eqIdda3d94c3a9b9773a56c6f5efe4b9c9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中的格点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9" o:title="eqIdc02b54dc6b3e1bb6544f47d4c8743fc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，画出经旋转后的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191" o:title="eqId6b185184dc2dc3894a0313fd13f26a5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如图，已知二次函数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93" o:title="eqId22e59da5115d0dafea24822245f92c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95" o:title="eqId7f9b4081755dd5d63529f95fab4ca51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197" o:title="eqId4a40a949338b458d8004449ae9bc123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09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求该二次函数的表达式及图象的顶点坐标．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00" o:title="eqIdbb618615b66011a12c557df60076aad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时，请根据图象直接写出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宁波象山作为杭州亚运会分赛区，积极推进各项准备工作．某校开展了亚运知识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0627760" name="图片 490627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27760" name="图片 49062776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宣传教育活动，为了解这次活动的效果，从全校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名学生中随机抽取部分学生进行知识测试（测试满分为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分，得分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均为不小于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的整数），并将测试成绩分为四个等第；合格（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02" o:title="eqId4257b8939a4f0c809129cbf20241639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），一般（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04" o:title="eqId273e1ca083d8248e72e9fbd2f8403db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），良好（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06" o:title="eqId0aeaf113764abb5769616efecf0c749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），优秀（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08" o:title="eqId2fd6398a2768bade390cd738a5f1ba8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），制作了如下统计图（部分信息未给出）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3365"/>
            <wp:effectExtent l="0" t="0" r="0" b="63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由图中给出的信息解答下列问题：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求测试成绩为一般的学生人数，并补全须数直方图．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求扇形统计图中“良好”所对应的扇形圆心角的度数．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这次测试成绩的中位数是什么等第？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如果全校学生都参加测试，请你根据抽样测试的结果，估计该校测试成绩为良好和优秀的学生共有多少人？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某综合实践研究小组为了测量观察目标时的仰角和俯角，利用量角器和铅锤自制了一个简易测角仪，如图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581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点观察所测物体最高点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4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，当量角器零刻度线上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16" o:title="eqId0ae6f48b9a53c0155a692509cf31f7e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两点均在视线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18" o:title="eqId48f3c9abbd78e9a6840ee5f30381daa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上时，测得视线与铅垂线所夹的锐角为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20" o:title="eqIde170f206fdbbd834aad7580c727e2cc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，设仰角为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22" o:title="eqId5b5858ee1ce52b251816757257a11c2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，请直接用含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20" o:title="eqIde170f206fdbbd834aad7580c727e2cc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22" o:title="eqId5b5858ee1ce52b251816757257a11c2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，为了测量广场上空气球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离地面的高度，该小组利用自制简易测角仪在点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31.2pt;" o:ole="t" filled="f" o:preferrelative="t" stroked="f" coordsize="21600,21600">
            <v:path/>
            <v:fill on="f" focussize="0,0"/>
            <v:stroke on="f" joinstyle="miter"/>
            <v:imagedata r:id="rId227" o:title="eqIde0520e9675bc1b416e8b8f01eb69fd1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分别测得气球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230" o:title="eqId246a86f34603eaf2e6a948681b831b0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2" o:title="eqId8141d00b74eb4c50bf861e6ff0edf13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4" o:title="eqIdbdb8eca20ce2c918ea4034ea15210c7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6" o:title="eqId79a97bb4dcfab4ec7539bc783d563c4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，地面上点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51.25pt;" o:ole="t" filled="f" o:preferrelative="t" stroked="f" coordsize="21600,21600">
            <v:path/>
            <v:fill on="f" focussize="0,0"/>
            <v:stroke on="f" joinstyle="miter"/>
            <v:imagedata r:id="rId238" o:title="eqId07d1fdf1d417bf19e377e44d279014d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在同一水平直线上，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5pt;width:53.9pt;" o:ole="t" filled="f" o:preferrelative="t" stroked="f" coordsize="21600,21600">
            <v:path/>
            <v:fill on="f" focussize="0,0"/>
            <v:stroke on="f" joinstyle="miter"/>
            <v:imagedata r:id="rId240" o:title="eqId709762f6abfd11c7c2e51ea6a750aa0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，求气球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离地面的高度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pt;width:139pt;" o:ole="t" filled="f" o:preferrelative="t" stroked="f" coordsize="21600,21600">
            <v:path/>
            <v:fill on="f" focussize="0,0"/>
            <v:stroke on="f" joinstyle="miter"/>
            <v:imagedata r:id="rId244" o:title="eqId8ebb0a545e937dfe03a72b5ceb438df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46" o:title="eqId8d0062f4f00732a0cf11d1ac145c218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某校与部队联合开展红色之旅研学活动，上午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，部队官兵乘坐军车从营地出发，同时学校师生乘坐大巴从学校出发，沿公路（如图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）到爱国主义教育基地进行研学，上午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，军车在离营地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248" o:title="eqIdd6c193cb4514146f489f2f1141e66a5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的地方追上大巴并继续前行，到达仓库后，部队官兵下车领取研学物资，然后乘坐军车按原速前行，最后和师生同时到达基地，军车和大巴离营地的路程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）与所用时间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）的函数关系如图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4954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求大巴离营地的路程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与所用时间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的函数表达式及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求部队官兵在仓库领取物资所用的时间．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定义：有两个相邻的内角是直角，并且有两条邻边相等的四边形称为邻等四边形，相等两邻边的夹角称为邻等角．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1525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101pt;" o:ole="t" filled="f" o:preferrelative="t" stroked="f" coordsize="21600,21600">
            <v:path/>
            <v:fill on="f" focussize="0,0"/>
            <v:stroke on="f" joinstyle="miter"/>
            <v:imagedata r:id="rId254" o:title="eqId6b6a98f5dcee0f4d97967732339495c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6" o:title="eqIdd40b319212a7e7528b053e1c7097e96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58" o:title="eqId3981e7286d41960daf4e110c1c84e03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为邻等四边形．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6×5</w:t>
      </w:r>
      <w:r>
        <w:rPr>
          <w:rFonts w:ascii="宋体" w:hAnsi="宋体" w:eastAsia="宋体" w:cs="宋体"/>
          <w:color w:val="000000"/>
        </w:rPr>
        <w:t>的方格纸中，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三点均在格点上，若四边形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是邻等四边形，请画出所有符合条件的格点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是邻等四边形，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63" o:title="eqId5b7b5ea5627440c19999a9039eaa1c0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65" o:title="eqId727ad3e630a224303d6d3b8ad5c114b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为邻等角，连接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0.75pt;" o:ole="t" filled="f" o:preferrelative="t" stroked="f" coordsize="21600,21600">
            <v:path/>
            <v:fill on="f" focussize="0,0"/>
            <v:stroke on="f" joinstyle="miter"/>
            <v:imagedata r:id="rId269" o:title="eqIdcccde778c619848076ea8c11b0b13a1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1" o:title="eqId67d822262ff00915910e5b87d81ad1b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273" o:title="eqId30b30d660675d7c03bde7a29a0b3035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5" o:title="eqId36e1e4ea140260a790885868bc7a94f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，锐角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8" o:title="eqId3d97cdc586744d208b6f69c9813af9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0627758" name="图片 490627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27758" name="图片 49062775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8" o:title="eqId3d97cdc586744d208b6f69c9813af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83" o:title="eqId162ce08ead3fc7f199a7ca1616247ab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7" o:title="eqId68a83fdd2ba72a2dba0b6b10bb3e06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6pt;width:42pt;" o:ole="t" filled="f" o:preferrelative="t" stroked="f" coordsize="21600,21600">
            <v:path/>
            <v:fill on="f" focussize="0,0"/>
            <v:stroke on="f" joinstyle="miter"/>
            <v:imagedata r:id="rId288" o:title="eqIdcf2c8b74eba76c0354cba13efffbb73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91" o:title="eqIdd29f9f4fb55def567f40a93a87f466c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82pt;" o:ole="t" filled="f" o:preferrelative="t" stroked="f" coordsize="21600,21600">
            <v:path/>
            <v:fill on="f" focussize="0,0"/>
            <v:stroke on="f" joinstyle="miter"/>
            <v:imagedata r:id="rId293" o:title="eqId18a01eac79ff7ca76aebf5543199f22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21812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15pt;width:39.75pt;" o:ole="t" filled="f" o:preferrelative="t" stroked="f" coordsize="21600,21600">
            <v:path/>
            <v:fill on="f" focussize="0,0"/>
            <v:stroke on="f" joinstyle="miter"/>
            <v:imagedata r:id="rId296" o:title="eqIddec412ebd940d71b983ce4877e3401e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8" o:title="eqId4474c82ae786e175b5e603b81bc8018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0" o:title="eqIdd5b832a541b0c06d650c0cd10b17622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02" o:title="eqId90df0af645b7f0286d501b9f83fe3b7f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恰好在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4" o:title="eqId06e322e0c87479bba874db9ae9ba36b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6" o:title="eqIde563312ccec5351634ed0a3bf4c984f5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4F2C03"/>
    <w:rsid w:val="38274566"/>
    <w:rsid w:val="52B7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png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png"/><Relationship Id="rId37" Type="http://schemas.openxmlformats.org/officeDocument/2006/relationships/image" Target="media/image16.png"/><Relationship Id="rId36" Type="http://schemas.openxmlformats.org/officeDocument/2006/relationships/image" Target="media/image15.png"/><Relationship Id="rId35" Type="http://schemas.openxmlformats.org/officeDocument/2006/relationships/image" Target="media/image14.png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9" Type="http://schemas.openxmlformats.org/officeDocument/2006/relationships/fontTable" Target="fontTable.xml"/><Relationship Id="rId308" Type="http://schemas.openxmlformats.org/officeDocument/2006/relationships/customXml" Target="../customXml/item1.xml"/><Relationship Id="rId307" Type="http://schemas.openxmlformats.org/officeDocument/2006/relationships/oleObject" Target="embeddings/oleObject153.bin"/><Relationship Id="rId306" Type="http://schemas.openxmlformats.org/officeDocument/2006/relationships/image" Target="media/image145.wmf"/><Relationship Id="rId305" Type="http://schemas.openxmlformats.org/officeDocument/2006/relationships/oleObject" Target="embeddings/oleObject152.bin"/><Relationship Id="rId304" Type="http://schemas.openxmlformats.org/officeDocument/2006/relationships/image" Target="media/image144.wmf"/><Relationship Id="rId303" Type="http://schemas.openxmlformats.org/officeDocument/2006/relationships/oleObject" Target="embeddings/oleObject151.bin"/><Relationship Id="rId302" Type="http://schemas.openxmlformats.org/officeDocument/2006/relationships/image" Target="media/image143.wmf"/><Relationship Id="rId301" Type="http://schemas.openxmlformats.org/officeDocument/2006/relationships/oleObject" Target="embeddings/oleObject150.bin"/><Relationship Id="rId300" Type="http://schemas.openxmlformats.org/officeDocument/2006/relationships/image" Target="media/image142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0.wmf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png"/><Relationship Id="rId293" Type="http://schemas.openxmlformats.org/officeDocument/2006/relationships/image" Target="media/image138.wmf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oleObject" Target="embeddings/oleObject142.bin"/><Relationship Id="rId285" Type="http://schemas.openxmlformats.org/officeDocument/2006/relationships/oleObject" Target="embeddings/oleObject141.bin"/><Relationship Id="rId284" Type="http://schemas.openxmlformats.org/officeDocument/2006/relationships/oleObject" Target="embeddings/oleObject140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oleObject" Target="embeddings/oleObject138.bin"/><Relationship Id="rId280" Type="http://schemas.openxmlformats.org/officeDocument/2006/relationships/oleObject" Target="embeddings/oleObject137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36.bin"/><Relationship Id="rId278" Type="http://schemas.openxmlformats.org/officeDocument/2006/relationships/image" Target="media/image134.wmf"/><Relationship Id="rId277" Type="http://schemas.openxmlformats.org/officeDocument/2006/relationships/oleObject" Target="embeddings/oleObject135.bin"/><Relationship Id="rId276" Type="http://schemas.openxmlformats.org/officeDocument/2006/relationships/oleObject" Target="embeddings/oleObject134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29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28.bin"/><Relationship Id="rId263" Type="http://schemas.openxmlformats.org/officeDocument/2006/relationships/image" Target="media/image127.wmf"/><Relationship Id="rId262" Type="http://schemas.openxmlformats.org/officeDocument/2006/relationships/oleObject" Target="embeddings/oleObject127.bin"/><Relationship Id="rId261" Type="http://schemas.openxmlformats.org/officeDocument/2006/relationships/oleObject" Target="embeddings/oleObject126.bin"/><Relationship Id="rId260" Type="http://schemas.openxmlformats.org/officeDocument/2006/relationships/oleObject" Target="embeddings/oleObject125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24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2.png"/><Relationship Id="rId25" Type="http://schemas.openxmlformats.org/officeDocument/2006/relationships/oleObject" Target="embeddings/oleObject8.bin"/><Relationship Id="rId249" Type="http://schemas.openxmlformats.org/officeDocument/2006/relationships/image" Target="media/image121.png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oleObject" Target="embeddings/oleObject116.bin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09.bin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oleObject" Target="embeddings/oleObject105.bin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2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1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0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jpeg"/><Relationship Id="rId21" Type="http://schemas.openxmlformats.org/officeDocument/2006/relationships/oleObject" Target="embeddings/oleObject6.bin"/><Relationship Id="rId209" Type="http://schemas.openxmlformats.org/officeDocument/2006/relationships/image" Target="media/image103.png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png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png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jpeg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image" Target="media/image77.png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wmf"/><Relationship Id="rId139" Type="http://schemas.openxmlformats.org/officeDocument/2006/relationships/image" Target="media/image67.png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oleObject" Target="embeddings/oleObject54.bin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png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2023-06-18T19:20:00Z</dcterms:created>
  <dc:creator>学科网试题生产平台</dc:creator>
  <dc:description>3261769587490816</dc:description>
  <cp:lastModifiedBy>AA食来运转美食店洪丽</cp:lastModifiedBy>
  <dcterms:modified xsi:type="dcterms:W3CDTF">2023-06-18T15:15:32Z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8C9CE242466A4C5B9CC0AE7124E1F2F1_12</vt:lpwstr>
  </property>
</Properties>
</file>