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10210800</wp:posOffset>
            </wp:positionV>
            <wp:extent cx="495300" cy="292100"/>
            <wp:wrapNone/>
            <wp:docPr id="1001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学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考生在答题前请认真阅读本注意事项：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分钟．考试结束后，请将本试卷和答题卡一并交回．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．答题前，请务必将自己的姓名、考试证号用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毫米黑色字迹的签字笔填写在试卷及答题卡上指定的位置．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．答案必须按要求填涂、书写在答题卡上，在试卷、草稿纸上答题一律无效．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分．在每小题给出的四个选项中，只有一项是符合题目要求的，请将正确选项的字母代号填涂在</w:t>
      </w:r>
      <w:r>
        <w:rPr>
          <w:rFonts w:ascii="宋体" w:eastAsia="宋体" w:hAnsi="宋体" w:cs="宋体"/>
          <w:b/>
          <w:color w:val="auto"/>
          <w:sz w:val="24"/>
          <w:em w:val="dot"/>
        </w:rPr>
        <w:t>答题卡相应位置</w:t>
      </w:r>
      <w:r>
        <w:rPr>
          <w:rFonts w:ascii="宋体" w:eastAsia="宋体" w:hAnsi="宋体" w:cs="宋体"/>
          <w:b/>
          <w:color w:val="auto"/>
          <w:sz w:val="24"/>
        </w:rPr>
        <w:t>上）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如果零上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8pt;height:13.8pt" o:ole="">
            <v:imagedata r:id="rId6" o:title="eqIdf73550466832949bb59770bd00c59b17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6pt;height:12.5pt" o:ole="">
            <v:imagedata r:id="rId8" o:title="eqId409c9dc8870201875bf7dd679193a67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，那么零下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" o:title="eqId79316e45b25f493f611a18a7f0afd5bc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记作（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5.8pt;height:14.4pt" o:ole="">
            <v:imagedata r:id="rId12" o:title="eqId500e34a114d0d14c25f18f1250cd5fe9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" o:title="eqId79316e45b25f493f611a18a7f0afd5bc"/>
          </v:shape>
          <o:OLEObject Type="Embed" ProgID="Equation.DSMT4" ShapeID="_x0000_i1029" DrawAspect="Content" ObjectID="_5" r:id="rId14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5" o:title="eqIdca22d9866da4b8d1b63df068238dd130"/>
          </v:shape>
          <o:OLEObject Type="Embed" ProgID="Equation.DSMT4" ShapeID="_x0000_i1030" DrawAspect="Content" ObjectID="_6" r:id="rId16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55pt;height:13.3pt" o:ole="">
            <v:imagedata r:id="rId17" o:title="eqIdfa2b3b3f0dce038c15d3a64eaa8ffcce"/>
          </v:shape>
          <o:OLEObject Type="Embed" ProgID="Equation.DSMT4" ShapeID="_x0000_i1031" DrawAspect="Content" ObjectID="_7" r:id="rId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月，财政部下达</w:t>
      </w:r>
      <w:r>
        <w:rPr>
          <w:rFonts w:ascii="Times New Roman" w:eastAsia="Times New Roman" w:hAnsi="Times New Roman" w:cs="Times New Roman"/>
          <w:color w:val="000000"/>
        </w:rPr>
        <w:t>1582</w:t>
      </w:r>
      <w:r>
        <w:rPr>
          <w:rFonts w:ascii="宋体" w:eastAsia="宋体" w:hAnsi="宋体" w:cs="宋体"/>
          <w:color w:val="000000"/>
        </w:rPr>
        <w:t>亿元资金，支持地方进一步巩固和完善城乡统一、重在农村的义务教育经费保障机制．将“</w:t>
      </w:r>
      <w:r>
        <w:rPr>
          <w:rFonts w:ascii="Times New Roman" w:eastAsia="Times New Roman" w:hAnsi="Times New Roman" w:cs="Times New Roman"/>
          <w:color w:val="000000"/>
        </w:rPr>
        <w:t>1582</w:t>
      </w:r>
      <w:r>
        <w:rPr>
          <w:rFonts w:ascii="宋体" w:eastAsia="宋体" w:hAnsi="宋体" w:cs="宋体"/>
          <w:color w:val="000000"/>
        </w:rPr>
        <w:t>亿”用科学记数法表示为（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pt;height:15.75pt" o:ole="">
            <v:imagedata r:id="rId19" o:title="eqId938fcc5880c67bfdbf5d45c5eb6b809c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7pt;height:15.75pt" o:ole="">
            <v:imagedata r:id="rId21" o:title="eqId66e80d17512749b8c95eeb2fd4499a8e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23" o:title="eqIdd38bd92c7bdb9cd775e4f238650f6bca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6.1pt;height:15.9pt" o:ole="">
            <v:imagedata r:id="rId25" o:title="eqIdff5fedd70bf056f31e7d207dff76d7c9"/>
          </v:shape>
          <o:OLEObject Type="Embed" ProgID="Equation.DSMT4" ShapeID="_x0000_i1035" DrawAspect="Content" ObjectID="_11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0.8pt;height:35.35pt" o:ole="">
            <v:imagedata r:id="rId27" o:title="eqId73c3c3fad703d99805498c212e3f84de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05pt;height:17.85pt" o:ole="">
            <v:imagedata r:id="rId29" o:title="eqIdadbd3e8cf8325999cde03adf845d3dd0"/>
          </v:shape>
          <o:OLEObject Type="Embed" ProgID="Equation.DSMT4" ShapeID="_x0000_i1037" DrawAspect="Content" ObjectID="_13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6pt;height:16pt" o:ole="">
            <v:imagedata r:id="rId31" o:title="eqIda7ffe8515ff6183c1c7775dc6f94bdb8"/>
          </v:shape>
          <o:OLEObject Type="Embed" ProgID="Equation.DSMT4" ShapeID="_x0000_i1038" DrawAspect="Content" ObjectID="_14" r:id="rId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如图是一个几何体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359759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三视图，该几何体是（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1552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1359759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棱柱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圆锥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6" o:title="eqId2bc8444d63d1ca92651c62fe9b220859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8" o:title="eqId411b38a18046fea8e9fab1f9f9b80a5f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pt;height:13.5pt" o:ole="">
            <v:imagedata r:id="rId40" o:title="eqIdec49cefafef74c0062c75d3258f49004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7pt;height:13pt" o:ole="">
            <v:imagedata r:id="rId42" o:title="eqIdd5b69d40b75d582c4b8ffa2369af1d41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104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pt;height:13pt" o:ole="">
            <v:imagedata r:id="rId45" o:title="eqId4633fb6903792b8688a6b11b2ad7cc83"/>
          </v:shape>
          <o:OLEObject Type="Embed" ProgID="Equation.DSMT4" ShapeID="_x0000_i1043" DrawAspect="Content" ObjectID="_19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ef671c782d52aaf459f9a2e96688b37b"/>
          </v:shape>
          <o:OLEObject Type="Embed" ProgID="Equation.DSMT4" ShapeID="_x0000_i1044" DrawAspect="Content" ObjectID="_20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9" o:title="eqId15c88c4b3740e80346dbf03813c60788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64fed160fac380c9ee23647e1b8ccc9b"/>
          </v:shape>
          <o:OLEObject Type="Embed" ProgID="Equation.DSMT4" ShapeID="_x0000_i1046" DrawAspect="Content" ObjectID="_22" r:id="rId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红星村种的水稻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年平均每公顷产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0.1pt;height:15.6pt" o:ole="">
            <v:imagedata r:id="rId53" o:title="eqId66eee56b0c6ecbc2829a676922a53ecd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年平均每公顷产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0.1pt;height:15.6pt" o:ole="">
            <v:imagedata r:id="rId55" o:title="eqId75f8629d1b51ad6e75ad99a38a94321c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．求水稻每公顷产量的年平均增长率．设水稻每公顷产量的年平均增长率为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．列方程为（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9.15pt;height:21.75pt" o:ole="">
            <v:imagedata r:id="rId57" o:title="eqIdf602bd0c66a4cf64668b6424850b5299"/>
          </v:shape>
          <o:OLEObject Type="Embed" ProgID="Equation.DSMT4" ShapeID="_x0000_i1049" DrawAspect="Content" ObjectID="_25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9.65pt;height:20.1pt" o:ole="">
            <v:imagedata r:id="rId59" o:title="eqId808c39589cff4a950c1388fd67719d1f"/>
          </v:shape>
          <o:OLEObject Type="Embed" ProgID="Equation.DSMT4" ShapeID="_x0000_i1050" DrawAspect="Content" ObjectID="_26" r:id="rId6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9.15pt;height:21.75pt" o:ole="">
            <v:imagedata r:id="rId61" o:title="eqId2fd5d308e2ae81963974f0014993399c"/>
          </v:shape>
          <o:OLEObject Type="Embed" ProgID="Equation.DSMT4" ShapeID="_x0000_i1051" DrawAspect="Content" ObjectID="_27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9.65pt;height:20.1pt" o:ole="">
            <v:imagedata r:id="rId63" o:title="eqId8afb624fa3dd729a451e5091369ed284"/>
          </v:shape>
          <o:OLEObject Type="Embed" ProgID="Equation.DSMT4" ShapeID="_x0000_i1052" DrawAspect="Content" ObjectID="_28" r:id="rId6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in;height:21.9pt" o:ole="">
            <v:imagedata r:id="rId65" o:title="eqId1ade507a2e9c8d4ca927f009662c0e83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个单位后得到新抛物线的顶点坐标为（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1pt;height:20.1pt" o:ole="">
            <v:imagedata r:id="rId67" o:title="eqId6e90ffa2445205a869fbe25483deeeb6"/>
          </v:shape>
          <o:OLEObject Type="Embed" ProgID="Equation.DSMT4" ShapeID="_x0000_i1054" DrawAspect="Content" ObjectID="_30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20.25pt" o:ole="">
            <v:imagedata r:id="rId69" o:title="eqIda6de7be1610243f477f7bbb0acdb6955"/>
          </v:shape>
          <o:OLEObject Type="Embed" ProgID="Equation.DSMT4" ShapeID="_x0000_i1055" DrawAspect="Content" ObjectID="_31" r:id="rId7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7.15pt;height:19.7pt" o:ole="">
            <v:imagedata r:id="rId71" o:title="eqIdb469342aad6e2dbdb5aac43aa840d994"/>
          </v:shape>
          <o:OLEObject Type="Embed" ProgID="Equation.DSMT4" ShapeID="_x0000_i1056" DrawAspect="Content" ObjectID="_32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3" o:title="eqIdf125b3e1258c59c65f11fcf47bfb767a"/>
          </v:shape>
          <o:OLEObject Type="Embed" ProgID="Equation.DSMT4" ShapeID="_x0000_i1057" DrawAspect="Content" ObjectID="_33" r:id="rId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“赵爽弦图”巧妙利用面积关系证明了勾股定理．如图所示的“赵爽弦图”是由四个全等直角三角形和中间的小正方形拼成的一个大正方形．设直角三角形的两条直角边长分别为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pt;height:20.25pt" o:ole="">
            <v:imagedata r:id="rId75" o:title="eqIdc43d07970d082bf1e9c418d54fa3ad08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．若小正方形面积为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77" o:title="eqIdf4ab30c4bba594fc442421bc4873bb15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，则大正方形面积为（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甲、乙两人沿相同路线由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地匀速前进，两地之间的路程为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1pt;height:13.95pt" o:ole="">
            <v:imagedata r:id="rId80" o:title="eqIdc0ead65871b1bf2e0a850566e2e1c8cb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．两人前进路程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9pt;height:13pt" o:ole="">
            <v:imagedata r:id="rId82" o:title="eqIde5fe30c67ac20cd4e8b9cc2d0d420a7b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）与甲的前进时间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）之间的对应关系如图所示．根据图象信息，下列说法正确的是（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304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甲比乙晚出发</w:t>
      </w:r>
      <w:r>
        <w:rPr>
          <w:rFonts w:ascii="Times New Roman" w:eastAsia="Times New Roman" w:hAnsi="Times New Roman" w:cs="Times New Roman"/>
          <w:color w:val="000000"/>
        </w:rPr>
        <w:t>1h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乙全程共用</w:t>
      </w:r>
      <w:r>
        <w:rPr>
          <w:rFonts w:ascii="Times New Roman" w:eastAsia="Times New Roman" w:hAnsi="Times New Roman" w:cs="Times New Roman"/>
          <w:color w:val="000000"/>
        </w:rPr>
        <w:t>2h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乙比甲早到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3h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甲的速度是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5" o:title="eqIdca446964b2acfb92b4c85e6bdbacd0b9"/>
          </v:shape>
          <o:OLEObject Type="Embed" ProgID="Equation.DSMT4" ShapeID="_x0000_i1062" DrawAspect="Content" ObjectID="_38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063" DrawAspect="Content" ObjectID="_39" r:id="rId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9.5pt;height:20.25pt" o:ole="">
            <v:imagedata r:id="rId89" o:title="eqIdd13bceae7d66d28ded301b84fbaf6dec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1" o:title="eqIdff4744b427f036dfbc6db68c87cd5c54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2pt;height:13.95pt" o:ole="">
            <v:imagedata r:id="rId93" o:title="eqId8e0ae50d5993a332b5cddb022eaa6f1e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上的动点（不与点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重合），将线段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3pt;height:13pt" o:ole="">
            <v:imagedata r:id="rId95" o:title="eqIdc7e4fa04825ac7d071968056322d88be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pt;height:14.25pt" o:ole="">
            <v:imagedata r:id="rId97" o:title="eqIdf8dd0c52aca1675c17b9a019aa7901e3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得到线段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3pt" o:ole="">
            <v:imagedata r:id="rId99" o:title="eqIde6e490f703eb6c9bb1278c78ebc2d661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．两位同学经过深入研究，小明发现：当点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1" o:title="eqId60ef95894ceebaf236170e8832dcf7e3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上时，点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pt;height:13.95pt" o:ole="">
            <v:imagedata r:id="rId93" o:title="eqId8e0ae50d5993a332b5cddb022eaa6f1e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的中点；小丽发现：连接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pt;height:13pt" o:ole="">
            <v:imagedata r:id="rId104" o:title="eqId68a83fdd2ba72a2dba0b6b10bb3e06b9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pt;height:13pt" o:ole="">
            <v:imagedata r:id="rId104" o:title="eqId68a83fdd2ba72a2dba0b6b10bb3e06b9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的长最小时，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7pt;height:15.05pt" o:ole="">
            <v:imagedata r:id="rId107" o:title="eqId87d528df00a5fd078f7e95596ac0703e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．请对两位同学的发现作出评判（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小明正确，小丽错误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小明错误，小丽正确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小明、小丽都正确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小明、小丽都错误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11~12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13~18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eastAsia="宋体" w:hAnsi="宋体" w:cs="宋体"/>
          <w:b/>
          <w:color w:val="000000"/>
          <w:sz w:val="24"/>
          <w:em w:val="dot"/>
        </w:rPr>
        <w:t>答题卡相应位置</w:t>
      </w:r>
      <w:r>
        <w:rPr>
          <w:rFonts w:ascii="宋体" w:eastAsia="宋体" w:hAnsi="宋体" w:cs="宋体"/>
          <w:b/>
          <w:color w:val="000000"/>
          <w:sz w:val="24"/>
        </w:rPr>
        <w:t>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7pt;height:13pt" o:ole="">
            <v:imagedata r:id="rId109" o:title="eqIdd63f539de618a59289e6c03160cab3a8"/>
          </v:shape>
          <o:OLEObject Type="Embed" ProgID="Equation.DSMT4" ShapeID="_x0000_i1075" DrawAspect="Content" ObjectID="_51" r:id="rId11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已知圆锥的底面半径为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11" o:title="eqIdc78d0ab561d0c9bb9099772c596af8bf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，母线长为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4.25pt" o:ole="">
            <v:imagedata r:id="rId113" o:title="eqId4dd6f4250ca6b1b9bce234a01f00d44d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，则该圆锥的侧面积为</w:t>
      </w:r>
      <w:r>
        <w:rPr>
          <w:color w:val="000000"/>
        </w:rPr>
        <w:t>______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6.5pt" o:ole="">
            <v:imagedata r:id="rId115" o:title="eqId6e31351d7b971bda5c97c662fc71103a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359759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4pt;height:16pt" o:ole="">
            <v:imagedata r:id="rId117" o:title="eqId636a403068f3e533cbe8c66a476e9f8b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有两个不相等的实数根．请写出一个满足题意的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社团活动课上，九年级学习小组测量学校旗杆的高度．如图，他们在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处测得旗杆顶部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9" o:title="eqIdbe6a6301878fed2a01413020b27310a5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pt;height:13.95pt" o:ole="">
            <v:imagedata r:id="rId121" o:title="eqIde604056e427f82f7a282e8ad3d14e636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，则旗杆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1" o:title="eqId60ef95894ceebaf236170e8832dcf7e3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的高度为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13049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若菱形的周长为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25" o:title="eqIdfbe9f7abf7bcf4e1aa2579cd191d7761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，且有一个内角为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7" o:title="eqId79a97bb4dcfab4ec7539bc783d563c49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，则该菱形的高为</w:t>
      </w:r>
      <w:r>
        <w:rPr>
          <w:color w:val="000000"/>
        </w:rPr>
        <w:t>______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pt;height:11.25pt" o:ole="">
            <v:imagedata r:id="rId129" o:title="eqId9efa9fbcfb9595e2f031aa691db4564b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已知蓄电池的电压为定值，使用蓄电池时，电流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）与电阻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（单位：Ω）是反比例函数关系，它的图象如图所示，如果以此器电池为电源的用电器的限制电流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不能超过</w:t>
      </w:r>
      <w:r>
        <w:rPr>
          <w:rFonts w:ascii="Times New Roman" w:eastAsia="Times New Roman" w:hAnsi="Times New Roman" w:cs="Times New Roman"/>
          <w:color w:val="000000"/>
        </w:rPr>
        <w:t>10A</w:t>
      </w:r>
      <w:r>
        <w:rPr>
          <w:rFonts w:ascii="宋体" w:eastAsia="宋体" w:hAnsi="宋体" w:cs="宋体"/>
          <w:color w:val="000000"/>
        </w:rPr>
        <w:t>，那么用电器可变电阻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应控制的范围是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2001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2" o:title="eqIddd967903ed5a6f640a5b801ec8be0070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34" o:title="eqIded10df4140819d5451773a45de66201b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7.15pt;height:13.85pt" o:ole="">
            <v:imagedata r:id="rId136" o:title="eqId6a3c5d2cbe5cfa47fde68ff3b5b81469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．正方形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8" o:title="eqIdb2257da1e2425f2ea9ac7440f52659ff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40" o:title="eqId2967337e3fcb228dded64ab0c41a17e0"/>
          </v:shape>
          <o:OLEObject Type="Embed" ProgID="Equation.DSMT4" ShapeID="_x0000_i1090" DrawAspect="Content" ObjectID="_66" r:id="rId141"/>
        </w:object>
      </w:r>
      <w:r>
        <w:rPr>
          <w:rFonts w:ascii="宋体" w:eastAsia="宋体" w:hAnsi="宋体" w:cs="宋体"/>
          <w:color w:val="000000"/>
        </w:rPr>
        <w:t>，它的顶点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的边上，则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43" o:title="eqId06e322e0c87479bba874db9ae9ba36b5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8097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平面直角坐标系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4pt;height:16pt" o:ole="">
            <v:imagedata r:id="rId146" o:title="eqId7ee31829d0d4d5f779a957d7df8058ab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7.8pt;height:19.8pt" o:ole="">
            <v:imagedata r:id="rId148" o:title="eqId241ce9bd28046ce9b90f43b391132884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50" o:title="eqId27149c9ff20937492950f42084caa019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52" o:title="eqIdc15fb18163df0690365a0d2e7ee88f5a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为常数，且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5.2pt;height:13.2pt" o:ole="">
            <v:imagedata r:id="rId154" o:title="eqId2f0d68648b10fce54dfc19c5ee60086d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）经过点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6.9pt;height:20.1pt" o:ole="">
            <v:imagedata r:id="rId156" o:title="eqId1d7a999c36de5c9a9ce876a4a56fa34c"/>
          </v:shape>
          <o:OLEObject Type="Embed" ProgID="Equation.DSMT4" ShapeID="_x0000_i1098" DrawAspect="Content" ObjectID="_74" r:id="rId157"/>
        </w:object>
      </w:r>
      <w:r>
        <w:rPr>
          <w:rFonts w:ascii="宋体" w:eastAsia="宋体" w:hAnsi="宋体" w:cs="宋体"/>
          <w:color w:val="000000"/>
        </w:rPr>
        <w:t>，并把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8" o:title="eqId866b81a8384cce4f24867baca2e6820c"/>
          </v:shape>
          <o:OLEObject Type="Embed" ProgID="Equation.DSMT4" ShapeID="_x0000_i1099" DrawAspect="Content" ObjectID="_75" r:id="rId159"/>
        </w:object>
      </w:r>
      <w:r>
        <w:rPr>
          <w:rFonts w:ascii="宋体" w:eastAsia="宋体" w:hAnsi="宋体" w:cs="宋体"/>
          <w:color w:val="000000"/>
        </w:rPr>
        <w:t>分成两部分，其中靠近原点部分的面积为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60" o:title="eqId7ad9de54606c4a72d0f8decb6b0e63b2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分．请在</w:t>
      </w:r>
      <w:r>
        <w:rPr>
          <w:rFonts w:ascii="宋体" w:eastAsia="宋体" w:hAnsi="宋体" w:cs="宋体"/>
          <w:b/>
          <w:color w:val="000000"/>
          <w:sz w:val="24"/>
          <w:em w:val="dot"/>
        </w:rPr>
        <w:t>答题卡指定区域</w:t>
      </w:r>
      <w:r>
        <w:rPr>
          <w:rFonts w:ascii="宋体" w:eastAsia="宋体" w:hAnsi="宋体" w:cs="宋体"/>
          <w:b/>
          <w:color w:val="000000"/>
          <w:sz w:val="24"/>
        </w:rPr>
        <w:t>内作答，解答时应写出文字说明、证明过程或演算步骤）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8.05pt;height:34.35pt" o:ole="">
            <v:imagedata r:id="rId162" o:title="eqId565006684731fb890cf9170a3f454aa2"/>
          </v:shape>
          <o:OLEObject Type="Embed" ProgID="Equation.DSMT4" ShapeID="_x0000_i1101" DrawAspect="Content" ObjectID="_77" r:id="rId1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）解方程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2pt;height:31pt" o:ole="">
            <v:imagedata r:id="rId164" o:title="eqIda471ba5ec3f511acea7a8b2a8713aee5"/>
          </v:shape>
          <o:OLEObject Type="Embed" ProgID="Equation.DSMT4" ShapeID="_x0000_i1102" DrawAspect="Content" ObjectID="_78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我国淡水资源相对缺乏，节约用水应成为人们的共识．为了解某小区家庭用水情况，随机调查了该小区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个家庭去年的月均用水量（单位：吨），绘制出如下未完成的统计图表．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个家庭去年月均用水量频数分布表</w:t>
      </w:r>
    </w:p>
    <w:tbl>
      <w:tblPr>
        <w:tblStyle w:val="TableNormal"/>
        <w:tblW w:w="4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3000"/>
        <w:gridCol w:w="690"/>
      </w:tblGrid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家庭月均用水量（单位：吨）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</w:tr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3" type="#_x0000_t75" alt="学科网(www.zxxk.com)--教育资源门户，提供试卷、教案、课件、论文、素材以及各类教学资源下载，还有大量而丰富的教学相关资讯！" style="width:61.1pt;height:14.25pt" o:ole="">
                  <v:imagedata r:id="rId166" o:title="eqId776ba782ad05856cc4fade7e430c8252"/>
                </v:shape>
                <o:OLEObject Type="Embed" ProgID="Equation.DSMT4" ShapeID="_x0000_i1103" DrawAspect="Content" ObjectID="_79" r:id="rId16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4" type="#_x0000_t75" alt="学科网(www.zxxk.com)--教育资源门户，提供试卷、教案、课件、论文、素材以及各类教学资源下载，还有大量而丰富的教学相关资讯！" style="width:61.1pt;height:14.25pt" o:ole="">
                  <v:imagedata r:id="rId168" o:title="eqIdb6020a8990fb1c883e7f48fbf1a36941"/>
                </v:shape>
                <o:OLEObject Type="Embed" ProgID="Equation.DSMT4" ShapeID="_x0000_i1104" DrawAspect="Content" ObjectID="_80" r:id="rId16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</w:tr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type="#_x0000_t75" alt="学科网(www.zxxk.com)--教育资源门户，提供试卷、教案、课件、论文、素材以及各类教学资源下载，还有大量而丰富的教学相关资讯！" style="width:61.1pt;height:14.25pt" o:ole="">
                  <v:imagedata r:id="rId170" o:title="eqId7fb9e6e0f4d51865230b3719c746d0b1"/>
                </v:shape>
                <o:OLEObject Type="Embed" ProgID="Equation.DSMT4" ShapeID="_x0000_i1105" DrawAspect="Content" ObjectID="_81" r:id="rId1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</w:tr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type="#_x0000_t75" alt="学科网(www.zxxk.com)--教育资源门户，提供试卷、教案、课件、论文、素材以及各类教学资源下载，还有大量而丰富的教学相关资讯！" style="width:61.1pt;height:14.25pt" o:ole="">
                  <v:imagedata r:id="rId172" o:title="eqId6a24fb9b7d4661ccec124361553e4c71"/>
                </v:shape>
                <o:OLEObject Type="Embed" ProgID="Equation.DSMT4" ShapeID="_x0000_i1106" DrawAspect="Content" ObjectID="_82" r:id="rId17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type="#_x0000_t75" alt="学科网(www.zxxk.com)--教育资源门户，提供试卷、教案、课件、论文、素材以及各类教学资源下载，还有大量而丰富的教学相关资讯！" style="width:61.1pt;height:14.25pt" o:ole="">
                  <v:imagedata r:id="rId174" o:title="eqIdcf4c9cb00ddafc4f3e2af3b3ff326593"/>
                </v:shape>
                <o:OLEObject Type="Embed" ProgID="Equation.DSMT4" ShapeID="_x0000_i1107" DrawAspect="Content" ObjectID="_83" r:id="rId17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>
        <w:tblPrEx>
          <w:tblW w:w="40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323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根据上述信息，解答下列问题：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77" o:title="eqIda6c57bbef89a37f1a3808c0ceeac0c22"/>
          </v:shape>
          <o:OLEObject Type="Embed" ProgID="Equation.DSMT4" ShapeID="_x0000_i1108" DrawAspect="Content" ObjectID="_84" r:id="rId17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5pt;height:10.5pt" o:ole="">
            <v:imagedata r:id="rId179" o:title="eqId0f3cb8d72bb2e281b943b3b430138ef7"/>
          </v:shape>
          <o:OLEObject Type="Embed" ProgID="Equation.DSMT4" ShapeID="_x0000_i1109" DrawAspect="Content" ObjectID="_85" r:id="rId180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个家庭去年月均用水量的中位数落在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若该小区有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个家庭，估计去年月均用水量小于</w:t>
      </w:r>
      <w:r>
        <w:rPr>
          <w:rFonts w:ascii="Times New Roman" w:eastAsia="Times New Roman" w:hAnsi="Times New Roman" w:cs="Times New Roman"/>
          <w:color w:val="000000"/>
        </w:rPr>
        <w:t>4.8</w:t>
      </w:r>
      <w:r>
        <w:rPr>
          <w:rFonts w:ascii="宋体" w:eastAsia="宋体" w:hAnsi="宋体" w:cs="宋体"/>
          <w:color w:val="000000"/>
        </w:rPr>
        <w:t>吨的家庭数有多少个？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的边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AB</m:t>
          </m:r>
        </m:oMath>
      </m:oMathPara>
      <w:r>
        <w:rPr>
          <w:rFonts w:ascii="宋体" w:eastAsia="宋体" w:hAnsi="宋体" w:cs="宋体"/>
          <w:color w:val="000000"/>
        </w:rPr>
        <w:t>上，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82" o:title="eqIda679040c4d556723e482bacbab41356d"/>
          </v:shape>
          <o:OLEObject Type="Embed" ProgID="Equation.DSMT4" ShapeID="_x0000_i1111" DrawAspect="Content" ObjectID="_88" r:id="rId183"/>
        </w:object>
      </w:r>
      <w:r>
        <w:rPr>
          <w:rFonts w:ascii="宋体" w:eastAsia="宋体" w:hAnsi="宋体" w:cs="宋体"/>
          <w:color w:val="000000"/>
        </w:rPr>
        <w:t>经过边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4" o:title="eqIde1a9c6a736e6eac98a676fa3232db5a5"/>
          </v:shape>
          <o:OLEObject Type="Embed" ProgID="Equation.DSMT4" ShapeID="_x0000_i1112" DrawAspect="Content" ObjectID="_89" r:id="rId185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86" o:title="eqId2e9a9618018d717926540d1452f76e44"/>
          </v:shape>
          <o:OLEObject Type="Embed" ProgID="Equation.DSMT4" ShapeID="_x0000_i1113" DrawAspect="Content" ObjectID="_90" r:id="rId187"/>
        </w:object>
      </w:r>
      <w:r>
        <w:rPr>
          <w:rFonts w:ascii="宋体" w:eastAsia="宋体" w:hAnsi="宋体" w:cs="宋体"/>
          <w:color w:val="000000"/>
        </w:rPr>
        <w:t>．求证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0.05pt;height:13.8pt" o:ole="">
            <v:imagedata r:id="rId188" o:title="eqIdb00a5239269d72d6f9632e7d77347106"/>
          </v:shape>
          <o:OLEObject Type="Embed" ProgID="Equation.DSMT4" ShapeID="_x0000_i1114" DrawAspect="Content" ObjectID="_91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23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南通地铁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号线“世纪大道站”有标识为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的四个出入口．某周六上午，甲、乙两位学生志愿者随机选择该站一个出入口，开展志愿服务活动．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号出入口开展志愿服务活动的概率为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求甲、乙两人在同一出入口开展志愿服务活动的概率．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115" DrawAspect="Content" ObjectID="_92" r:id="rId1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pt;height:12.75pt" o:ole="">
            <v:imagedata r:id="rId192" o:title="eqIdefc6e4b936d7a800e839a30c3839574d"/>
          </v:shape>
          <o:OLEObject Type="Embed" ProgID="Equation.DSMT4" ShapeID="_x0000_i1116" DrawAspect="Content" ObjectID="_93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9pt;height:14.25pt" o:ole="">
            <v:imagedata r:id="rId194" o:title="eqIda8a7b5adfcac0f46a4cd19da4ebb4a2b"/>
          </v:shape>
          <o:OLEObject Type="Embed" ProgID="Equation.DSMT4" ShapeID="_x0000_i1117" DrawAspect="Content" ObjectID="_94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96" o:title="eqId7788830ed1cb3b9c5988f70f43595f2e"/>
          </v:shape>
          <o:OLEObject Type="Embed" ProgID="Equation.DSMT4" ShapeID="_x0000_i1118" DrawAspect="Content" ObjectID="_95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5pt" o:ole="">
            <v:imagedata r:id="rId198" o:title="eqId3c20d0b44025a639ce3a92d639dae587"/>
          </v:shape>
          <o:OLEObject Type="Embed" ProgID="Equation.DSMT4" ShapeID="_x0000_i1119" DrawAspect="Content" ObjectID="_96" r:id="rId1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00" o:title="eqId0dc5c9827dfd0be5a9c85962d6ccbfb1"/>
          </v:shape>
          <o:OLEObject Type="Embed" ProgID="Equation.DSMT4" ShapeID="_x0000_i1120" DrawAspect="Content" ObjectID="_97" r:id="rId201"/>
        </w:objec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2382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求图中阴影部分的面积；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5pt" o:ole="">
            <v:imagedata r:id="rId198" o:title="eqId3c20d0b44025a639ce3a92d639dae587"/>
          </v:shape>
          <o:OLEObject Type="Embed" ProgID="Equation.DSMT4" ShapeID="_x0000_i1121" DrawAspect="Content" ObjectID="_98" r:id="rId203"/>
        </w:object>
      </w:r>
      <w:r>
        <w:rPr>
          <w:rFonts w:ascii="宋体" w:eastAsia="宋体" w:hAnsi="宋体" w:cs="宋体"/>
          <w:color w:val="000000"/>
        </w:rPr>
        <w:t>上有一动点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4" o:title="eqId63a253c7fdf589ee3dece13d5b5b5732"/>
          </v:shape>
          <o:OLEObject Type="Embed" ProgID="Equation.DSMT4" ShapeID="_x0000_i1122" DrawAspect="Content" ObjectID="_99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6" o:title="eqId2cdba1337ec85fa9722cb4b320a82ae6"/>
          </v:shape>
          <o:OLEObject Type="Embed" ProgID="Equation.DSMT4" ShapeID="_x0000_i1123" DrawAspect="Content" ObjectID="_100" r:id="rId207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4" o:title="eqId63a253c7fdf589ee3dece13d5b5b5732"/>
          </v:shape>
          <o:OLEObject Type="Embed" ProgID="Equation.DSMT4" ShapeID="_x0000_i1124" DrawAspect="Content" ObjectID="_101" r:id="rId208"/>
        </w:object>
      </w:r>
      <w:r>
        <w:rPr>
          <w:rFonts w:ascii="宋体" w:eastAsia="宋体" w:hAnsi="宋体" w:cs="宋体"/>
          <w:color w:val="000000"/>
        </w:rPr>
        <w:t>的长最大时，求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6" o:title="eqId2cdba1337ec85fa9722cb4b320a82ae6"/>
          </v:shape>
          <o:OLEObject Type="Embed" ProgID="Equation.DSMT4" ShapeID="_x0000_i1125" DrawAspect="Content" ObjectID="_102" r:id="rId20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某快递企业为提高工作效率，拟购买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两种型号智能机器人进行快递分拣．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相关信息如下：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信息一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1"/>
        <w:gridCol w:w="1661"/>
        <w:gridCol w:w="2374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总费用（单位：万元）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2858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两种型号智能机器人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359759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现该企业准备用不超过</w:t>
      </w:r>
      <w:r>
        <w:rPr>
          <w:rFonts w:ascii="Times New Roman" w:eastAsia="Times New Roman" w:hAnsi="Times New Roman" w:cs="Times New Roman"/>
          <w:color w:val="000000"/>
        </w:rPr>
        <w:t>700</w:t>
      </w:r>
      <w:r>
        <w:rPr>
          <w:rFonts w:ascii="宋体" w:eastAsia="宋体" w:hAnsi="宋体" w:cs="宋体"/>
          <w:color w:val="000000"/>
        </w:rPr>
        <w:t>万元购买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两种型号智能机器人共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台．则该企业选择哪种购买方案，能使每天分拣快递的件数最多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6.35pt;height:21.75pt" o:ole="">
            <v:imagedata r:id="rId211" o:title="eqIde9ba7c04f07ae63865f2f8afaa51a692"/>
          </v:shape>
          <o:OLEObject Type="Embed" ProgID="Equation.DSMT4" ShapeID="_x0000_i1126" DrawAspect="Content" ObjectID="_103" r:id="rId21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为常数）．设自变量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3pt;height:18pt" o:ole="">
            <v:imagedata r:id="rId213" o:title="eqId79b752f0f189e5d8666daea73e145dff"/>
          </v:shape>
          <o:OLEObject Type="Embed" ProgID="Equation.DSMT4" ShapeID="_x0000_i1127" DrawAspect="Content" ObjectID="_104" r:id="rId214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取得最小值．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3.9pt;height:14.1pt" o:ole="">
            <v:imagedata r:id="rId215" o:title="eqId6b108ab31cc093f03cf48ad65429889e"/>
          </v:shape>
          <o:OLEObject Type="Embed" ProgID="Equation.DSMT4" ShapeID="_x0000_i1128" DrawAspect="Content" ObjectID="_105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.2pt;height:13.6pt" o:ole="">
            <v:imagedata r:id="rId217" o:title="eqIdfcdb7a488910743dc5c63afb394b87e2"/>
          </v:shape>
          <o:OLEObject Type="Embed" ProgID="Equation.DSMT4" ShapeID="_x0000_i1129" DrawAspect="Content" ObjectID="_106" r:id="rId21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8pt" o:ole="">
            <v:imagedata r:id="rId213" o:title="eqId79b752f0f189e5d8666daea73e145dff"/>
          </v:shape>
          <o:OLEObject Type="Embed" ProgID="Equation.DSMT4" ShapeID="_x0000_i1130" DrawAspect="Content" ObjectID="_107" r:id="rId219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pt;height:15.75pt" o:ole="">
            <v:imagedata r:id="rId220" o:title="eqId7f2beb91f10d2d8f2aa0dcc3f5cd1598"/>
          </v:shape>
          <o:OLEObject Type="Embed" ProgID="Equation.DSMT4" ShapeID="_x0000_i1131" DrawAspect="Content" ObjectID="_108" r:id="rId22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3.75pt;height:17.25pt" o:ole="">
            <v:imagedata r:id="rId222" o:title="eqId9bec550c01b4f075f22ab67f5e55ed5d"/>
          </v:shape>
          <o:OLEObject Type="Embed" ProgID="Equation.DSMT4" ShapeID="_x0000_i1132" DrawAspect="Content" ObjectID="_109" r:id="rId223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9pt;height:30.75pt" o:ole="">
            <v:imagedata r:id="rId224" o:title="eqId25b4f23770747042d68b0fa011762258"/>
          </v:shape>
          <o:OLEObject Type="Embed" ProgID="Equation.DSMT4" ShapeID="_x0000_i1133" DrawAspect="Content" ObjectID="_110" r:id="rId22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226" o:title="eqId8e099a6abe3e9566b2ad385906e323fc"/>
          </v:shape>
          <o:OLEObject Type="Embed" ProgID="Equation.DSMT4" ShapeID="_x0000_i1134" DrawAspect="Content" ObjectID="_111" r:id="rId227"/>
        </w:object>
      </w:r>
      <w:r>
        <w:rPr>
          <w:rFonts w:ascii="宋体" w:eastAsia="宋体" w:hAnsi="宋体" w:cs="宋体"/>
          <w:color w:val="000000"/>
        </w:rPr>
        <w:t>．求点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5.45pt;height:15.9pt" o:ole="">
            <v:imagedata r:id="rId228" o:title="eqId3ad447ad3b38fa443f76f07879613bc0"/>
          </v:shape>
          <o:OLEObject Type="Embed" ProgID="Equation.DSMT4" ShapeID="_x0000_i1135" DrawAspect="Content" ObjectID="_112" r:id="rId22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6.9pt;height:18.4pt" o:ole="">
            <v:imagedata r:id="rId230" o:title="eqIddfb3e8cf56c08c3b9193a527c1ee9033"/>
          </v:shape>
          <o:OLEObject Type="Embed" ProgID="Equation.DSMT4" ShapeID="_x0000_i1136" DrawAspect="Content" ObjectID="_113" r:id="rId231"/>
        </w:object>
      </w:r>
      <w:r>
        <w:rPr>
          <w:rFonts w:ascii="宋体" w:eastAsia="宋体" w:hAnsi="宋体" w:cs="宋体"/>
          <w:color w:val="000000"/>
        </w:rPr>
        <w:t>时，分析并确定整数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综合与实践：九年级某学习小组围绕“三角形的角平分线”开展主题学习活动．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【特例探究】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）如图①，②，③是三个等腰三角形（相关条件见图中标注），列表分析两腰之和与两腰之积．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62425" cy="10668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等腰三角形两腰之和与两腰之积分析表</w:t>
      </w:r>
    </w:p>
    <w:tbl>
      <w:tblPr>
        <w:tblStyle w:val="TableNormal"/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1"/>
        <w:gridCol w:w="1687"/>
        <w:gridCol w:w="992"/>
        <w:gridCol w:w="992"/>
        <w:gridCol w:w="1224"/>
        <w:gridCol w:w="1224"/>
      </w:tblGrid>
      <w:tr>
        <w:tblPrEx>
          <w:tblW w:w="69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角平分线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233" o:title="eqId03902478df1a55bc99703210bccab910"/>
                </v:shape>
                <o:OLEObject Type="Embed" ProgID="Equation.DSMT4" ShapeID="_x0000_i1137" DrawAspect="Content" ObjectID="_114" r:id="rId234"/>
              </w:objec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3350" cy="177800"/>
                  <wp:docPr id="113597598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97598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长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39pt;height:13pt" o:ole="">
                  <v:imagedata r:id="rId235" o:title="eqId2947ca8e0cdbeb4aab80ce9e7b63ba98"/>
                </v:shape>
                <o:OLEObject Type="Embed" ProgID="Equation.DSMT4" ShapeID="_x0000_i1138" DrawAspect="Content" ObjectID="_115" r:id="rId236"/>
              </w:object>
            </w:r>
            <w:r>
              <w:rPr>
                <w:rFonts w:ascii="宋体" w:eastAsia="宋体" w:hAnsi="宋体" w:cs="宋体"/>
                <w:color w:val="000000"/>
              </w:rPr>
              <w:t>的度数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腰长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两腰之和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两腰之积</w:t>
            </w:r>
          </w:p>
        </w:tc>
      </w:tr>
      <w:tr>
        <w:tblPrEx>
          <w:tblW w:w="69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119" o:title="eqIdbe6a6301878fed2a01413020b27310a5"/>
                </v:shape>
                <o:OLEObject Type="Embed" ProgID="Equation.DSMT4" ShapeID="_x0000_i1139" DrawAspect="Content" ObjectID="_116" r:id="rId2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blPrEx>
          <w:tblW w:w="69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127" o:title="eqId79a97bb4dcfab4ec7539bc783d563c49"/>
                </v:shape>
                <o:OLEObject Type="Embed" ProgID="Equation.DSMT4" ShapeID="_x0000_i1140" DrawAspect="Content" ObjectID="_117" r:id="rId2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25.15pt;height:17pt" o:ole="">
                  <v:imagedata r:id="rId239" o:title="eqId95bacae35b6e16a0a33c2bdc6bc07df7"/>
                </v:shape>
                <o:OLEObject Type="Embed" ProgID="Equation.DSMT4" ShapeID="_x0000_i1141" DrawAspect="Content" ObjectID="_118" r:id="rId24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>
        <w:tblPrEx>
          <w:tblW w:w="69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图③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241" o:title="eqIdf6b86c22b670a8e9f3896f9e8883fbbb"/>
                </v:shape>
                <o:OLEObject Type="Embed" ProgID="Equation.DSMT4" ShapeID="_x0000_i1142" DrawAspect="Content" ObjectID="_119" r:id="rId24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请补全表格中数据，并完成以下猜想．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143" DrawAspect="Content" ObjectID="_120" r:id="rId243"/>
        </w:object>
      </w:r>
      <w:r>
        <w:rPr>
          <w:rFonts w:ascii="宋体" w:eastAsia="宋体" w:hAnsi="宋体" w:cs="宋体"/>
          <w:color w:val="000000"/>
        </w:rPr>
        <w:t>的角平分线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44" o:title="eqId3f4aca5534bce25acaeb7379deed8f8f"/>
          </v:shape>
          <o:OLEObject Type="Embed" ProgID="Equation.DSMT4" ShapeID="_x0000_i1144" DrawAspect="Content" ObjectID="_121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9pt;height:13.95pt" o:ole="">
            <v:imagedata r:id="rId246" o:title="eqId047dc9795efa99b6fb9fdf9778085dab"/>
          </v:shape>
          <o:OLEObject Type="Embed" ProgID="Equation.DSMT4" ShapeID="_x0000_i1145" DrawAspect="Content" ObjectID="_122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2.2pt;height:13.2pt" o:ole="">
            <v:imagedata r:id="rId248" o:title="eqId224efa375375f1ac848b0c15ee51aebd"/>
          </v:shape>
          <o:OLEObject Type="Embed" ProgID="Equation.DSMT4" ShapeID="_x0000_i1146" DrawAspect="Content" ObjectID="_123" r:id="rId249"/>
        </w:object>
      </w:r>
      <w:r>
        <w:rPr>
          <w:rFonts w:ascii="宋体" w:eastAsia="宋体" w:hAnsi="宋体" w:cs="宋体"/>
          <w:color w:val="000000"/>
        </w:rPr>
        <w:t>，用含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11pt" o:ole="">
            <v:imagedata r:id="rId250" o:title="eqIde170f206fdbbd834aad7580c727e2cc6"/>
          </v:shape>
          <o:OLEObject Type="Embed" ProgID="Equation.DSMT4" ShapeID="_x0000_i1147" DrawAspect="Content" ObjectID="_124" r:id="rId251"/>
        </w:object>
      </w:r>
      <w:r>
        <w:rPr>
          <w:rFonts w:ascii="宋体" w:eastAsia="宋体" w:hAnsi="宋体" w:cs="宋体"/>
          <w:color w:val="000000"/>
        </w:rPr>
        <w:t>的等式写出两腰之和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2pt;height:13pt" o:ole="">
            <v:imagedata r:id="rId252" o:title="eqIde6d831223c3c4ae2ee718118f97a06d6"/>
          </v:shape>
          <o:OLEObject Type="Embed" ProgID="Equation.DSMT4" ShapeID="_x0000_i1148" DrawAspect="Content" ObjectID="_125" r:id="rId253"/>
        </w:object>
      </w:r>
      <w:r>
        <w:rPr>
          <w:rFonts w:ascii="宋体" w:eastAsia="宋体" w:hAnsi="宋体" w:cs="宋体"/>
          <w:color w:val="000000"/>
        </w:rPr>
        <w:t>与两腰之积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.6pt;height:14.4pt" o:ole="">
            <v:imagedata r:id="rId254" o:title="eqId3c9ef7034db1f482ff4e6f2217efdaf8"/>
          </v:shape>
          <o:OLEObject Type="Embed" ProgID="Equation.DSMT4" ShapeID="_x0000_i1149" DrawAspect="Content" ObjectID="_126" r:id="rId255"/>
        </w:object>
      </w:r>
      <w:r>
        <w:rPr>
          <w:rFonts w:ascii="宋体" w:eastAsia="宋体" w:hAnsi="宋体" w:cs="宋体"/>
          <w:color w:val="000000"/>
        </w:rPr>
        <w:t>之间的数量关系：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【变式思考】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）已知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150" DrawAspect="Content" ObjectID="_127" r:id="rId256"/>
        </w:object>
      </w:r>
      <w:r>
        <w:rPr>
          <w:rFonts w:ascii="宋体" w:eastAsia="宋体" w:hAnsi="宋体" w:cs="宋体"/>
          <w:color w:val="000000"/>
        </w:rPr>
        <w:t>的角平分线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44" o:title="eqId3f4aca5534bce25acaeb7379deed8f8f"/>
          </v:shape>
          <o:OLEObject Type="Embed" ProgID="Equation.DSMT4" ShapeID="_x0000_i1151" DrawAspect="Content" ObjectID="_128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7pt;height:12.75pt" o:ole="">
            <v:imagedata r:id="rId258" o:title="eqIdb57fdd2a3642716fcf5100011eb3ec88"/>
          </v:shape>
          <o:OLEObject Type="Embed" ProgID="Equation.DSMT4" ShapeID="_x0000_i1152" DrawAspect="Content" ObjectID="_129" r:id="rId259"/>
        </w:object>
      </w:r>
      <w:r>
        <w:rPr>
          <w:rFonts w:ascii="宋体" w:eastAsia="宋体" w:hAnsi="宋体" w:cs="宋体"/>
          <w:color w:val="000000"/>
        </w:rPr>
        <w:t>，用等式写出两边之和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2pt;height:13pt" o:ole="">
            <v:imagedata r:id="rId252" o:title="eqIde6d831223c3c4ae2ee718118f97a06d6"/>
          </v:shape>
          <o:OLEObject Type="Embed" ProgID="Equation.DSMT4" ShapeID="_x0000_i1153" DrawAspect="Content" ObjectID="_130" r:id="rId260"/>
        </w:object>
      </w:r>
      <w:r>
        <w:rPr>
          <w:rFonts w:ascii="宋体" w:eastAsia="宋体" w:hAnsi="宋体" w:cs="宋体"/>
          <w:color w:val="000000"/>
        </w:rPr>
        <w:t>与两边之积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2.6pt;height:14.4pt" o:ole="">
            <v:imagedata r:id="rId254" o:title="eqId3c9ef7034db1f482ff4e6f2217efdaf8"/>
          </v:shape>
          <o:OLEObject Type="Embed" ProgID="Equation.DSMT4" ShapeID="_x0000_i1154" DrawAspect="Content" ObjectID="_131" r:id="rId261"/>
        </w:object>
      </w:r>
      <w:r>
        <w:rPr>
          <w:rFonts w:ascii="宋体" w:eastAsia="宋体" w:hAnsi="宋体" w:cs="宋体"/>
          <w:color w:val="000000"/>
        </w:rPr>
        <w:t>之间的数量关系，并证明．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【拓展运用】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）如图④，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7" o:title="eqId15c0dbe3c080c4c4636c64803e5c1f76"/>
          </v:shape>
          <o:OLEObject Type="Embed" ProgID="Equation.DSMT4" ShapeID="_x0000_i1155" DrawAspect="Content" ObjectID="_132" r:id="rId2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4pt;height:13.95pt" o:ole="">
            <v:imagedata r:id="rId263" o:title="eqId883fc5e3faf39829d60804b59deb1730"/>
          </v:shape>
          <o:OLEObject Type="Embed" ProgID="Equation.DSMT4" ShapeID="_x0000_i1156" DrawAspect="Content" ObjectID="_133" r:id="rId26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1" o:title="eqId60ef95894ceebaf236170e8832dcf7e3"/>
          </v:shape>
          <o:OLEObject Type="Embed" ProgID="Equation.DSMT4" ShapeID="_x0000_i1157" DrawAspect="Content" ObjectID="_134" r:id="rId26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78pt;height:14.25pt" o:ole="">
            <v:imagedata r:id="rId266" o:title="eqIda2d7705b2af781c8085f709dbdaffc77"/>
          </v:shape>
          <o:OLEObject Type="Embed" ProgID="Equation.DSMT4" ShapeID="_x0000_i1158" DrawAspect="Content" ObjectID="_135" r:id="rId267"/>
        </w:object>
      </w:r>
      <w:r>
        <w:rPr>
          <w:rFonts w:ascii="宋体" w:eastAsia="宋体" w:hAnsi="宋体" w:cs="宋体"/>
          <w:color w:val="000000"/>
        </w:rPr>
        <w:t>．以点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8" o:title="eqId9d78abbad68bbbf12af10cd40ef4c353"/>
          </v:shape>
          <o:OLEObject Type="Embed" ProgID="Equation.DSMT4" ShapeID="_x0000_i1159" DrawAspect="Content" ObjectID="_136" r:id="rId269"/>
        </w:object>
      </w:r>
      <w:r>
        <w:rPr>
          <w:rFonts w:ascii="宋体" w:eastAsia="宋体" w:hAnsi="宋体" w:cs="宋体"/>
          <w:color w:val="000000"/>
        </w:rPr>
        <w:t>长为半径作弧与线段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pt;height:13pt" o:ole="">
            <v:imagedata r:id="rId270" o:title="eqIdd40b319212a7e7528b053e1c7097e966"/>
          </v:shape>
          <o:OLEObject Type="Embed" ProgID="Equation.DSMT4" ShapeID="_x0000_i1160" DrawAspect="Content" ObjectID="_137" r:id="rId271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作任意直线与边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72" o:title="eqIdf52a58fbaf4fea03567e88a9f0f6e37e"/>
          </v:shape>
          <o:OLEObject Type="Embed" ProgID="Equation.DSMT4" ShapeID="_x0000_i1161" DrawAspect="Content" ObjectID="_138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00" o:title="eqId0dc5c9827dfd0be5a9c85962d6ccbfb1"/>
          </v:shape>
          <o:OLEObject Type="Embed" ProgID="Equation.DSMT4" ShapeID="_x0000_i1162" DrawAspect="Content" ObjectID="_139" r:id="rId274"/>
        </w:object>
      </w:r>
      <w:r>
        <w:rPr>
          <w:rFonts w:ascii="宋体" w:eastAsia="宋体" w:hAnsi="宋体" w:cs="宋体"/>
          <w:color w:val="000000"/>
        </w:rPr>
        <w:t>分别交于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两点．请补全图形，并分析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5.25pt;height:31pt" o:ole="">
            <v:imagedata r:id="rId275" o:title="eqId19552a2941a9ed3ad60c8cec2b2ba892"/>
          </v:shape>
          <o:OLEObject Type="Embed" ProgID="Equation.DSMT4" ShapeID="_x0000_i1163" DrawAspect="Content" ObjectID="_140" r:id="rId276"/>
        </w:object>
      </w:r>
      <w:r>
        <w:rPr>
          <w:rFonts w:ascii="宋体" w:eastAsia="宋体" w:hAnsi="宋体" w:cs="宋体"/>
          <w:color w:val="000000"/>
        </w:rPr>
        <w:t>的值是否变化？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1371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png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png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png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5.wmf" /><Relationship Id="rId149" Type="http://schemas.openxmlformats.org/officeDocument/2006/relationships/oleObject" Target="embeddings/oleObject70.bin" /><Relationship Id="rId15" Type="http://schemas.openxmlformats.org/officeDocument/2006/relationships/image" Target="media/image6.wmf" /><Relationship Id="rId150" Type="http://schemas.openxmlformats.org/officeDocument/2006/relationships/image" Target="media/image76.wmf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5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81.wmf" /><Relationship Id="rId161" Type="http://schemas.openxmlformats.org/officeDocument/2006/relationships/oleObject" Target="embeddings/oleObject76.bin" /><Relationship Id="rId162" Type="http://schemas.openxmlformats.org/officeDocument/2006/relationships/image" Target="media/image82.wmf" /><Relationship Id="rId163" Type="http://schemas.openxmlformats.org/officeDocument/2006/relationships/oleObject" Target="embeddings/oleObject77.bin" /><Relationship Id="rId164" Type="http://schemas.openxmlformats.org/officeDocument/2006/relationships/image" Target="media/image83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4.wmf" /><Relationship Id="rId167" Type="http://schemas.openxmlformats.org/officeDocument/2006/relationships/oleObject" Target="embeddings/oleObject79.bin" /><Relationship Id="rId168" Type="http://schemas.openxmlformats.org/officeDocument/2006/relationships/image" Target="media/image85.wmf" /><Relationship Id="rId169" Type="http://schemas.openxmlformats.org/officeDocument/2006/relationships/oleObject" Target="embeddings/oleObject80.bin" /><Relationship Id="rId17" Type="http://schemas.openxmlformats.org/officeDocument/2006/relationships/image" Target="media/image7.wmf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png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5.bin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image" Target="media/image8.wmf" /><Relationship Id="rId190" Type="http://schemas.openxmlformats.org/officeDocument/2006/relationships/image" Target="media/image96.png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8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9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101.wmf" /><Relationship Id="rId201" Type="http://schemas.openxmlformats.org/officeDocument/2006/relationships/oleObject" Target="embeddings/oleObject96.bin" /><Relationship Id="rId202" Type="http://schemas.openxmlformats.org/officeDocument/2006/relationships/image" Target="media/image102.png" /><Relationship Id="rId203" Type="http://schemas.openxmlformats.org/officeDocument/2006/relationships/oleObject" Target="embeddings/oleObject97.bin" /><Relationship Id="rId204" Type="http://schemas.openxmlformats.org/officeDocument/2006/relationships/image" Target="media/image103.wmf" /><Relationship Id="rId205" Type="http://schemas.openxmlformats.org/officeDocument/2006/relationships/oleObject" Target="embeddings/oleObject98.bin" /><Relationship Id="rId206" Type="http://schemas.openxmlformats.org/officeDocument/2006/relationships/image" Target="media/image104.wmf" /><Relationship Id="rId207" Type="http://schemas.openxmlformats.org/officeDocument/2006/relationships/oleObject" Target="embeddings/oleObject99.bin" /><Relationship Id="rId208" Type="http://schemas.openxmlformats.org/officeDocument/2006/relationships/oleObject" Target="embeddings/oleObject100.bin" /><Relationship Id="rId209" Type="http://schemas.openxmlformats.org/officeDocument/2006/relationships/oleObject" Target="embeddings/oleObject101.bin" /><Relationship Id="rId21" Type="http://schemas.openxmlformats.org/officeDocument/2006/relationships/image" Target="media/image9.wmf" /><Relationship Id="rId210" Type="http://schemas.openxmlformats.org/officeDocument/2006/relationships/image" Target="media/image105.png" /><Relationship Id="rId211" Type="http://schemas.openxmlformats.org/officeDocument/2006/relationships/image" Target="media/image106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107.wmf" /><Relationship Id="rId214" Type="http://schemas.openxmlformats.org/officeDocument/2006/relationships/oleObject" Target="embeddings/oleObject103.bin" /><Relationship Id="rId215" Type="http://schemas.openxmlformats.org/officeDocument/2006/relationships/image" Target="media/image108.wmf" /><Relationship Id="rId216" Type="http://schemas.openxmlformats.org/officeDocument/2006/relationships/oleObject" Target="embeddings/oleObject104.bin" /><Relationship Id="rId217" Type="http://schemas.openxmlformats.org/officeDocument/2006/relationships/image" Target="media/image109.wmf" /><Relationship Id="rId218" Type="http://schemas.openxmlformats.org/officeDocument/2006/relationships/oleObject" Target="embeddings/oleObject105.bin" /><Relationship Id="rId219" Type="http://schemas.openxmlformats.org/officeDocument/2006/relationships/oleObject" Target="embeddings/oleObject106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10.wmf" /><Relationship Id="rId221" Type="http://schemas.openxmlformats.org/officeDocument/2006/relationships/oleObject" Target="embeddings/oleObject107.bin" /><Relationship Id="rId222" Type="http://schemas.openxmlformats.org/officeDocument/2006/relationships/image" Target="media/image111.wmf" /><Relationship Id="rId223" Type="http://schemas.openxmlformats.org/officeDocument/2006/relationships/oleObject" Target="embeddings/oleObject108.bin" /><Relationship Id="rId224" Type="http://schemas.openxmlformats.org/officeDocument/2006/relationships/image" Target="media/image112.wmf" /><Relationship Id="rId225" Type="http://schemas.openxmlformats.org/officeDocument/2006/relationships/oleObject" Target="embeddings/oleObject109.bin" /><Relationship Id="rId226" Type="http://schemas.openxmlformats.org/officeDocument/2006/relationships/image" Target="media/image113.wmf" /><Relationship Id="rId227" Type="http://schemas.openxmlformats.org/officeDocument/2006/relationships/oleObject" Target="embeddings/oleObject110.bin" /><Relationship Id="rId228" Type="http://schemas.openxmlformats.org/officeDocument/2006/relationships/image" Target="media/image114.wmf" /><Relationship Id="rId229" Type="http://schemas.openxmlformats.org/officeDocument/2006/relationships/oleObject" Target="embeddings/oleObject111.bin" /><Relationship Id="rId23" Type="http://schemas.openxmlformats.org/officeDocument/2006/relationships/image" Target="media/image10.wmf" /><Relationship Id="rId230" Type="http://schemas.openxmlformats.org/officeDocument/2006/relationships/image" Target="media/image115.wmf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16.png" /><Relationship Id="rId233" Type="http://schemas.openxmlformats.org/officeDocument/2006/relationships/image" Target="media/image117.wmf" /><Relationship Id="rId234" Type="http://schemas.openxmlformats.org/officeDocument/2006/relationships/oleObject" Target="embeddings/oleObject113.bin" /><Relationship Id="rId235" Type="http://schemas.openxmlformats.org/officeDocument/2006/relationships/image" Target="media/image118.wmf" /><Relationship Id="rId236" Type="http://schemas.openxmlformats.org/officeDocument/2006/relationships/oleObject" Target="embeddings/oleObject114.bin" /><Relationship Id="rId237" Type="http://schemas.openxmlformats.org/officeDocument/2006/relationships/oleObject" Target="embeddings/oleObject115.bin" /><Relationship Id="rId238" Type="http://schemas.openxmlformats.org/officeDocument/2006/relationships/oleObject" Target="embeddings/oleObject116.bin" /><Relationship Id="rId239" Type="http://schemas.openxmlformats.org/officeDocument/2006/relationships/image" Target="media/image119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17.bin" /><Relationship Id="rId241" Type="http://schemas.openxmlformats.org/officeDocument/2006/relationships/image" Target="media/image120.wmf" /><Relationship Id="rId242" Type="http://schemas.openxmlformats.org/officeDocument/2006/relationships/oleObject" Target="embeddings/oleObject118.bin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21.wmf" /><Relationship Id="rId245" Type="http://schemas.openxmlformats.org/officeDocument/2006/relationships/oleObject" Target="embeddings/oleObject120.bin" /><Relationship Id="rId246" Type="http://schemas.openxmlformats.org/officeDocument/2006/relationships/image" Target="media/image122.wmf" /><Relationship Id="rId247" Type="http://schemas.openxmlformats.org/officeDocument/2006/relationships/oleObject" Target="embeddings/oleObject121.bin" /><Relationship Id="rId248" Type="http://schemas.openxmlformats.org/officeDocument/2006/relationships/image" Target="media/image123.wmf" /><Relationship Id="rId249" Type="http://schemas.openxmlformats.org/officeDocument/2006/relationships/oleObject" Target="embeddings/oleObject122.bin" /><Relationship Id="rId25" Type="http://schemas.openxmlformats.org/officeDocument/2006/relationships/image" Target="media/image11.wmf" /><Relationship Id="rId250" Type="http://schemas.openxmlformats.org/officeDocument/2006/relationships/image" Target="media/image124.wmf" /><Relationship Id="rId251" Type="http://schemas.openxmlformats.org/officeDocument/2006/relationships/oleObject" Target="embeddings/oleObject123.bin" /><Relationship Id="rId252" Type="http://schemas.openxmlformats.org/officeDocument/2006/relationships/image" Target="media/image125.wmf" /><Relationship Id="rId253" Type="http://schemas.openxmlformats.org/officeDocument/2006/relationships/oleObject" Target="embeddings/oleObject124.bin" /><Relationship Id="rId254" Type="http://schemas.openxmlformats.org/officeDocument/2006/relationships/image" Target="media/image126.wmf" /><Relationship Id="rId255" Type="http://schemas.openxmlformats.org/officeDocument/2006/relationships/oleObject" Target="embeddings/oleObject125.bin" /><Relationship Id="rId256" Type="http://schemas.openxmlformats.org/officeDocument/2006/relationships/oleObject" Target="embeddings/oleObject126.bin" /><Relationship Id="rId257" Type="http://schemas.openxmlformats.org/officeDocument/2006/relationships/oleObject" Target="embeddings/oleObject127.bin" /><Relationship Id="rId258" Type="http://schemas.openxmlformats.org/officeDocument/2006/relationships/image" Target="media/image127.wmf" /><Relationship Id="rId259" Type="http://schemas.openxmlformats.org/officeDocument/2006/relationships/oleObject" Target="embeddings/oleObject128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9.bin" /><Relationship Id="rId261" Type="http://schemas.openxmlformats.org/officeDocument/2006/relationships/oleObject" Target="embeddings/oleObject130.bin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2.bin" /><Relationship Id="rId265" Type="http://schemas.openxmlformats.org/officeDocument/2006/relationships/oleObject" Target="embeddings/oleObject133.bin" /><Relationship Id="rId266" Type="http://schemas.openxmlformats.org/officeDocument/2006/relationships/image" Target="media/image129.wmf" /><Relationship Id="rId267" Type="http://schemas.openxmlformats.org/officeDocument/2006/relationships/oleObject" Target="embeddings/oleObject134.bin" /><Relationship Id="rId268" Type="http://schemas.openxmlformats.org/officeDocument/2006/relationships/image" Target="media/image130.wmf" /><Relationship Id="rId269" Type="http://schemas.openxmlformats.org/officeDocument/2006/relationships/oleObject" Target="embeddings/oleObject135.bin" /><Relationship Id="rId27" Type="http://schemas.openxmlformats.org/officeDocument/2006/relationships/image" Target="media/image12.wmf" /><Relationship Id="rId270" Type="http://schemas.openxmlformats.org/officeDocument/2006/relationships/image" Target="media/image131.wmf" /><Relationship Id="rId271" Type="http://schemas.openxmlformats.org/officeDocument/2006/relationships/oleObject" Target="embeddings/oleObject136.bin" /><Relationship Id="rId272" Type="http://schemas.openxmlformats.org/officeDocument/2006/relationships/image" Target="media/image132.wmf" /><Relationship Id="rId273" Type="http://schemas.openxmlformats.org/officeDocument/2006/relationships/oleObject" Target="embeddings/oleObject137.bin" /><Relationship Id="rId274" Type="http://schemas.openxmlformats.org/officeDocument/2006/relationships/oleObject" Target="embeddings/oleObject138.bin" /><Relationship Id="rId275" Type="http://schemas.openxmlformats.org/officeDocument/2006/relationships/image" Target="media/image133.wmf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34.png" /><Relationship Id="rId278" Type="http://schemas.openxmlformats.org/officeDocument/2006/relationships/theme" Target="theme/theme1.xml" /><Relationship Id="rId279" Type="http://schemas.openxmlformats.org/officeDocument/2006/relationships/numbering" Target="numbering.xml" /><Relationship Id="rId28" Type="http://schemas.openxmlformats.org/officeDocument/2006/relationships/oleObject" Target="embeddings/oleObject12.bin" /><Relationship Id="rId280" Type="http://schemas.openxmlformats.org/officeDocument/2006/relationships/styles" Target="styles.xml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image" Target="media/image16.png" /><Relationship Id="rId35" Type="http://schemas.openxmlformats.org/officeDocument/2006/relationships/image" Target="media/image17.wmf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png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png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png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