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11874500</wp:posOffset>
            </wp:positionV>
            <wp:extent cx="292100" cy="431800"/>
            <wp:wrapNone/>
            <wp:docPr id="1002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年广东省初中学业水平考试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23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．答题前，考生务必用黑色字迹的签字笔或钢笔将自己的准考证号、姓名、考场号和座位号填写在答题卡上．用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铅笔在“考场号”和“座位号”栏相应位置填涂自己的考场号和座位号．将条形码粘贴在答题卡“条形码粘贴处”．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铅笔把答题卡上对应题目选项的答案信息点涂黑：如需改动，用塑料橡皮擦干净后，再选涂其他答案，答案不能答在试卷上．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黑色字迹的签字笔或钢笔作答，答案必须写在答题卡各题目指定区域内相应位置上：如需改动，先划掉原来的答案，然后再写上新的答案；不准使用铅笔和涂改液．不按以上要求作答的答案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．考生必须保持答题卡的整洁．考试结束后，将试卷和答题卡一并交回．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某品牌乒乓球产品质量参数是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9pt;height:15.75pt" o:ole="">
            <v:imagedata r:id="rId6" o:title="eqId01403095d4cdb5370f259e3e67588876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，如果一只乒乓球的质量高于标准质量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8" o:title="eqId630c947a1c0a70531c0dc995c3c48e1c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记作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16.5pt" o:ole="">
            <v:imagedata r:id="rId10" o:title="eqIdf252c9c60d1a70b6ecf1b3897c9c863f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，那么低于标准质量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25pt;height:16.05pt" o:ole="">
            <v:imagedata r:id="rId12" o:title="eqIddab972f1543d2c305b7310e97f007a62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记作（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4" o:title="eqId69067a0b08ee7988f580f1e3b3620149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8.25pt;height:16.5pt" o:ole="">
            <v:imagedata r:id="rId10" o:title="eqIdf252c9c60d1a70b6ecf1b3897c9c863f"/>
          </v:shape>
          <o:OLEObject Type="Embed" ProgID="Equation.DSMT4" ShapeID="_x0000_i1030" DrawAspect="Content" ObjectID="_6" r:id="rId16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7" o:title="eqId38e01d2729b9038904657a524df21e9d"/>
          </v:shape>
          <o:OLEObject Type="Embed" ProgID="Equation.DSMT4" ShapeID="_x0000_i1031" DrawAspect="Content" ObjectID="_7" r:id="rId1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9" o:title="eqId548a2fc8ec09f54feea8624a814fb141"/>
          </v:shape>
          <o:OLEObject Type="Embed" ProgID="Equation.DSMT4" ShapeID="_x0000_i1032" DrawAspect="Content" ObjectID="_8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依据《广东省推动低空经济高质量发展行动方案（</w:t>
      </w:r>
      <w:r>
        <w:rPr>
          <w:rFonts w:ascii="Times New Roman" w:eastAsia="Times New Roman" w:hAnsi="Times New Roman" w:cs="Times New Roman"/>
          <w:color w:val="000000"/>
        </w:rPr>
        <w:t>2024-2026</w:t>
      </w:r>
      <w:r>
        <w:rPr>
          <w:rFonts w:ascii="宋体" w:eastAsia="宋体" w:hAnsi="宋体" w:cs="宋体"/>
          <w:color w:val="000000"/>
        </w:rPr>
        <w:t>年）》，预计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年广东省低空经济规模将超过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亿元．数据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亿用科学记数法表示为（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.6pt;height:15.6pt" o:ole="">
            <v:imagedata r:id="rId21" o:title="eqId42d68f677d145812a97d6478d3513aa3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15pt" o:ole="">
            <v:imagedata r:id="rId23" o:title="eqIdc3979643a3e5c2ef56c9b72316479a80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2pt;height:15.8pt" o:ole="">
            <v:imagedata r:id="rId25" o:title="eqIdfd0f02b4de385f4bf0724a737e13c15d"/>
          </v:shape>
          <o:OLEObject Type="Embed" ProgID="Equation.DSMT4" ShapeID="_x0000_i1035" DrawAspect="Content" ObjectID="_11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2.25pt;height:15pt" o:ole="">
            <v:imagedata r:id="rId27" o:title="eqIdc5802d2f3e3fb830fb04120b1997796f"/>
          </v:shape>
          <o:OLEObject Type="Embed" ProgID="Equation.DSMT4" ShapeID="_x0000_i1036" DrawAspect="Content" ObjectID="_12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7.25pt;height:18pt" o:ole="">
            <v:imagedata r:id="rId29" o:title="eqId1bd0fec6b4210be3770933323a23f0f4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9.15pt;height:18pt" o:ole="">
            <v:imagedata r:id="rId31" o:title="eqId35361e76a7c85d1886728c8d0200b234"/>
          </v:shape>
          <o:OLEObject Type="Embed" ProgID="Equation.DSMT4" ShapeID="_x0000_i1038" DrawAspect="Content" ObjectID="_14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.75pt;height:18pt" o:ole="">
            <v:imagedata r:id="rId33" o:title="eqIdb10e8abf8690e4b129466ddb918bcc94"/>
          </v:shape>
          <o:OLEObject Type="Embed" ProgID="Equation.DSMT4" ShapeID="_x0000_i1039" DrawAspect="Content" ObjectID="_15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如图，是由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个大小相同的正方体组成的立体图形，它的左视图是（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42975" cy="704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838200" cy="552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28675" cy="5429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38200" cy="5524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38200" cy="5524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3pt;height:13pt" o:ole="">
            <v:imagedata r:id="rId40" o:title="eqId8455657dde27aabe6adb7b188e031c11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3pt;height:13pt" o:ole="">
            <v:imagedata r:id="rId44" o:title="eqIda0ed1ec316bc54c37c4286c208f55667"/>
          </v:shape>
          <o:OLEObject Type="Embed" ProgID="Equation.DSMT4" ShapeID="_x0000_i1042" DrawAspect="Content" ObjectID="_18" r:id="rId45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6" o:title="eqId15c0dbe3c080c4c4636c64803e5c1f76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各边上的中点，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pt;height:14.25pt" o:ole="">
            <v:imagedata r:id="rId48" o:title="eqIde702e136211878dce558e0457f15df63"/>
          </v:shape>
          <o:OLEObject Type="Embed" ProgID="Equation.DSMT4" ShapeID="_x0000_i1044" DrawAspect="Content" ObjectID="_20" r:id="rId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50" o:title="eqIde97d15e903698509950f54f7fa030820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2001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19146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46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3.95pt" o:ole="">
            <v:imagedata r:id="rId54" o:title="eqId0aee6e4e9350a2665df8597ff8045bbd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6" o:title="eqIdd36581140ebac5d28438ea63b1b23b65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pt;height:13.95pt" o:ole="">
            <v:imagedata r:id="rId58" o:title="eqId16aa0b9869db50a9ab48cc32925d8e96"/>
          </v:shape>
          <o:OLEObject Type="Embed" ProgID="Equation.DSMT4" ShapeID="_x0000_i1048" DrawAspect="Content" ObjectID="_24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5.2pt;height:13.8pt" o:ole="">
            <v:imagedata r:id="rId60" o:title="eqId27ef3e89c37d21fd86537bee7c57b053"/>
          </v:shape>
          <o:OLEObject Type="Embed" ProgID="Equation.DSMT4" ShapeID="_x0000_i1049" DrawAspect="Content" ObjectID="_25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某校机器人编程团队参加广东省创意机器人大赛，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位评委给出的分数为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．这组数据的中位数、众数分别是（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广东省统计局的相关数据显示，近年来高技术制造业呈现快速增长态势．某公司工业机器人在今年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月产值达到</w:t>
      </w:r>
      <w:r>
        <w:rPr>
          <w:rFonts w:ascii="Times New Roman" w:eastAsia="Times New Roman" w:hAnsi="Times New Roman" w:cs="Times New Roman"/>
          <w:color w:val="000000"/>
        </w:rPr>
        <w:t>2500</w:t>
      </w:r>
      <w:r>
        <w:rPr>
          <w:rFonts w:ascii="宋体" w:eastAsia="宋体" w:hAnsi="宋体" w:cs="宋体"/>
          <w:color w:val="000000"/>
        </w:rPr>
        <w:t>万元，预计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月产值将增至</w:t>
      </w:r>
      <w:r>
        <w:rPr>
          <w:rFonts w:ascii="Times New Roman" w:eastAsia="Times New Roman" w:hAnsi="Times New Roman" w:cs="Times New Roman"/>
          <w:color w:val="000000"/>
        </w:rPr>
        <w:t>9100</w:t>
      </w:r>
      <w:r>
        <w:rPr>
          <w:rFonts w:ascii="宋体" w:eastAsia="宋体" w:hAnsi="宋体" w:cs="宋体"/>
          <w:color w:val="000000"/>
        </w:rPr>
        <w:t>万元．设该公司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两个月产值的月均增长率为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="">
            <v:imagedata r:id="rId62" o:title="eqId81dea63b8ce3e51adf66cf7b9982a248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，可列出的方程为（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9.6pt;height:21.6pt" o:ole="">
            <v:imagedata r:id="rId64" o:title="eqId0beac9f9272a91a3496084de2f1311cd"/>
          </v:shape>
          <o:OLEObject Type="Embed" ProgID="Equation.DSMT4" ShapeID="_x0000_i1051" DrawAspect="Content" ObjectID="_27" r:id="rId6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9.75pt;height:21.75pt" o:ole="">
            <v:imagedata r:id="rId66" o:title="eqIdbcd4b706deb6e434782c636300787093"/>
          </v:shape>
          <o:OLEObject Type="Embed" ProgID="Equation.DSMT4" ShapeID="_x0000_i1052" DrawAspect="Content" ObjectID="_28" r:id="rId6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5.75pt;height:21.75pt" o:ole="">
            <v:imagedata r:id="rId68" o:title="eqId52ea13f9f59c62a389ea77f11e49d0be"/>
          </v:shape>
          <o:OLEObject Type="Embed" ProgID="Equation.DSMT4" ShapeID="_x0000_i1053" DrawAspect="Content" ObjectID="_29" r:id="rId6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5.75pt;height:21.75pt" o:ole="">
            <v:imagedata r:id="rId70" o:title="eqId04f39a728dc273542d57bcc4ade9ca8e"/>
          </v:shape>
          <o:OLEObject Type="Embed" ProgID="Equation.DSMT4" ShapeID="_x0000_i1054" DrawAspect="Content" ObjectID="_30" r:id="rId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在理想状态下，某电动摩托车充满电后以恒定功率运行，其电池剩余的能量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72" o:title="eqId7c2eb5bf0b12998a1ea8a0dd5e0be4db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与骑行里程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20.25pt" o:ole="">
            <v:imagedata r:id="rId74" o:title="eqId106a634f7a132fb64cb61d74220b5057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之间的关系如图．当电池剩余能量小于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5pt;height:14.25pt" o:ole="">
            <v:imagedata r:id="rId76" o:title="eqIdef751b1f8739e4b84e43ff44b6f2d62a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时，摩托车将自动报警．根据图象，下列结论正确的是（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4478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电池能量最多可充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79" o:title="eqId8b7a9656e82070872a1ec4015efc9a2b"/>
          </v:shape>
          <o:OLEObject Type="Embed" ProgID="Equation.DSMT4" ShapeID="_x0000_i1058" DrawAspect="Content" ObjectID="_34" r:id="rId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摩托车每行驶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0pt;height:14.25pt" o:ole="">
            <v:imagedata r:id="rId81" o:title="eqId0f3fb33e7fb8709bd8d5db686644d50b"/>
          </v:shape>
          <o:OLEObject Type="Embed" ProgID="Equation.DSMT4" ShapeID="_x0000_i1059" DrawAspect="Content" ObjectID="_35" r:id="rId82"/>
        </w:object>
      </w:r>
      <w:r>
        <w:rPr>
          <w:rFonts w:ascii="宋体" w:eastAsia="宋体" w:hAnsi="宋体" w:cs="宋体"/>
          <w:color w:val="000000"/>
        </w:rPr>
        <w:t>消耗能量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83" o:title="eqId386ad751a0ff50f176c9fa149adf1dd8"/>
          </v:shape>
          <o:OLEObject Type="Embed" ProgID="Equation.DSMT4" ShapeID="_x0000_i1060" DrawAspect="Content" ObjectID="_36" r:id="rId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一次性充满电后，摩托车最多行驶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1pt;height:13.95pt" o:ole="">
            <v:imagedata r:id="rId85" o:title="eqId8c373c35755378512192cca2317d169d"/>
          </v:shape>
          <o:OLEObject Type="Embed" ProgID="Equation.DSMT4" ShapeID="_x0000_i1061" DrawAspect="Content" ObjectID="_37" r:id="rId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摩托车充满电后，行驶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14.25pt" o:ole="">
            <v:imagedata r:id="rId87" o:title="eqId14ba57fb9350243bf4bb9735588f9890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将自动报警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如图，在直径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9" o:title="eqId0dc5c9827dfd0be5a9c85962d6ccbfb1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5.15pt;height:17pt" o:ole="">
            <v:imagedata r:id="rId91" o:title="eqId95bacae35b6e16a0a33c2bdc6bc07df7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的圆内有一个圆心角为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3" o:title="eqIdc02b54dc6b3e1bb6544f47d4c8743fcf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的扇形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95" o:title="eqId7bef5239ddbb0972700ce01daf9ee7cf"/>
          </v:shape>
          <o:OLEObject Type="Embed" ProgID="Equation.DSMT4" ShapeID="_x0000_i1066" DrawAspect="Content" ObjectID="_42" r:id="rId96"/>
        </w:object>
      </w:r>
      <w:r>
        <w:rPr>
          <w:rFonts w:ascii="宋体" w:eastAsia="宋体" w:hAnsi="宋体" w:cs="宋体"/>
          <w:color w:val="000000"/>
        </w:rPr>
        <w:t>．随机地往圆内投一粒米，该粒米落在扇形内的概率为（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1pt;height:30.9pt" o:ole="">
            <v:imagedata r:id="rId98" o:title="eqIdd3ffd5c35bba71ea54c28622b6cf505d"/>
          </v:shape>
          <o:OLEObject Type="Embed" ProgID="Equation.DSMT4" ShapeID="_x0000_i1067" DrawAspect="Content" ObjectID="_43" r:id="rId9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00" o:title="eqId56d266a04f3dc7483eddbc26c5e487db"/>
          </v:shape>
          <o:OLEObject Type="Embed" ProgID="Equation.DSMT4" ShapeID="_x0000_i1068" DrawAspect="Content" ObjectID="_44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2" o:title="eqId4dac452fbb5ef6dd653e7fbbef639484"/>
          </v:shape>
          <o:OLEObject Type="Embed" ProgID="Equation.DSMT4" ShapeID="_x0000_i1069" DrawAspect="Content" ObjectID="_45" r:id="rId10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21pt" o:ole="">
            <v:imagedata r:id="rId104" o:title="eqIdf89eef3148f2d4d09379767b4af69132"/>
          </v:shape>
          <o:OLEObject Type="Embed" ProgID="Equation.DSMT4" ShapeID="_x0000_i1070" DrawAspect="Content" ObjectID="_46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6" o:title="eqId411b38a18046fea8e9fab1f9f9b80a5f"/>
          </v:shape>
          <o:OLEObject Type="Embed" ProgID="Equation.DSMT4" ShapeID="_x0000_i1071" DrawAspect="Content" ObjectID="_47" r:id="rId1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072" DrawAspect="Content" ObjectID="_48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3pt;height:13pt" o:ole="">
            <v:imagedata r:id="rId44" o:title="eqIda0ed1ec316bc54c37c4286c208f55667"/>
          </v:shape>
          <o:OLEObject Type="Embed" ProgID="Equation.DSMT4" ShapeID="_x0000_i1073" DrawAspect="Content" ObjectID="_49" r:id="rId10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9" o:title="eqId0dc5c9827dfd0be5a9c85962d6ccbfb1"/>
          </v:shape>
          <o:OLEObject Type="Embed" ProgID="Equation.DSMT4" ShapeID="_x0000_i1074" DrawAspect="Content" ObjectID="_50" r:id="rId110"/>
        </w:object>
      </w:r>
      <w:r>
        <w:rPr>
          <w:rFonts w:ascii="宋体" w:eastAsia="宋体" w:hAnsi="宋体" w:cs="宋体"/>
          <w:color w:val="000000"/>
        </w:rPr>
        <w:t>边上的三等分点，连接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pt;height:13pt" o:ole="">
            <v:imagedata r:id="rId111" o:title="eqIde6e490f703eb6c9bb1278c78ebc2d661"/>
          </v:shape>
          <o:OLEObject Type="Embed" ProgID="Equation.DSMT4" ShapeID="_x0000_i1075" DrawAspect="Content" ObjectID="_51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9pt;height:12pt" o:ole="">
            <v:imagedata r:id="rId113" o:title="eqId6aa2b5e09f8ec785c59900a529390a02"/>
          </v:shape>
          <o:OLEObject Type="Embed" ProgID="Equation.DSMT4" ShapeID="_x0000_i1076" DrawAspect="Content" ObjectID="_52" r:id="rId11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pt;height:13.95pt" o:ole="">
            <v:imagedata r:id="rId115" o:title="eqId895dc3dc3a6606ff487a4c4863e18509"/>
          </v:shape>
          <o:OLEObject Type="Embed" ProgID="Equation.DSMT4" ShapeID="_x0000_i1077" DrawAspect="Content" ObjectID="_53" r:id="rId11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7" o:title="eqIdabf80148409afb32ced0b4f59f1ba709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19" o:title="eqId54275b7e571660d0a9e0370fbfe5050b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2.95pt;height:13.95pt" o:ole="">
            <v:imagedata r:id="rId121" o:title="eqIdb939af5ba06e279cce39396aaf0fae06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23" o:title="eqIdc648e229b45d32e536642dbaf245cb01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2668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.75pt;height:33.75pt" o:ole="">
            <v:imagedata r:id="rId126" o:title="eqIdd83fb9ac8a18e78a4c56da79514b5ccb"/>
          </v:shape>
          <o:OLEObject Type="Embed" ProgID="Equation.DSMT4" ShapeID="_x0000_i1082" DrawAspect="Content" ObjectID="_58" r:id="rId1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2" o:title="eqId4dac452fbb5ef6dd653e7fbbef639484"/>
          </v:shape>
          <o:OLEObject Type="Embed" ProgID="Equation.DSMT4" ShapeID="_x0000_i1083" DrawAspect="Content" ObjectID="_59" r:id="rId1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pt;height:30pt" o:ole="">
            <v:imagedata r:id="rId129" o:title="eqIda69d166677557cadb3da32b4a7e152e3"/>
          </v:shape>
          <o:OLEObject Type="Embed" ProgID="Equation.DSMT4" ShapeID="_x0000_i1084" DrawAspect="Content" ObjectID="_60" r:id="rId1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31pt" o:ole="">
            <v:imagedata r:id="rId131" o:title="eqIdbf31876698721a199c7c53c6b320aa86"/>
          </v:shape>
          <o:OLEObject Type="Embed" ProgID="Equation.DSMT4" ShapeID="_x0000_i1085" DrawAspect="Content" ObjectID="_61" r:id="rId132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33" o:title="eqId3aa651191de2a25ad55d8a96da8710be"/>
          </v:shape>
          <o:OLEObject Type="Embed" ProgID="Equation.DSMT4" ShapeID="_x0000_i1086" DrawAspect="Content" ObjectID="_62" r:id="rId13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如图，把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5" o:title="eqId866b81a8384cce4f24867baca2e6820c"/>
          </v:shape>
          <o:OLEObject Type="Embed" ProgID="Equation.DSMT4" ShapeID="_x0000_i1087" DrawAspect="Content" ObjectID="_63" r:id="rId136"/>
        </w:object>
      </w:r>
      <w:r>
        <w:rPr>
          <w:rFonts w:ascii="宋体" w:eastAsia="宋体" w:hAnsi="宋体" w:cs="宋体"/>
          <w:color w:val="000000"/>
        </w:rPr>
        <w:t>放大后得到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1.4pt;height:14.4pt" o:ole="">
            <v:imagedata r:id="rId137" o:title="eqId3a9a6eeeebf3cff569578d7366b755aa"/>
          </v:shape>
          <o:OLEObject Type="Embed" ProgID="Equation.DSMT4" ShapeID="_x0000_i1088" DrawAspect="Content" ObjectID="_64" r:id="rId1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5" o:title="eqId866b81a8384cce4f24867baca2e6820c"/>
          </v:shape>
          <o:OLEObject Type="Embed" ProgID="Equation.DSMT4" ShapeID="_x0000_i1089" DrawAspect="Content" ObjectID="_65" r:id="rId1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1.4pt;height:14.4pt" o:ole="">
            <v:imagedata r:id="rId137" o:title="eqId3a9a6eeeebf3cff569578d7366b755aa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的相似比是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0572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不解方程，判断一元二次方程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70.5pt;height:15.75pt" o:ole="">
            <v:imagedata r:id="rId142" o:title="eqIdecda6051ffac6d2b34273cfe6e3bca26"/>
          </v:shape>
          <o:OLEObject Type="Embed" ProgID="Equation.DSMT4" ShapeID="_x0000_i1091" DrawAspect="Content" ObjectID="_67" r:id="rId143"/>
        </w:object>
      </w:r>
      <w:r>
        <w:rPr>
          <w:rFonts w:ascii="宋体" w:eastAsia="宋体" w:hAnsi="宋体" w:cs="宋体"/>
          <w:color w:val="000000"/>
        </w:rPr>
        <w:t>的根的情况是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1.8pt;height:16.3pt" o:ole="">
            <v:imagedata r:id="rId144" o:title="eqId087e4f8cc92efbc9639faf70fe6b2a9a"/>
          </v:shape>
          <o:OLEObject Type="Embed" ProgID="Equation.DSMT4" ShapeID="_x0000_i1092" DrawAspect="Content" ObjectID="_68" r:id="rId145"/>
        </w:object>
      </w:r>
      <w:r>
        <w:rPr>
          <w:rFonts w:ascii="宋体" w:eastAsia="宋体" w:hAnsi="宋体" w:cs="宋体"/>
          <w:color w:val="000000"/>
        </w:rPr>
        <w:t>的结果是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8.75pt;height:18pt" o:ole="">
            <v:imagedata r:id="rId146" o:title="eqId58d88bbd34102b55fa928e8ff83f0d52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.5pt;height:20pt" o:ole="">
            <v:imagedata r:id="rId148" o:title="eqId7615495e833d173a8845b19405ba3a10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，但不经过原点，则该二次函数的表达式可以是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．（写出一个即可）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三、解答题（一）：本大题共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在解分式方程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4.25pt;height:27.75pt" o:ole="">
            <v:imagedata r:id="rId150" o:title="eqId166f93ca53fb67aec4da409d515c4d6f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时，小李的解法如下：</w:t>
      </w:r>
    </w:p>
    <w:tbl>
      <w:tblPr>
        <w:tblStyle w:val="TableNormal"/>
        <w:tblW w:w="5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15"/>
      </w:tblGrid>
      <w:tr>
        <w:tblPrEx>
          <w:tblW w:w="5835" w:type="dxa"/>
        </w:tblPrEx>
        <w:trPr>
          <w:cantSplit w:val="0"/>
          <w:trHeight w:val="345"/>
        </w:trPr>
        <w:tc>
          <w:tcPr>
            <w:tcW w:w="5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第一步：</w:t>
            </w:r>
            <w:r>
              <w:object>
                <v:shape id="_x0000_i1096" type="#_x0000_t75" alt="学科网(www.zxxk.com)--教育资源门户，提供试卷、教案、课件、论文、素材以及各类教学资源下载，还有大量而丰富的教学相关资讯！" style="width:165pt;height:30.75pt" o:ole="">
                  <v:imagedata r:id="rId152" o:title="eqIdb30000d763d523a05375d3abc79936a1"/>
                </v:shape>
                <o:OLEObject Type="Embed" ProgID="Equation.DSMT4" ShapeID="_x0000_i1096" DrawAspect="Content" ObjectID="_72" r:id="rId15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第二步：</w:t>
            </w:r>
            <w:r>
              <w:object>
                <v:shape id="_x0000_i1097" type="#_x0000_t75" alt="学科网(www.zxxk.com)--教育资源门户，提供试卷、教案、课件、论文、素材以及各类教学资源下载，还有大量而丰富的教学相关资讯！" style="width:63.6pt;height:14.4pt" o:ole="">
                  <v:imagedata r:id="rId154" o:title="eqId745c3974832041a1c5bfeb2da7a2e750"/>
                </v:shape>
                <o:OLEObject Type="Embed" ProgID="Equation.DSMT4" ShapeID="_x0000_i1097" DrawAspect="Content" ObjectID="_73" r:id="rId15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第三步：</w:t>
            </w:r>
            <w:r>
              <w:object>
                <v:shape id="_x0000_i1098" type="#_x0000_t75" alt="学科网(www.zxxk.com)--教育资源门户，提供试卷、教案、课件、论文、素材以及各类教学资源下载，还有大量而丰富的教学相关资讯！" style="width:71.25pt;height:14.25pt" o:ole="">
                  <v:imagedata r:id="rId156" o:title="eqId9f5569481f8a78d4da176a13bf4d605b"/>
                </v:shape>
                <o:OLEObject Type="Embed" ProgID="Equation.DSMT4" ShapeID="_x0000_i1098" DrawAspect="Content" ObjectID="_74" r:id="rId15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第四步：</w:t>
            </w:r>
            <w:r>
              <w:object>
                <v:shape id="_x0000_i1099" type="#_x0000_t75" alt="学科网(www.zxxk.com)--教育资源门户，提供试卷、教案、课件、论文、素材以及各类教学资源下载，还有大量而丰富的教学相关资讯！" style="width:25.05pt;height:13.05pt" o:ole="">
                  <v:imagedata r:id="rId158" o:title="eqIdf23d29646155e27b172ecdf263e2d702"/>
                </v:shape>
                <o:OLEObject Type="Embed" ProgID="Equation.DSMT4" ShapeID="_x0000_i1099" DrawAspect="Content" ObjectID="_75" r:id="rId159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第五步：检验：当</w:t>
            </w:r>
            <w:r>
              <w:object>
                <v:shape id="_x0000_i1100" type="#_x0000_t75" alt="学科网(www.zxxk.com)--教育资源门户，提供试卷、教案、课件、论文、素材以及各类教学资源下载，还有大量而丰富的教学相关资讯！" style="width:25.05pt;height:13.05pt" o:ole="">
                  <v:imagedata r:id="rId158" o:title="eqIdf23d29646155e27b172ecdf263e2d702"/>
                </v:shape>
                <o:OLEObject Type="Embed" ProgID="Equation.DSMT4" ShapeID="_x0000_i1100" DrawAspect="Content" ObjectID="_76" r:id="rId160"/>
              </w:object>
            </w:r>
            <w:r>
              <w:rPr>
                <w:rFonts w:ascii="宋体" w:eastAsia="宋体" w:hAnsi="宋体" w:cs="宋体"/>
                <w:color w:val="000000"/>
              </w:rPr>
              <w:t>时，</w:t>
            </w:r>
            <w:r>
              <w:object>
                <v:shape id="_x0000_i1101" type="#_x0000_t75" alt="学科网(www.zxxk.com)--教育资源门户，提供试卷、教案、课件、论文、素材以及各类教学资源下载，还有大量而丰富的教学相关资讯！" style="width:44pt;height:13.95pt" o:ole="">
                  <v:imagedata r:id="rId161" o:title="eqId268f170ea4696b1492c0da189d3b9752"/>
                </v:shape>
                <o:OLEObject Type="Embed" ProgID="Equation.DSMT4" ShapeID="_x0000_i1101" DrawAspect="Content" ObjectID="_77" r:id="rId16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第六步：</w:t>
            </w:r>
            <w:r>
              <w:object>
      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      <v:imagedata r:id="rId163" o:title="eqId2de0d10ef8b748d4531250c37c5d3f9e"/>
                </v:shape>
                <o:OLEObject Type="Embed" ProgID="Equation.DSMT4" ShapeID="_x0000_i1102" DrawAspect="Content" ObjectID="_78" r:id="rId164"/>
              </w:object>
            </w:r>
            <w:r>
              <w:rPr>
                <w:rFonts w:ascii="宋体" w:eastAsia="宋体" w:hAnsi="宋体" w:cs="宋体"/>
                <w:color w:val="000000"/>
              </w:rPr>
              <w:t>原分式方程的解为</w:t>
            </w:r>
            <w:r>
              <w:object>
                <v:shape id="_x0000_i1103" type="#_x0000_t75" alt="学科网(www.zxxk.com)--教育资源门户，提供试卷、教案、课件、论文、素材以及各类教学资源下载，还有大量而丰富的教学相关资讯！" style="width:25.05pt;height:13.05pt" o:ole="">
                  <v:imagedata r:id="rId158" o:title="eqIdf23d29646155e27b172ecdf263e2d702"/>
                </v:shape>
                <o:OLEObject Type="Embed" ProgID="Equation.DSMT4" ShapeID="_x0000_i1103" DrawAspect="Content" ObjectID="_79" r:id="rId165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小李的解法中哪一步是去分母？去分母的依据是什么？判断小李的解答过程是否正确．若不正确，请写出你的解答过程．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66" o:title="eqId1dde8112e8eb968fd042418dd632759e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8" o:title="eqIddd967903ed5a6f640a5b801ec8be0070"/>
          </v:shape>
          <o:OLEObject Type="Embed" ProgID="Equation.DSMT4" ShapeID="_x0000_i1105" DrawAspect="Content" ObjectID="_81" r:id="rId169"/>
        </w:object>
      </w:r>
      <w:r>
        <w:rPr>
          <w:rFonts w:ascii="宋体" w:eastAsia="宋体" w:hAnsi="宋体" w:cs="宋体"/>
          <w:color w:val="000000"/>
        </w:rPr>
        <w:t>斜边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70" o:title="eqId60ef95894ceebaf236170e8832dcf7e3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边上的一点，以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72" o:title="eqIdef4113c492885ba7c47fe42ac792578f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2pt;height:15pt" o:ole="">
            <v:imagedata r:id="rId174" o:title="eqId3d97cdc586744d208b6f69c9813af977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9" o:title="eqId0dc5c9827dfd0be5a9c85962d6ccbfb1"/>
          </v:shape>
          <o:OLEObject Type="Embed" ProgID="Equation.DSMT4" ShapeID="_x0000_i1109" DrawAspect="Content" ObjectID="_85" r:id="rId176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3pt;height:13pt" o:ole="">
            <v:imagedata r:id="rId40" o:title="eqId8455657dde27aabe6adb7b188e031c11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3pt" o:ole="">
            <v:imagedata r:id="rId178" o:title="eqId03902478df1a55bc99703210bccab910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pt;height:13.95pt" o:ole="">
            <v:imagedata r:id="rId180" o:title="eqId7cbce11aa19b8bd2bf6ee5a834e005de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9525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如图，某跨海钢箱梁悬索桥的主跨长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pt;height:15.75pt" o:ole="">
            <v:imagedata r:id="rId183" o:title="eqId87b50562972fc1b54f6f82f5d735e78a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，主塔高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85" o:title="eqIde5d5d2d9f6674593c10c4a0389e8acd8"/>
          </v:shape>
          <o:OLEObject Type="Embed" ProgID="Equation.DSMT4" ShapeID="_x0000_i1114" DrawAspect="Content" ObjectID="_90" r:id="rId186"/>
        </w:object>
      </w:r>
      <w:r>
        <w:rPr>
          <w:rFonts w:ascii="宋体" w:eastAsia="宋体" w:hAnsi="宋体" w:cs="宋体"/>
          <w:color w:val="000000"/>
        </w:rPr>
        <w:t>，主缆可视为抛物线，主缆垂度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87" o:title="eqId1afc69c8e829ec7628d7cf5e8853bd82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，主缆最低处距离桥面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89" o:title="eqIdf55d6f6bf23183087f110082a28d72a2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，桥面距离海平面约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91" o:title="eqId83a5d1fc64146316371cd4c838e7ce04"/>
          </v:shape>
          <o:OLEObject Type="Embed" ProgID="Equation.DSMT4" ShapeID="_x0000_i1117" DrawAspect="Content" ObjectID="_93" r:id="rId192"/>
        </w:object>
      </w:r>
      <w:r>
        <w:rPr>
          <w:rFonts w:ascii="宋体" w:eastAsia="宋体" w:hAnsi="宋体" w:cs="宋体"/>
          <w:color w:val="000000"/>
        </w:rPr>
        <w:t>．请在示意图中建立合适的平面直角坐标系，并求该抛物线的表达式．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76725" cy="11525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3"/>
        </w:rPr>
        <w:t>四、解答题（二）：本大题共</w:t>
      </w:r>
      <w:r>
        <w:rPr>
          <w:rFonts w:ascii="Times New Roman" w:eastAsia="Times New Roman" w:hAnsi="Times New Roman" w:cs="Times New Roman"/>
          <w:b/>
          <w:color w:val="000000"/>
          <w:sz w:val="23"/>
        </w:rPr>
        <w:t>3</w:t>
      </w:r>
      <w:r>
        <w:rPr>
          <w:rFonts w:ascii="宋体" w:eastAsia="宋体" w:hAnsi="宋体" w:cs="宋体"/>
          <w:b/>
          <w:color w:val="000000"/>
          <w:sz w:val="23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3"/>
        </w:rPr>
        <w:t>9</w:t>
      </w:r>
      <w:r>
        <w:rPr>
          <w:rFonts w:ascii="宋体" w:eastAsia="宋体" w:hAnsi="宋体" w:cs="宋体"/>
          <w:b/>
          <w:color w:val="000000"/>
          <w:sz w:val="23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3"/>
        </w:rPr>
        <w:t>27</w:t>
      </w:r>
      <w:r>
        <w:rPr>
          <w:rFonts w:ascii="宋体" w:eastAsia="宋体" w:hAnsi="宋体" w:cs="宋体"/>
          <w:b/>
          <w:color w:val="000000"/>
          <w:sz w:val="23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94" o:title="eqId9d78abbad68bbbf12af10cd40ef4c353"/>
          </v:shape>
          <o:OLEObject Type="Embed" ProgID="Equation.DSMT4" ShapeID="_x0000_i1118" DrawAspect="Content" ObjectID="_94" r:id="rId19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8" o:title="eqIddd967903ed5a6f640a5b801ec8be0070"/>
          </v:shape>
          <o:OLEObject Type="Embed" ProgID="Equation.DSMT4" ShapeID="_x0000_i1119" DrawAspect="Content" ObjectID="_95" r:id="rId196"/>
        </w:object>
      </w:r>
      <w:r>
        <w:rPr>
          <w:rFonts w:ascii="宋体" w:eastAsia="宋体" w:hAnsi="宋体" w:cs="宋体"/>
          <w:color w:val="000000"/>
        </w:rPr>
        <w:t>斜边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120" DrawAspect="Content" ObjectID="_96" r:id="rId198"/>
        </w:object>
      </w:r>
      <w:r>
        <w:rPr>
          <w:rFonts w:ascii="宋体" w:eastAsia="宋体" w:hAnsi="宋体" w:cs="宋体"/>
          <w:color w:val="000000"/>
        </w:rPr>
        <w:t>上的中线，过点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99" o:title="eqId5963abe8f421bd99a2aaa94831a951e9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1" o:title="eqIdc5db41a1f31d6baee7c69990811edb9f"/>
          </v:shape>
          <o:OLEObject Type="Embed" ProgID="Equation.DSMT4" ShapeID="_x0000_i1122" DrawAspect="Content" ObjectID="_98" r:id="rId202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0.6pt;height:14.3pt" o:ole="">
            <v:imagedata r:id="rId203" o:title="eqId247b838f89222eb2b270817b95b95f15"/>
          </v:shape>
          <o:OLEObject Type="Embed" ProgID="Equation.DSMT4" ShapeID="_x0000_i1123" DrawAspect="Content" ObjectID="_99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9.95pt;height:14.15pt" o:ole="">
            <v:imagedata r:id="rId205" o:title="eqIdb28971fe3e3f9d3849400e98b46fc3ba"/>
          </v:shape>
          <o:OLEObject Type="Embed" ProgID="Equation.DSMT4" ShapeID="_x0000_i1124" DrawAspect="Content" ObjectID="_100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pt;height:13pt" o:ole="">
            <v:imagedata r:id="rId207" o:title="eqId68a83fdd2ba72a2dba0b6b10bb3e06b9"/>
          </v:shape>
          <o:OLEObject Type="Embed" ProgID="Equation.DSMT4" ShapeID="_x0000_i1125" DrawAspect="Content" ObjectID="_101" r:id="rId20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9pt;height:13.95pt" o:ole="">
            <v:imagedata r:id="rId209" o:title="eqId4eedae8d316c76e3d0b451256de03fb9"/>
          </v:shape>
          <o:OLEObject Type="Embed" ProgID="Equation.DSMT4" ShapeID="_x0000_i1126" DrawAspect="Content" ObjectID="_102" r:id="rId21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127" DrawAspect="Content" ObjectID="_103" r:id="rId211"/>
        </w:object>
      </w:r>
      <w:r>
        <w:rPr>
          <w:rFonts w:ascii="宋体" w:eastAsia="宋体" w:hAnsi="宋体" w:cs="宋体"/>
          <w:color w:val="000000"/>
        </w:rPr>
        <w:t>．现有以下命题：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：若连接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pt;height:12pt" o:ole="">
            <v:imagedata r:id="rId212" o:title="eqId85c4bdfb0db1e31e8459df1d15f9ab55"/>
          </v:shape>
          <o:OLEObject Type="Embed" ProgID="Equation.DSMT4" ShapeID="_x0000_i1128" DrawAspect="Content" ObjectID="_104" r:id="rId21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14" o:title="eqId9abaeba15f3abdd877bc701af52c5cd9"/>
          </v:shape>
          <o:OLEObject Type="Embed" ProgID="Equation.DSMT4" ShapeID="_x0000_i1129" DrawAspect="Content" ObjectID="_105" r:id="rId21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pt;height:13pt" o:ole="">
            <v:imagedata r:id="rId44" o:title="eqIda0ed1ec316bc54c37c4286c208f55667"/>
          </v:shape>
          <o:OLEObject Type="Embed" ProgID="Equation.DSMT4" ShapeID="_x0000_i1130" DrawAspect="Content" ObjectID="_106" r:id="rId2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7.25pt;height:18pt" o:ole="">
            <v:imagedata r:id="rId217" o:title="eqId15a9c6d340fdb5aabe43b506329c31e1"/>
          </v:shape>
          <o:OLEObject Type="Embed" ProgID="Equation.DSMT4" ShapeID="_x0000_i1131" DrawAspect="Content" ObjectID="_107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：若连接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21037e170bdbb322558e79c40c00b454"/>
          </v:shape>
          <o:OLEObject Type="Embed" ProgID="Equation.DSMT4" ShapeID="_x0000_i1132" DrawAspect="Content" ObjectID="_108" r:id="rId2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0.1pt;height:14.1pt" o:ole="">
            <v:imagedata r:id="rId221" o:title="eqId5b84c9d873289f99d8eb733d12899280"/>
          </v:shape>
          <o:OLEObject Type="Embed" ProgID="Equation.DSMT4" ShapeID="_x0000_i1133" DrawAspect="Content" ObjectID="_109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：若连接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21037e170bdbb322558e79c40c00b454"/>
          </v:shape>
          <o:OLEObject Type="Embed" ProgID="Equation.DSMT4" ShapeID="_x0000_i1134" DrawAspect="Content" ObjectID="_110" r:id="rId2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24" o:title="eqIda956b7140d2f6771e538c2f524f9fa78"/>
          </v:shape>
          <o:OLEObject Type="Embed" ProgID="Equation.DSMT4" ShapeID="_x0000_i1135" DrawAspect="Content" ObjectID="_111" r:id="rId2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任选两个命题，先判断真假，再证明或举反例．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9906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月，广东省教育厅发布《关于保障中小学生每天综合体育活动时间不低于两小时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9146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46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通知》．某校为更好地落实文件精神并了解学生参加体育活动的情况，随机抽取部分学生进行问卷调查，并对所得数据进行处理．部分信息如下：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33"/>
        <w:gridCol w:w="1722"/>
        <w:gridCol w:w="483"/>
        <w:gridCol w:w="631"/>
        <w:gridCol w:w="631"/>
        <w:gridCol w:w="630"/>
      </w:tblGrid>
      <w:tr>
        <w:tblPrEx>
          <w:tblW w:w="8325" w:type="dxa"/>
        </w:tblPrEx>
        <w:trPr>
          <w:cantSplit w:val="0"/>
        </w:trPr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调查问卷</w:t>
            </w:r>
          </w:p>
        </w:tc>
        <w:tc>
          <w:tcPr>
            <w:tcW w:w="65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监理与描述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．你每天参加体育活动（合体育课）的时间（单位：小时）（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</w:rPr>
              <w:t>）（单选）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51.75pt;height:14.25pt" o:ole="">
                  <v:imagedata r:id="rId228" o:title="eqId6797faa595de09b762461158eae60aba"/>
                </v:shape>
                <o:OLEObject Type="Embed" ProgID="Equation.DSMT4" ShapeID="_x0000_i1136" DrawAspect="Content" ObjectID="_112" r:id="rId229"/>
              </w:objec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B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51pt;height:14.25pt" o:ole="">
                  <v:imagedata r:id="rId230" o:title="eqId37b5e5a991ffe69227888bb48327decb"/>
                </v:shape>
                <o:OLEObject Type="Embed" ProgID="Equation.DSMT4" ShapeID="_x0000_i1137" DrawAspect="Content" ObjectID="_113" r:id="rId231"/>
              </w:objec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56.25pt;height:15.75pt" o:ole="">
                  <v:imagedata r:id="rId232" o:title="eqId9b459621300288452180c3eec887d7e4"/>
                </v:shape>
                <o:OLEObject Type="Embed" ProgID="Equation.DSMT4" ShapeID="_x0000_i1138" DrawAspect="Content" ObjectID="_114" r:id="rId233"/>
              </w:objec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D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28pt;height:14pt" o:ole="">
                  <v:imagedata r:id="rId234" o:title="eqIdb27f27cbb8185c1974d715ff95f8801c"/>
                </v:shape>
                <o:OLEObject Type="Embed" ProgID="Equation.DSMT4" ShapeID="_x0000_i1139" DrawAspect="Content" ObjectID="_115" r:id="rId235"/>
              </w:object>
            </w:r>
          </w:p>
        </w:tc>
        <w:tc>
          <w:tcPr>
            <w:tcW w:w="65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3114675" cy="198120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．随着体育活动时间的延长，学校拟增设体育活动项目，你希望增设的活动项目有（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</w:rPr>
              <w:t>）（可）多选）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．球类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F</w:t>
            </w:r>
            <w:r>
              <w:rPr>
                <w:rFonts w:ascii="宋体" w:eastAsia="宋体" w:hAnsi="宋体" w:cs="宋体"/>
                <w:color w:val="000000"/>
              </w:rPr>
              <w:t>．田径类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</w:t>
            </w:r>
            <w:r>
              <w:rPr>
                <w:rFonts w:ascii="宋体" w:eastAsia="宋体" w:hAnsi="宋体" w:cs="宋体"/>
                <w:color w:val="000000"/>
              </w:rPr>
              <w:t>．体操类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H</w:t>
            </w:r>
            <w:r>
              <w:rPr>
                <w:rFonts w:ascii="宋体" w:eastAsia="宋体" w:hAnsi="宋体" w:cs="宋体"/>
                <w:color w:val="000000"/>
              </w:rPr>
              <w:t>．水上类</w:t>
            </w:r>
          </w:p>
        </w:tc>
        <w:tc>
          <w:tcPr>
            <w:tcW w:w="65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希望地设的活动项目统计表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活动项目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球类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田径类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体操类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水上类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百分比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28.5pt;height:14.25pt" o:ole="">
                  <v:imagedata r:id="rId237" o:title="eqId837fe33a18fd6bfaa787966d2dc42303"/>
                </v:shape>
                <o:OLEObject Type="Embed" ProgID="Equation.DSMT4" ShapeID="_x0000_i1140" DrawAspect="Content" ObjectID="_116" r:id="rId238"/>
              </w:objec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25.8pt;height:13.95pt" o:ole="">
                  <v:imagedata r:id="rId239" o:title="eqId5fa55d69241cd43b92685a6b08a2ed16"/>
                </v:shape>
                <o:OLEObject Type="Embed" ProgID="Equation.DSMT4" ShapeID="_x0000_i1141" DrawAspect="Content" ObjectID="_117" r:id="rId240"/>
              </w:objec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241" o:title="eqId2d0797a4e8f5cb2a7746ce2e4ea4e81f"/>
                </v:shape>
                <o:OLEObject Type="Embed" ProgID="Equation.DSMT4" ShapeID="_x0000_i1142" DrawAspect="Content" ObjectID="_118" r:id="rId242"/>
              </w:objec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243" o:title="eqId671faef496ff73cf3709935b2ecb087a"/>
                </v:shape>
                <o:OLEObject Type="Embed" ProgID="Equation.DSMT4" ShapeID="_x0000_i1143" DrawAspect="Content" ObjectID="_119" r:id="rId244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求参与这次问卷调查的学生人数．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估计该校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名学生中每天参加体育活动时间不低于两小时的学生人数．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基于上述两项调查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9146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46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数据，提炼出一条信息，并向学校提出相应的建议．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519146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46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阅读材料】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如图，在锐角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6" o:title="eqId15c0dbe3c080c4c4636c64803e5c1f76"/>
          </v:shape>
          <o:OLEObject Type="Embed" ProgID="Equation.DSMT4" ShapeID="_x0000_i1144" DrawAspect="Content" ObjectID="_120" r:id="rId2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47" o:title="eqId3818a2c9919d358b4c3713396093822b"/>
          </v:shape>
          <o:OLEObject Type="Embed" ProgID="Equation.DSMT4" ShapeID="_x0000_i1145" DrawAspect="Content" ObjectID="_121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3pt;height:13pt" o:ole="">
            <v:imagedata r:id="rId249" o:title="eqIdfebc9a89d0d1c97b88c0f4acd32b4e67"/>
          </v:shape>
          <o:OLEObject Type="Embed" ProgID="Equation.DSMT4" ShapeID="_x0000_i1146" DrawAspect="Content" ObjectID="_122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3pt;height:13.95pt" o:ole="">
            <v:imagedata r:id="rId251" o:title="eqId194741f4d2ae7ee44cafca780361446a"/>
          </v:shape>
          <o:OLEObject Type="Embed" ProgID="Equation.DSMT4" ShapeID="_x0000_i1147" DrawAspect="Content" ObjectID="_123" r:id="rId252"/>
        </w:object>
      </w:r>
      <w:r>
        <w:rPr>
          <w:rFonts w:ascii="宋体" w:eastAsia="宋体" w:hAnsi="宋体" w:cs="宋体"/>
          <w:color w:val="000000"/>
        </w:rPr>
        <w:t>的对边长分别为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pt;height:11pt" o:ole="">
            <v:imagedata r:id="rId253" o:title="eqId0a6936d370d6a238a608ca56f87198de"/>
          </v:shape>
          <o:OLEObject Type="Embed" ProgID="Equation.DSMT4" ShapeID="_x0000_i1148" DrawAspect="Content" ObjectID="_124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8pt;height:13.8pt" o:ole="">
            <v:imagedata r:id="rId255" o:title="eqId2c94bb12cee76221e13f9ef955b0aab1"/>
          </v:shape>
          <o:OLEObject Type="Embed" ProgID="Equation.DSMT4" ShapeID="_x0000_i1149" DrawAspect="Content" ObjectID="_125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57" o:title="eqId071a7e733d466949ac935b4b8ee8d183"/>
          </v:shape>
          <o:OLEObject Type="Embed" ProgID="Equation.DSMT4" ShapeID="_x0000_i1150" DrawAspect="Content" ObjectID="_126" r:id="rId258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8pt;height:31pt" o:ole="">
            <v:imagedata r:id="rId259" o:title="eqIdf06761ea208874b114f1a9e2f0c6fa4e"/>
          </v:shape>
          <o:OLEObject Type="Embed" ProgID="Equation.DSMT4" ShapeID="_x0000_i1151" DrawAspect="Content" ObjectID="_127" r:id="rId260"/>
        </w:object>
      </w:r>
      <w:r>
        <w:rPr>
          <w:rFonts w:ascii="宋体" w:eastAsia="宋体" w:hAnsi="宋体" w:cs="宋体"/>
          <w:color w:val="000000"/>
        </w:rPr>
        <w:t>．这是解三角形的重要结论，可用于解决实际问题．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0191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【问题提出】万绿湖是广东省重要的生态屏障和饮用水水源地．某综合与实践小组要绘制一幅万绿湖局部平面示意图，现需要知道湖中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99" o:title="eqId5963abe8f421bd99a2aaa94831a951e9"/>
          </v:shape>
          <o:OLEObject Type="Embed" ProgID="Equation.DSMT4" ShapeID="_x0000_i1152" DrawAspect="Content" ObjectID="_128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3" o:title="eqId7f9e8449aad35c5d840a3395ea86df6d"/>
          </v:shape>
          <o:OLEObject Type="Embed" ProgID="Equation.DSMT4" ShapeID="_x0000_i1153" DrawAspect="Content" ObjectID="_129" r:id="rId264"/>
        </w:object>
      </w:r>
      <w:r>
        <w:rPr>
          <w:rFonts w:ascii="宋体" w:eastAsia="宋体" w:hAnsi="宋体" w:cs="宋体"/>
          <w:color w:val="000000"/>
        </w:rPr>
        <w:t>两岛间的实际距离．由于地形原因，无法利用测距仪直接测量，该小组对这一问题进行了探究．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1049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【方案设计】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工具：测角仪、测距仪、无人机（只能测角度、水平面高度）．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57450" cy="7048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测量过程：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步骤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：如图，在空旷地找一点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1" o:title="eqIdc5db41a1f31d6baee7c69990811edb9f"/>
          </v:shape>
          <o:OLEObject Type="Embed" ProgID="Equation.DSMT4" ShapeID="_x0000_i1154" DrawAspect="Content" ObjectID="_130" r:id="rId26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步骤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：利用无人机多次测量并取平均值测得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2.15pt;height:13.9pt" o:ole="">
            <v:imagedata r:id="rId268" o:title="eqId7d3ec43d6163d761c9c3f211466cd9c1"/>
          </v:shape>
          <o:OLEObject Type="Embed" ProgID="Equation.DSMT4" ShapeID="_x0000_i1155" DrawAspect="Content" ObjectID="_131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1pt;height:13.9pt" o:ole="">
            <v:imagedata r:id="rId270" o:title="eqIdd748361a38eaeead9fc0bf5b5939e660"/>
          </v:shape>
          <o:OLEObject Type="Embed" ProgID="Equation.DSMT4" ShapeID="_x0000_i1156" DrawAspect="Content" ObjectID="_132" r:id="rId27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步骤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：利用测距仪多次测量并取平均值测得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272" o:title="eqIdedcb15725eb39253b4841337d7bfdbb0"/>
          </v:shape>
          <o:OLEObject Type="Embed" ProgID="Equation.DSMT4" ShapeID="_x0000_i1157" DrawAspect="Content" ObjectID="_133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74" o:title="eqIdb93b64e8f02aa9cc7be917d16687fee4"/>
          </v:shape>
          <o:OLEObject Type="Embed" ProgID="Equation.DSMT4" ShapeID="_x0000_i1158" DrawAspect="Content" ObjectID="_134" r:id="rId2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9810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）请你利用【阅读材料】中的结论计算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99" o:title="eqId5963abe8f421bd99a2aaa94831a951e9"/>
          </v:shape>
          <o:OLEObject Type="Embed" ProgID="Equation.DSMT4" ShapeID="_x0000_i1159" DrawAspect="Content" ObjectID="_135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3" o:title="eqId7f9e8449aad35c5d840a3395ea86df6d"/>
          </v:shape>
          <o:OLEObject Type="Embed" ProgID="Equation.DSMT4" ShapeID="_x0000_i1160" DrawAspect="Content" ObjectID="_136" r:id="rId278"/>
        </w:object>
      </w:r>
      <w:r>
        <w:rPr>
          <w:rFonts w:ascii="宋体" w:eastAsia="宋体" w:hAnsi="宋体" w:cs="宋体"/>
          <w:color w:val="000000"/>
        </w:rPr>
        <w:t>两岛间的距离．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279" o:title="eqId53abd8dae0f194d4d4fe17a1702dc1d0"/>
          </v:shape>
          <o:OLEObject Type="Embed" ProgID="Equation.DSMT4" ShapeID="_x0000_i1161" DrawAspect="Content" ObjectID="_137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281" o:title="eqId59c5593a1ed8c386f8e78c75c8a03292"/>
          </v:shape>
          <o:OLEObject Type="Embed" ProgID="Equation.DSMT4" ShapeID="_x0000_i1162" DrawAspect="Content" ObjectID="_138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283" o:title="eqId8c463e3375a8f1073c9d32e4625dace8"/>
          </v:shape>
          <o:OLEObject Type="Embed" ProgID="Equation.DSMT4" ShapeID="_x0000_i1163" DrawAspect="Content" ObjectID="_139" r:id="rId28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【评价反思】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）设计其他方案计算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99" o:title="eqId5963abe8f421bd99a2aaa94831a951e9"/>
          </v:shape>
          <o:OLEObject Type="Embed" ProgID="Equation.DSMT4" ShapeID="_x0000_i1164" DrawAspect="Content" ObjectID="_140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3" o:title="eqId7f9e8449aad35c5d840a3395ea86df6d"/>
          </v:shape>
          <o:OLEObject Type="Embed" ProgID="Equation.DSMT4" ShapeID="_x0000_i1165" DrawAspect="Content" ObjectID="_141" r:id="rId286"/>
        </w:object>
      </w:r>
      <w:r>
        <w:rPr>
          <w:rFonts w:ascii="宋体" w:eastAsia="宋体" w:hAnsi="宋体" w:cs="宋体"/>
          <w:color w:val="000000"/>
        </w:rPr>
        <w:t>两岛间的距离．要求：选用【方案设计】中的工具，写出你的方案和所用的数学知识．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五、解答题（三）：本大题共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13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《九章算术》是世界上较早给出勾股数公式的著作，掌握确定勾股数组的方法对研究直角三角形具有重要意义．若直角三角形的三边长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pt;height:11pt" o:ole="">
            <v:imagedata r:id="rId253" o:title="eqId0a6936d370d6a238a608ca56f87198de"/>
          </v:shape>
          <o:OLEObject Type="Embed" ProgID="Equation.DSMT4" ShapeID="_x0000_i1166" DrawAspect="Content" ObjectID="_142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8pt;height:13.8pt" o:ole="">
            <v:imagedata r:id="rId255" o:title="eqId2c94bb12cee76221e13f9ef955b0aab1"/>
          </v:shape>
          <o:OLEObject Type="Embed" ProgID="Equation.DSMT4" ShapeID="_x0000_i1167" DrawAspect="Content" ObjectID="_143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57" o:title="eqId071a7e733d466949ac935b4b8ee8d183"/>
          </v:shape>
          <o:OLEObject Type="Embed" ProgID="Equation.DSMT4" ShapeID="_x0000_i1168" DrawAspect="Content" ObjectID="_144" r:id="rId289"/>
        </w:object>
      </w:r>
      <w:r>
        <w:rPr>
          <w:rFonts w:ascii="宋体" w:eastAsia="宋体" w:hAnsi="宋体" w:cs="宋体"/>
          <w:color w:val="000000"/>
        </w:rPr>
        <w:t>都是正整数，则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0pt;height:11pt" o:ole="">
            <v:imagedata r:id="rId253" o:title="eqId0a6936d370d6a238a608ca56f87198de"/>
          </v:shape>
          <o:OLEObject Type="Embed" ProgID="Equation.DSMT4" ShapeID="_x0000_i1169" DrawAspect="Content" ObjectID="_145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8pt;height:13.8pt" o:ole="">
            <v:imagedata r:id="rId255" o:title="eqId2c94bb12cee76221e13f9ef955b0aab1"/>
          </v:shape>
          <o:OLEObject Type="Embed" ProgID="Equation.DSMT4" ShapeID="_x0000_i1170" DrawAspect="Content" ObjectID="_146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57" o:title="eqId071a7e733d466949ac935b4b8ee8d183"/>
          </v:shape>
          <o:OLEObject Type="Embed" ProgID="Equation.DSMT4" ShapeID="_x0000_i1171" DrawAspect="Content" ObjectID="_147" r:id="rId292"/>
        </w:object>
      </w:r>
      <w:r>
        <w:rPr>
          <w:rFonts w:ascii="宋体" w:eastAsia="宋体" w:hAnsi="宋体" w:cs="宋体"/>
          <w:color w:val="000000"/>
        </w:rPr>
        <w:t>为一组“勾股数”．下表中的每一组数都是勾股数．</w:t>
      </w:r>
    </w:p>
    <w:tbl>
      <w:tblPr>
        <w:tblStyle w:val="TableNormal"/>
        <w:tblW w:w="6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8"/>
        <w:gridCol w:w="1324"/>
        <w:gridCol w:w="1226"/>
        <w:gridCol w:w="1421"/>
        <w:gridCol w:w="1421"/>
      </w:tblGrid>
      <w:tr>
        <w:tblPrEx>
          <w:tblW w:w="654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</w:tc>
      </w:tr>
      <w:tr>
        <w:tblPrEx>
          <w:tblW w:w="654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</w:tr>
      <w:tr>
        <w:tblPrEx>
          <w:tblW w:w="654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84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144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>
        <w:tblPrEx>
          <w:tblW w:w="654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120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请补全上表中的勾股数．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根据上表中数据规律，用含字母（均为正整数）的代数式分别表示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0pt;height:11pt" o:ole="">
            <v:imagedata r:id="rId253" o:title="eqId0a6936d370d6a238a608ca56f87198de"/>
          </v:shape>
          <o:OLEObject Type="Embed" ProgID="Equation.DSMT4" ShapeID="_x0000_i1172" DrawAspect="Content" ObjectID="_148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8pt;height:13.8pt" o:ole="">
            <v:imagedata r:id="rId255" o:title="eqId2c94bb12cee76221e13f9ef955b0aab1"/>
          </v:shape>
          <o:OLEObject Type="Embed" ProgID="Equation.DSMT4" ShapeID="_x0000_i1173" DrawAspect="Content" ObjectID="_149" r:id="rId2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57" o:title="eqId071a7e733d466949ac935b4b8ee8d183"/>
          </v:shape>
          <o:OLEObject Type="Embed" ProgID="Equation.DSMT4" ShapeID="_x0000_i1174" DrawAspect="Content" ObjectID="_150" r:id="rId295"/>
        </w:object>
      </w:r>
      <w:r>
        <w:rPr>
          <w:rFonts w:ascii="宋体" w:eastAsia="宋体" w:hAnsi="宋体" w:cs="宋体"/>
          <w:color w:val="000000"/>
        </w:rPr>
        <w:t>，使该组代数式能表示上表中所有的勾股数，并证明．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某校计划在一块绿地上种花，使之构成如图所示的图案，该图案是由四个全等的直角三角形组成．种花要求：仅在三角形边上种花，每个三角形顶点处都种一株花，各边上相邻两株花之间的距离均为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35pt;height:16pt" o:ole="">
            <v:imagedata r:id="rId296" o:title="eqIdacf977507957c4775a5abd2e51c0c8df"/>
          </v:shape>
          <o:OLEObject Type="Embed" ProgID="Equation.DSMT4" ShapeID="_x0000_i1175" DrawAspect="Content" ObjectID="_151" r:id="rId297"/>
        </w:object>
      </w:r>
      <w:r>
        <w:rPr>
          <w:rFonts w:ascii="宋体" w:eastAsia="宋体" w:hAnsi="宋体" w:cs="宋体"/>
          <w:color w:val="000000"/>
        </w:rPr>
        <w:t>．如果每个三角形最短边都种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株花，那么这块绿地最少需要种植多少株花？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8572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定义：把某线段一分为二的点，当整体线段比大线段等于大线段比小线段时，则称此线段被分为中外比，这个点称为中外比点．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99" o:title="eqIddad2a36927223bd70f426ba06aea4b45"/>
          </v:shape>
          <o:OLEObject Type="Embed" ProgID="Equation.DSMT4" ShapeID="_x0000_i1176" DrawAspect="Content" ObjectID="_152" r:id="rId300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3pt;height:13.95pt" o:ole="">
            <v:imagedata r:id="rId301" o:title="eqId411461db15ee8086332c531e086c40c7"/>
          </v:shape>
          <o:OLEObject Type="Embed" ProgID="Equation.DSMT4" ShapeID="_x0000_i1177" DrawAspect="Content" ObjectID="_153" r:id="rId302"/>
        </w:object>
      </w:r>
      <w:r>
        <w:rPr>
          <w:rFonts w:ascii="宋体" w:eastAsia="宋体" w:hAnsi="宋体" w:cs="宋体"/>
          <w:color w:val="000000"/>
        </w:rPr>
        <w:t>的中外比点，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1pt;height:14.25pt" o:ole="">
            <v:imagedata r:id="rId303" o:title="eqIdc9d4f488bba43fea1fdcb410b86936c1"/>
          </v:shape>
          <o:OLEObject Type="Embed" ProgID="Equation.DSMT4" ShapeID="_x0000_i1178" DrawAspect="Content" ObjectID="_154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1pt;height:13.95pt" o:ole="">
            <v:imagedata r:id="rId305" o:title="eqId46e5c289b8aabdbfba95c7fd1e1842f4"/>
          </v:shape>
          <o:OLEObject Type="Embed" ProgID="Equation.DSMT4" ShapeID="_x0000_i1179" DrawAspect="Content" ObjectID="_155" r:id="rId30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7" o:title="eqId6c8ffe24cf9f327aeb241225ab15ab1a"/>
          </v:shape>
          <o:OLEObject Type="Embed" ProgID="Equation.DSMT4" ShapeID="_x0000_i1180" DrawAspect="Content" ObjectID="_156" r:id="rId30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2095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如图，用无刻度的直尺和圆规求作一点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01" o:title="eqIdc5db41a1f31d6baee7c69990811edb9f"/>
          </v:shape>
          <o:OLEObject Type="Embed" ProgID="Equation.DSMT4" ShapeID="_x0000_i1181" DrawAspect="Content" ObjectID="_157" r:id="rId310"/>
        </w:object>
      </w:r>
      <w:r>
        <w:rPr>
          <w:rFonts w:ascii="宋体" w:eastAsia="宋体" w:hAnsi="宋体" w:cs="宋体"/>
          <w:color w:val="000000"/>
        </w:rPr>
        <w:t>把线段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182" DrawAspect="Content" ObjectID="_158" r:id="rId311"/>
        </w:object>
      </w:r>
      <w:r>
        <w:rPr>
          <w:rFonts w:ascii="宋体" w:eastAsia="宋体" w:hAnsi="宋体" w:cs="宋体"/>
          <w:color w:val="000000"/>
        </w:rPr>
        <w:t>分为中外比．（保留作图痕迹，不写作法）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2095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如图，动点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3" o:title="eqId7f9e8449aad35c5d840a3395ea86df6d"/>
          </v:shape>
          <o:OLEObject Type="Embed" ProgID="Equation.DSMT4" ShapeID="_x0000_i1183" DrawAspect="Content" ObjectID="_159" r:id="rId313"/>
        </w:object>
      </w:r>
      <w:r>
        <w:rPr>
          <w:rFonts w:ascii="宋体" w:eastAsia="宋体" w:hAnsi="宋体" w:cs="宋体"/>
          <w:color w:val="000000"/>
        </w:rPr>
        <w:t>在第一象限内，反比例函数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314" o:title="eqIda6956752841370820f393dc0e58cf406"/>
          </v:shape>
          <o:OLEObject Type="Embed" ProgID="Equation.DSMT4" ShapeID="_x0000_i1184" DrawAspect="Content" ObjectID="_160" r:id="rId31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9146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46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图象分别与矩形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16" o:title="eqId3241d7fedd89d85711acd7a2635298af"/>
          </v:shape>
          <o:OLEObject Type="Embed" ProgID="Equation.DSMT4" ShapeID="_x0000_i1185" DrawAspect="Content" ObjectID="_161" r:id="rId317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186" DrawAspect="Content" ObjectID="_162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9" o:title="eqId0dc5c9827dfd0be5a9c85962d6ccbfb1"/>
          </v:shape>
          <o:OLEObject Type="Embed" ProgID="Equation.DSMT4" ShapeID="_x0000_i1187" DrawAspect="Content" ObjectID="_163" r:id="rId31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pt;height:13pt" o:ole="">
            <v:imagedata r:id="rId40" o:title="eqId8455657dde27aabe6adb7b188e031c11"/>
          </v:shape>
          <o:OLEObject Type="Embed" ProgID="Equation.DSMT4" ShapeID="_x0000_i1188" DrawAspect="Content" ObjectID="_164" r:id="rId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189" DrawAspect="Content" ObjectID="_165" r:id="rId321"/>
        </w:object>
      </w:r>
      <w:r>
        <w:rPr>
          <w:rFonts w:ascii="宋体" w:eastAsia="宋体" w:hAnsi="宋体" w:cs="宋体"/>
          <w:color w:val="000000"/>
        </w:rPr>
        <w:t>，与对角线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2" o:title="eqIdb90e0f35eda1a729fed485f83da5ea9d"/>
          </v:shape>
          <o:OLEObject Type="Embed" ProgID="Equation.DSMT4" ShapeID="_x0000_i1190" DrawAspect="Content" ObjectID="_166" r:id="rId32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3pt;height:13pt" o:ole="">
            <v:imagedata r:id="rId44" o:title="eqIda0ed1ec316bc54c37c4286c208f55667"/>
          </v:shape>
          <o:OLEObject Type="Embed" ProgID="Equation.DSMT4" ShapeID="_x0000_i1191" DrawAspect="Content" ObjectID="_167" r:id="rId324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25" o:title="eqId32e00bf73d03dded1cf5f83cc5339361"/>
          </v:shape>
          <o:OLEObject Type="Embed" ProgID="Equation.DSMT4" ShapeID="_x0000_i1192" DrawAspect="Content" ObjectID="_168" r:id="rId326"/>
        </w:object>
      </w:r>
      <w:r>
        <w:rPr>
          <w:rFonts w:ascii="宋体" w:eastAsia="宋体" w:hAnsi="宋体" w:cs="宋体"/>
          <w:color w:val="000000"/>
        </w:rPr>
        <w:t>是等腰直角三角形时，探究点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pt;height:13pt" o:ole="">
            <v:imagedata r:id="rId40" o:title="eqId8455657dde27aabe6adb7b188e031c11"/>
          </v:shape>
          <o:OLEObject Type="Embed" ProgID="Equation.DSMT4" ShapeID="_x0000_i1193" DrawAspect="Content" ObjectID="_169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3pt" o:ole="">
            <v:imagedata r:id="rId42" o:title="eqId2a30f3a8b673cc28bd90c50cf1a35281"/>
          </v:shape>
          <o:OLEObject Type="Embed" ProgID="Equation.DSMT4" ShapeID="_x0000_i1194" DrawAspect="Content" ObjectID="_170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3pt;height:13pt" o:ole="">
            <v:imagedata r:id="rId44" o:title="eqIda0ed1ec316bc54c37c4286c208f55667"/>
          </v:shape>
          <o:OLEObject Type="Embed" ProgID="Equation.DSMT4" ShapeID="_x0000_i1195" DrawAspect="Content" ObjectID="_171" r:id="rId329"/>
        </w:object>
      </w:r>
      <w:r>
        <w:rPr>
          <w:rFonts w:ascii="宋体" w:eastAsia="宋体" w:hAnsi="宋体" w:cs="宋体"/>
          <w:color w:val="000000"/>
        </w:rPr>
        <w:t>是否分别为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7" o:title="eqIdf52a58fbaf4fea03567e88a9f0f6e37e"/>
          </v:shape>
          <o:OLEObject Type="Embed" ProgID="Equation.DSMT4" ShapeID="_x0000_i1196" DrawAspect="Content" ObjectID="_172" r:id="rId3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9" o:title="eqId0dc5c9827dfd0be5a9c85962d6ccbfb1"/>
          </v:shape>
          <o:OLEObject Type="Embed" ProgID="Equation.DSMT4" ShapeID="_x0000_i1197" DrawAspect="Content" ObjectID="_173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2" o:title="eqIdb90e0f35eda1a729fed485f83da5ea9d"/>
          </v:shape>
          <o:OLEObject Type="Embed" ProgID="Equation.DSMT4" ShapeID="_x0000_i1198" DrawAspect="Content" ObjectID="_174" r:id="rId332"/>
        </w:object>
      </w:r>
      <w:r>
        <w:rPr>
          <w:rFonts w:ascii="宋体" w:eastAsia="宋体" w:hAnsi="宋体" w:cs="宋体"/>
          <w:color w:val="000000"/>
        </w:rPr>
        <w:t>的中外比点，并证明．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4382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oleObject" Target="embeddings/oleObject48.bin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png" /><Relationship Id="rId126" Type="http://schemas.openxmlformats.org/officeDocument/2006/relationships/image" Target="media/image65.wmf" /><Relationship Id="rId127" Type="http://schemas.openxmlformats.org/officeDocument/2006/relationships/oleObject" Target="embeddings/oleObject58.bin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4.bin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png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3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5.wmf" /><Relationship Id="rId149" Type="http://schemas.openxmlformats.org/officeDocument/2006/relationships/oleObject" Target="embeddings/oleObject70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6.wmf" /><Relationship Id="rId151" Type="http://schemas.openxmlformats.org/officeDocument/2006/relationships/oleObject" Target="embeddings/oleObject71.bin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5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6.bin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8.bin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wmf" /><Relationship Id="rId169" Type="http://schemas.openxmlformats.org/officeDocument/2006/relationships/oleObject" Target="embeddings/oleObject81.bin" /><Relationship Id="rId17" Type="http://schemas.openxmlformats.org/officeDocument/2006/relationships/image" Target="media/image7.wmf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oleObject" Target="embeddings/oleObject85.bin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png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90.bin" /><Relationship Id="rId187" Type="http://schemas.openxmlformats.org/officeDocument/2006/relationships/image" Target="media/image93.wmf" /><Relationship Id="rId188" Type="http://schemas.openxmlformats.org/officeDocument/2006/relationships/oleObject" Target="embeddings/oleObject91.bin" /><Relationship Id="rId189" Type="http://schemas.openxmlformats.org/officeDocument/2006/relationships/image" Target="media/image94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2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image" Target="media/image96.png" /><Relationship Id="rId194" Type="http://schemas.openxmlformats.org/officeDocument/2006/relationships/image" Target="media/image97.wmf" /><Relationship Id="rId195" Type="http://schemas.openxmlformats.org/officeDocument/2006/relationships/oleObject" Target="embeddings/oleObject94.bin" /><Relationship Id="rId196" Type="http://schemas.openxmlformats.org/officeDocument/2006/relationships/oleObject" Target="embeddings/oleObject95.bin" /><Relationship Id="rId197" Type="http://schemas.openxmlformats.org/officeDocument/2006/relationships/image" Target="media/image98.wmf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7.bin" /><Relationship Id="rId201" Type="http://schemas.openxmlformats.org/officeDocument/2006/relationships/image" Target="media/image100.wmf" /><Relationship Id="rId202" Type="http://schemas.openxmlformats.org/officeDocument/2006/relationships/oleObject" Target="embeddings/oleObject98.bin" /><Relationship Id="rId203" Type="http://schemas.openxmlformats.org/officeDocument/2006/relationships/image" Target="media/image101.wmf" /><Relationship Id="rId204" Type="http://schemas.openxmlformats.org/officeDocument/2006/relationships/oleObject" Target="embeddings/oleObject99.bin" /><Relationship Id="rId205" Type="http://schemas.openxmlformats.org/officeDocument/2006/relationships/image" Target="media/image102.wmf" /><Relationship Id="rId206" Type="http://schemas.openxmlformats.org/officeDocument/2006/relationships/oleObject" Target="embeddings/oleObject100.bin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104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2.bin" /><Relationship Id="rId211" Type="http://schemas.openxmlformats.org/officeDocument/2006/relationships/oleObject" Target="embeddings/oleObject103.bin" /><Relationship Id="rId212" Type="http://schemas.openxmlformats.org/officeDocument/2006/relationships/image" Target="media/image105.wmf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106.wmf" /><Relationship Id="rId215" Type="http://schemas.openxmlformats.org/officeDocument/2006/relationships/oleObject" Target="embeddings/oleObject105.bin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7.wmf" /><Relationship Id="rId218" Type="http://schemas.openxmlformats.org/officeDocument/2006/relationships/oleObject" Target="embeddings/oleObject107.bin" /><Relationship Id="rId219" Type="http://schemas.openxmlformats.org/officeDocument/2006/relationships/image" Target="media/image108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08.bin" /><Relationship Id="rId221" Type="http://schemas.openxmlformats.org/officeDocument/2006/relationships/image" Target="media/image109.wmf" /><Relationship Id="rId222" Type="http://schemas.openxmlformats.org/officeDocument/2006/relationships/oleObject" Target="embeddings/oleObject109.bin" /><Relationship Id="rId223" Type="http://schemas.openxmlformats.org/officeDocument/2006/relationships/oleObject" Target="embeddings/oleObject110.bin" /><Relationship Id="rId224" Type="http://schemas.openxmlformats.org/officeDocument/2006/relationships/image" Target="media/image110.wmf" /><Relationship Id="rId225" Type="http://schemas.openxmlformats.org/officeDocument/2006/relationships/oleObject" Target="embeddings/oleObject111.bin" /><Relationship Id="rId226" Type="http://schemas.openxmlformats.org/officeDocument/2006/relationships/image" Target="media/image111.png" /><Relationship Id="rId227" Type="http://schemas.openxmlformats.org/officeDocument/2006/relationships/image" Target="media/image112.wmf" /><Relationship Id="rId228" Type="http://schemas.openxmlformats.org/officeDocument/2006/relationships/image" Target="media/image113.wmf" /><Relationship Id="rId229" Type="http://schemas.openxmlformats.org/officeDocument/2006/relationships/oleObject" Target="embeddings/oleObject112.bin" /><Relationship Id="rId23" Type="http://schemas.openxmlformats.org/officeDocument/2006/relationships/image" Target="media/image10.wmf" /><Relationship Id="rId230" Type="http://schemas.openxmlformats.org/officeDocument/2006/relationships/image" Target="media/image114.wmf" /><Relationship Id="rId231" Type="http://schemas.openxmlformats.org/officeDocument/2006/relationships/oleObject" Target="embeddings/oleObject113.bin" /><Relationship Id="rId232" Type="http://schemas.openxmlformats.org/officeDocument/2006/relationships/image" Target="media/image115.wmf" /><Relationship Id="rId233" Type="http://schemas.openxmlformats.org/officeDocument/2006/relationships/oleObject" Target="embeddings/oleObject114.bin" /><Relationship Id="rId234" Type="http://schemas.openxmlformats.org/officeDocument/2006/relationships/image" Target="media/image116.wmf" /><Relationship Id="rId235" Type="http://schemas.openxmlformats.org/officeDocument/2006/relationships/oleObject" Target="embeddings/oleObject115.bin" /><Relationship Id="rId236" Type="http://schemas.openxmlformats.org/officeDocument/2006/relationships/image" Target="media/image117.png" /><Relationship Id="rId237" Type="http://schemas.openxmlformats.org/officeDocument/2006/relationships/image" Target="media/image118.wmf" /><Relationship Id="rId238" Type="http://schemas.openxmlformats.org/officeDocument/2006/relationships/oleObject" Target="embeddings/oleObject116.bin" /><Relationship Id="rId239" Type="http://schemas.openxmlformats.org/officeDocument/2006/relationships/image" Target="media/image119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17.bin" /><Relationship Id="rId241" Type="http://schemas.openxmlformats.org/officeDocument/2006/relationships/image" Target="media/image120.wmf" /><Relationship Id="rId242" Type="http://schemas.openxmlformats.org/officeDocument/2006/relationships/oleObject" Target="embeddings/oleObject118.bin" /><Relationship Id="rId243" Type="http://schemas.openxmlformats.org/officeDocument/2006/relationships/image" Target="media/image121.wmf" /><Relationship Id="rId244" Type="http://schemas.openxmlformats.org/officeDocument/2006/relationships/oleObject" Target="embeddings/oleObject119.bin" /><Relationship Id="rId245" Type="http://schemas.openxmlformats.org/officeDocument/2006/relationships/image" Target="media/image122.wmf" /><Relationship Id="rId246" Type="http://schemas.openxmlformats.org/officeDocument/2006/relationships/oleObject" Target="embeddings/oleObject120.bin" /><Relationship Id="rId247" Type="http://schemas.openxmlformats.org/officeDocument/2006/relationships/image" Target="media/image123.wmf" /><Relationship Id="rId248" Type="http://schemas.openxmlformats.org/officeDocument/2006/relationships/oleObject" Target="embeddings/oleObject121.bin" /><Relationship Id="rId249" Type="http://schemas.openxmlformats.org/officeDocument/2006/relationships/image" Target="media/image124.wmf" /><Relationship Id="rId25" Type="http://schemas.openxmlformats.org/officeDocument/2006/relationships/image" Target="media/image11.wmf" /><Relationship Id="rId250" Type="http://schemas.openxmlformats.org/officeDocument/2006/relationships/oleObject" Target="embeddings/oleObject122.bin" /><Relationship Id="rId251" Type="http://schemas.openxmlformats.org/officeDocument/2006/relationships/image" Target="media/image125.wmf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4.bin" /><Relationship Id="rId255" Type="http://schemas.openxmlformats.org/officeDocument/2006/relationships/image" Target="media/image127.wmf" /><Relationship Id="rId256" Type="http://schemas.openxmlformats.org/officeDocument/2006/relationships/oleObject" Target="embeddings/oleObject125.bin" /><Relationship Id="rId257" Type="http://schemas.openxmlformats.org/officeDocument/2006/relationships/image" Target="media/image128.wmf" /><Relationship Id="rId258" Type="http://schemas.openxmlformats.org/officeDocument/2006/relationships/oleObject" Target="embeddings/oleObject126.bin" /><Relationship Id="rId259" Type="http://schemas.openxmlformats.org/officeDocument/2006/relationships/image" Target="media/image129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27.bin" /><Relationship Id="rId261" Type="http://schemas.openxmlformats.org/officeDocument/2006/relationships/image" Target="media/image130.png" /><Relationship Id="rId262" Type="http://schemas.openxmlformats.org/officeDocument/2006/relationships/oleObject" Target="embeddings/oleObject128.bin" /><Relationship Id="rId263" Type="http://schemas.openxmlformats.org/officeDocument/2006/relationships/image" Target="media/image131.wmf" /><Relationship Id="rId264" Type="http://schemas.openxmlformats.org/officeDocument/2006/relationships/oleObject" Target="embeddings/oleObject129.bin" /><Relationship Id="rId265" Type="http://schemas.openxmlformats.org/officeDocument/2006/relationships/image" Target="media/image132.png" /><Relationship Id="rId266" Type="http://schemas.openxmlformats.org/officeDocument/2006/relationships/image" Target="media/image133.png" /><Relationship Id="rId267" Type="http://schemas.openxmlformats.org/officeDocument/2006/relationships/oleObject" Target="embeddings/oleObject130.bin" /><Relationship Id="rId268" Type="http://schemas.openxmlformats.org/officeDocument/2006/relationships/image" Target="media/image134.wmf" /><Relationship Id="rId269" Type="http://schemas.openxmlformats.org/officeDocument/2006/relationships/oleObject" Target="embeddings/oleObject131.bin" /><Relationship Id="rId27" Type="http://schemas.openxmlformats.org/officeDocument/2006/relationships/image" Target="media/image12.wmf" /><Relationship Id="rId270" Type="http://schemas.openxmlformats.org/officeDocument/2006/relationships/image" Target="media/image135.wmf" /><Relationship Id="rId271" Type="http://schemas.openxmlformats.org/officeDocument/2006/relationships/oleObject" Target="embeddings/oleObject132.bin" /><Relationship Id="rId272" Type="http://schemas.openxmlformats.org/officeDocument/2006/relationships/image" Target="media/image136.wmf" /><Relationship Id="rId273" Type="http://schemas.openxmlformats.org/officeDocument/2006/relationships/oleObject" Target="embeddings/oleObject133.bin" /><Relationship Id="rId274" Type="http://schemas.openxmlformats.org/officeDocument/2006/relationships/image" Target="media/image137.wmf" /><Relationship Id="rId275" Type="http://schemas.openxmlformats.org/officeDocument/2006/relationships/oleObject" Target="embeddings/oleObject134.bin" /><Relationship Id="rId276" Type="http://schemas.openxmlformats.org/officeDocument/2006/relationships/image" Target="media/image138.png" /><Relationship Id="rId277" Type="http://schemas.openxmlformats.org/officeDocument/2006/relationships/oleObject" Target="embeddings/oleObject135.bin" /><Relationship Id="rId278" Type="http://schemas.openxmlformats.org/officeDocument/2006/relationships/oleObject" Target="embeddings/oleObject136.bin" /><Relationship Id="rId279" Type="http://schemas.openxmlformats.org/officeDocument/2006/relationships/image" Target="media/image139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37.bin" /><Relationship Id="rId281" Type="http://schemas.openxmlformats.org/officeDocument/2006/relationships/image" Target="media/image140.wmf" /><Relationship Id="rId282" Type="http://schemas.openxmlformats.org/officeDocument/2006/relationships/oleObject" Target="embeddings/oleObject138.bin" /><Relationship Id="rId283" Type="http://schemas.openxmlformats.org/officeDocument/2006/relationships/image" Target="media/image141.wmf" /><Relationship Id="rId284" Type="http://schemas.openxmlformats.org/officeDocument/2006/relationships/oleObject" Target="embeddings/oleObject139.bin" /><Relationship Id="rId285" Type="http://schemas.openxmlformats.org/officeDocument/2006/relationships/oleObject" Target="embeddings/oleObject140.bin" /><Relationship Id="rId286" Type="http://schemas.openxmlformats.org/officeDocument/2006/relationships/oleObject" Target="embeddings/oleObject141.bin" /><Relationship Id="rId287" Type="http://schemas.openxmlformats.org/officeDocument/2006/relationships/oleObject" Target="embeddings/oleObject142.bin" /><Relationship Id="rId288" Type="http://schemas.openxmlformats.org/officeDocument/2006/relationships/oleObject" Target="embeddings/oleObject143.bin" /><Relationship Id="rId289" Type="http://schemas.openxmlformats.org/officeDocument/2006/relationships/oleObject" Target="embeddings/oleObject144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45.bin" /><Relationship Id="rId291" Type="http://schemas.openxmlformats.org/officeDocument/2006/relationships/oleObject" Target="embeddings/oleObject146.bin" /><Relationship Id="rId292" Type="http://schemas.openxmlformats.org/officeDocument/2006/relationships/oleObject" Target="embeddings/oleObject147.bin" /><Relationship Id="rId293" Type="http://schemas.openxmlformats.org/officeDocument/2006/relationships/oleObject" Target="embeddings/oleObject148.bin" /><Relationship Id="rId294" Type="http://schemas.openxmlformats.org/officeDocument/2006/relationships/oleObject" Target="embeddings/oleObject149.bin" /><Relationship Id="rId295" Type="http://schemas.openxmlformats.org/officeDocument/2006/relationships/oleObject" Target="embeddings/oleObject150.bin" /><Relationship Id="rId296" Type="http://schemas.openxmlformats.org/officeDocument/2006/relationships/image" Target="media/image142.wmf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43.png" /><Relationship Id="rId299" Type="http://schemas.openxmlformats.org/officeDocument/2006/relationships/image" Target="media/image14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52.bin" /><Relationship Id="rId301" Type="http://schemas.openxmlformats.org/officeDocument/2006/relationships/image" Target="media/image145.wmf" /><Relationship Id="rId302" Type="http://schemas.openxmlformats.org/officeDocument/2006/relationships/oleObject" Target="embeddings/oleObject153.bin" /><Relationship Id="rId303" Type="http://schemas.openxmlformats.org/officeDocument/2006/relationships/image" Target="media/image146.wmf" /><Relationship Id="rId304" Type="http://schemas.openxmlformats.org/officeDocument/2006/relationships/oleObject" Target="embeddings/oleObject154.bin" /><Relationship Id="rId305" Type="http://schemas.openxmlformats.org/officeDocument/2006/relationships/image" Target="media/image147.wmf" /><Relationship Id="rId306" Type="http://schemas.openxmlformats.org/officeDocument/2006/relationships/oleObject" Target="embeddings/oleObject155.bin" /><Relationship Id="rId307" Type="http://schemas.openxmlformats.org/officeDocument/2006/relationships/image" Target="media/image148.wmf" /><Relationship Id="rId308" Type="http://schemas.openxmlformats.org/officeDocument/2006/relationships/oleObject" Target="embeddings/oleObject156.bin" /><Relationship Id="rId309" Type="http://schemas.openxmlformats.org/officeDocument/2006/relationships/image" Target="media/image149.png" /><Relationship Id="rId31" Type="http://schemas.openxmlformats.org/officeDocument/2006/relationships/image" Target="media/image14.wmf" /><Relationship Id="rId310" Type="http://schemas.openxmlformats.org/officeDocument/2006/relationships/oleObject" Target="embeddings/oleObject157.bin" /><Relationship Id="rId311" Type="http://schemas.openxmlformats.org/officeDocument/2006/relationships/oleObject" Target="embeddings/oleObject158.bin" /><Relationship Id="rId312" Type="http://schemas.openxmlformats.org/officeDocument/2006/relationships/image" Target="media/image150.png" /><Relationship Id="rId313" Type="http://schemas.openxmlformats.org/officeDocument/2006/relationships/oleObject" Target="embeddings/oleObject159.bin" /><Relationship Id="rId314" Type="http://schemas.openxmlformats.org/officeDocument/2006/relationships/image" Target="media/image151.wmf" /><Relationship Id="rId315" Type="http://schemas.openxmlformats.org/officeDocument/2006/relationships/oleObject" Target="embeddings/oleObject160.bin" /><Relationship Id="rId316" Type="http://schemas.openxmlformats.org/officeDocument/2006/relationships/image" Target="media/image152.wmf" /><Relationship Id="rId317" Type="http://schemas.openxmlformats.org/officeDocument/2006/relationships/oleObject" Target="embeddings/oleObject161.bin" /><Relationship Id="rId318" Type="http://schemas.openxmlformats.org/officeDocument/2006/relationships/oleObject" Target="embeddings/oleObject162.bin" /><Relationship Id="rId319" Type="http://schemas.openxmlformats.org/officeDocument/2006/relationships/oleObject" Target="embeddings/oleObject163.bin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64.bin" /><Relationship Id="rId321" Type="http://schemas.openxmlformats.org/officeDocument/2006/relationships/oleObject" Target="embeddings/oleObject165.bin" /><Relationship Id="rId322" Type="http://schemas.openxmlformats.org/officeDocument/2006/relationships/image" Target="media/image153.wmf" /><Relationship Id="rId323" Type="http://schemas.openxmlformats.org/officeDocument/2006/relationships/oleObject" Target="embeddings/oleObject166.bin" /><Relationship Id="rId324" Type="http://schemas.openxmlformats.org/officeDocument/2006/relationships/oleObject" Target="embeddings/oleObject167.bin" /><Relationship Id="rId325" Type="http://schemas.openxmlformats.org/officeDocument/2006/relationships/image" Target="media/image154.wmf" /><Relationship Id="rId326" Type="http://schemas.openxmlformats.org/officeDocument/2006/relationships/oleObject" Target="embeddings/oleObject168.bin" /><Relationship Id="rId327" Type="http://schemas.openxmlformats.org/officeDocument/2006/relationships/oleObject" Target="embeddings/oleObject169.bin" /><Relationship Id="rId328" Type="http://schemas.openxmlformats.org/officeDocument/2006/relationships/oleObject" Target="embeddings/oleObject170.bin" /><Relationship Id="rId329" Type="http://schemas.openxmlformats.org/officeDocument/2006/relationships/oleObject" Target="embeddings/oleObject171.bin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2.bin" /><Relationship Id="rId331" Type="http://schemas.openxmlformats.org/officeDocument/2006/relationships/oleObject" Target="embeddings/oleObject173.bin" /><Relationship Id="rId332" Type="http://schemas.openxmlformats.org/officeDocument/2006/relationships/oleObject" Target="embeddings/oleObject174.bin" /><Relationship Id="rId333" Type="http://schemas.openxmlformats.org/officeDocument/2006/relationships/image" Target="media/image155.png" /><Relationship Id="rId334" Type="http://schemas.openxmlformats.org/officeDocument/2006/relationships/theme" Target="theme/theme1.xml" /><Relationship Id="rId335" Type="http://schemas.openxmlformats.org/officeDocument/2006/relationships/numbering" Target="numbering.xml" /><Relationship Id="rId336" Type="http://schemas.openxmlformats.org/officeDocument/2006/relationships/styles" Target="styles.xml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png" /><Relationship Id="rId36" Type="http://schemas.openxmlformats.org/officeDocument/2006/relationships/image" Target="media/image17.png" /><Relationship Id="rId37" Type="http://schemas.openxmlformats.org/officeDocument/2006/relationships/image" Target="media/image18.png" /><Relationship Id="rId38" Type="http://schemas.openxmlformats.org/officeDocument/2006/relationships/image" Target="media/image19.png" /><Relationship Id="rId39" Type="http://schemas.openxmlformats.org/officeDocument/2006/relationships/image" Target="media/image20.png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png" /><Relationship Id="rId53" Type="http://schemas.openxmlformats.org/officeDocument/2006/relationships/image" Target="media/image28.wmf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png" /><Relationship Id="rId79" Type="http://schemas.openxmlformats.org/officeDocument/2006/relationships/image" Target="media/image42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png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