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12014200</wp:posOffset>
            </wp:positionV>
            <wp:extent cx="342900" cy="254000"/>
            <wp:effectExtent l="0" t="0" r="0" b="12700"/>
            <wp:wrapNone/>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0"/>
                    <a:stretch>
                      <a:fillRect/>
                    </a:stretch>
                  </pic:blipFill>
                  <pic:spPr>
                    <a:xfrm>
                      <a:off x="0" y="0"/>
                      <a:ext cx="342900" cy="254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年山东省日照市中考数学试卷</w:t>
      </w:r>
    </w:p>
    <w:p>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分．在每小题给出的四个选项中，只有一项是符合题目要求的，请将符合题目要求选项的字母代号填涂在答题卡相应位置上</w:t>
      </w:r>
    </w:p>
    <w:p>
      <w:pPr>
        <w:spacing w:line="360" w:lineRule="auto"/>
        <w:jc w:val="left"/>
      </w:pPr>
      <w:r>
        <w:rPr>
          <w:color w:val="auto"/>
        </w:rPr>
        <w:t xml:space="preserve">1. </w:t>
      </w:r>
      <w:r>
        <w:rPr>
          <w:rFonts w:ascii="Times New Roman" w:hAnsi="Times New Roman" w:eastAsia="Times New Roman" w:cs="Times New Roman"/>
          <w:color w:val="auto"/>
        </w:rPr>
        <w:t>2</w:t>
      </w:r>
      <w:r>
        <w:rPr>
          <w:rFonts w:ascii="宋体" w:hAnsi="宋体" w:eastAsia="宋体" w:cs="宋体"/>
          <w:color w:val="auto"/>
          <w:position w:val="0"/>
        </w:rPr>
        <w:drawing>
          <wp:inline distT="0" distB="0" distL="114300" distR="114300">
            <wp:extent cx="133350" cy="177800"/>
            <wp:effectExtent l="0" t="0" r="0" b="13335"/>
            <wp:docPr id="2855233" name="图片 2855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233" name="图片 28552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相反数是（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2855239" name="图片 285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239" name="图片 285523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2</w:t>
      </w:r>
      <w:r>
        <w:tab/>
      </w:r>
      <w:r>
        <w:t xml:space="preserve">B. </w:t>
      </w:r>
      <w:r>
        <w:rPr>
          <w:rFonts w:ascii="宋体" w:hAnsi="宋体" w:eastAsia="宋体" w:cs="宋体"/>
          <w:color w:val="auto"/>
        </w:rPr>
        <w:t>－</w:t>
      </w:r>
      <w:r>
        <w:rPr>
          <w:rFonts w:ascii="Times New Roman" w:hAnsi="Times New Roman" w:eastAsia="Times New Roman" w:cs="Times New Roman"/>
          <w:color w:val="auto"/>
        </w:rPr>
        <w:t>2</w:t>
      </w:r>
      <w:r>
        <w:tab/>
      </w:r>
      <w:r>
        <w:t xml:space="preserve">C. </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 o:title="eqIdf89eef3148f2d4d09379767b4af69132"/>
            <o:lock v:ext="edit" aspectratio="t"/>
            <w10:wrap type="none"/>
            <w10:anchorlock/>
          </v:shape>
          <o:OLEObject Type="Embed" ProgID="Equation.DSMT4" ShapeID="_x0000_i1025" DrawAspect="Content" ObjectID="_1468075725" r:id="rId13">
            <o:LockedField>false</o:LockedField>
          </o:OLEObject>
        </w:object>
      </w:r>
      <w:r>
        <w:tab/>
      </w:r>
      <w:r>
        <w:t xml:space="preserve">D. </w:t>
      </w:r>
      <w:r>
        <w:object>
          <v:shape id="_x0000_i1026"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16" o:title="eqId3389f53711264b0acba3ba6019f8b908"/>
            <o:lock v:ext="edit" aspectratio="t"/>
            <w10:wrap type="none"/>
            <w10:anchorlock/>
          </v:shape>
          <o:OLEObject Type="Embed" ProgID="Equation.DSMT4" ShapeID="_x0000_i1026" DrawAspect="Content" ObjectID="_1468075726" r:id="rId15">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山东省第二十五届运动会将于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日在日照市开幕，</w:t>
      </w:r>
      <w:r>
        <w:rPr>
          <w:rFonts w:ascii="Times New Roman" w:hAnsi="Times New Roman" w:eastAsia="Times New Roman" w:cs="Times New Roman"/>
          <w:color w:val="000000"/>
        </w:rPr>
        <w:t>“</w:t>
      </w:r>
      <w:r>
        <w:rPr>
          <w:rFonts w:ascii="宋体" w:hAnsi="宋体" w:eastAsia="宋体" w:cs="宋体"/>
          <w:color w:val="000000"/>
        </w:rPr>
        <w:t>全民健身与省运同行</w:t>
      </w:r>
      <w:r>
        <w:rPr>
          <w:rFonts w:ascii="Times New Roman" w:hAnsi="Times New Roman" w:eastAsia="Times New Roman" w:cs="Times New Roman"/>
          <w:color w:val="000000"/>
        </w:rPr>
        <w:t>”</w:t>
      </w:r>
      <w:r>
        <w:rPr>
          <w:rFonts w:ascii="宋体" w:hAnsi="宋体" w:eastAsia="宋体" w:cs="宋体"/>
          <w:color w:val="000000"/>
        </w:rPr>
        <w:t>成为日照市当前的运动主题．在下列给出的运动图片中，是轴对称图形的是（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95400" cy="1009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95400" cy="10096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4302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43025" cy="8572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5252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52525" cy="1143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7632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76325" cy="981075"/>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宋体" w:hAnsi="宋体" w:eastAsia="宋体" w:cs="宋体"/>
          <w:color w:val="000000"/>
        </w:rPr>
        <w:t>全民免费接种新冠病毒疫苗是党中央、国务院作出的重大决策部署，通过接种疫苗，让更多人获得免疫力，尽早形成人群免疫屏障，截至</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日，全国</w:t>
      </w:r>
      <w:r>
        <w:rPr>
          <w:rFonts w:ascii="Times New Roman" w:hAnsi="Times New Roman" w:eastAsia="Times New Roman" w:cs="Times New Roman"/>
          <w:color w:val="000000"/>
        </w:rPr>
        <w:t>31</w:t>
      </w:r>
      <w:r>
        <w:rPr>
          <w:rFonts w:ascii="宋体" w:hAnsi="宋体" w:eastAsia="宋体" w:cs="宋体"/>
          <w:color w:val="000000"/>
        </w:rPr>
        <w:t>个省（自治区、直辖市）和新疆生产建设兵团累计报告接种新冠病毒疫苗</w:t>
      </w:r>
      <w:r>
        <w:rPr>
          <w:rFonts w:ascii="Times New Roman" w:hAnsi="Times New Roman" w:eastAsia="Times New Roman" w:cs="Times New Roman"/>
          <w:color w:val="000000"/>
        </w:rPr>
        <w:t>336905</w:t>
      </w:r>
      <w:r>
        <w:rPr>
          <w:rFonts w:ascii="宋体" w:hAnsi="宋体" w:eastAsia="宋体" w:cs="宋体"/>
          <w:color w:val="000000"/>
        </w:rPr>
        <w:t>万剂次．数据</w:t>
      </w:r>
      <w:r>
        <w:rPr>
          <w:rFonts w:ascii="Times New Roman" w:hAnsi="Times New Roman" w:eastAsia="Times New Roman" w:cs="Times New Roman"/>
          <w:color w:val="000000"/>
        </w:rPr>
        <w:t>336905</w:t>
      </w:r>
      <w:r>
        <w:rPr>
          <w:rFonts w:ascii="宋体" w:hAnsi="宋体" w:eastAsia="宋体" w:cs="宋体"/>
          <w:color w:val="000000"/>
        </w:rPr>
        <w:t>万用科学记数法表示为（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0.336905×10</w:t>
      </w:r>
      <w:r>
        <w:rPr>
          <w:rFonts w:ascii="Times New Roman" w:hAnsi="Times New Roman" w:eastAsia="Times New Roman" w:cs="Times New Roman"/>
          <w:color w:val="000000"/>
          <w:vertAlign w:val="superscript"/>
        </w:rPr>
        <w:t>10</w:t>
      </w:r>
      <w:r>
        <w:rPr>
          <w:color w:val="000000"/>
        </w:rPr>
        <w:tab/>
      </w:r>
      <w:r>
        <w:rPr>
          <w:color w:val="000000"/>
        </w:rPr>
        <w:t xml:space="preserve">B. </w:t>
      </w:r>
      <w:r>
        <w:rPr>
          <w:rFonts w:ascii="Times New Roman" w:hAnsi="Times New Roman" w:eastAsia="Times New Roman" w:cs="Times New Roman"/>
          <w:color w:val="000000"/>
        </w:rPr>
        <w:t>3.36905×10</w:t>
      </w:r>
      <w:r>
        <w:rPr>
          <w:rFonts w:ascii="Times New Roman" w:hAnsi="Times New Roman" w:eastAsia="Times New Roman" w:cs="Times New Roman"/>
          <w:color w:val="000000"/>
          <w:vertAlign w:val="superscript"/>
        </w:rPr>
        <w:t>10</w:t>
      </w:r>
      <w:r>
        <w:rPr>
          <w:color w:val="000000"/>
        </w:rPr>
        <w:tab/>
      </w:r>
      <w:r>
        <w:rPr>
          <w:color w:val="000000"/>
        </w:rPr>
        <w:t xml:space="preserve">C. </w:t>
      </w:r>
      <w:r>
        <w:rPr>
          <w:rFonts w:ascii="Times New Roman" w:hAnsi="Times New Roman" w:eastAsia="Times New Roman" w:cs="Times New Roman"/>
          <w:color w:val="000000"/>
        </w:rPr>
        <w:t>3.36905×10</w:t>
      </w:r>
      <w:r>
        <w:rPr>
          <w:rFonts w:ascii="Times New Roman" w:hAnsi="Times New Roman" w:eastAsia="Times New Roman" w:cs="Times New Roman"/>
          <w:color w:val="000000"/>
          <w:vertAlign w:val="superscript"/>
        </w:rPr>
        <w:t>9</w:t>
      </w:r>
      <w:r>
        <w:rPr>
          <w:color w:val="000000"/>
        </w:rPr>
        <w:tab/>
      </w:r>
      <w:r>
        <w:rPr>
          <w:color w:val="000000"/>
        </w:rPr>
        <w:t xml:space="preserve">D. </w:t>
      </w:r>
      <w:r>
        <w:rPr>
          <w:rFonts w:ascii="Times New Roman" w:hAnsi="Times New Roman" w:eastAsia="Times New Roman" w:cs="Times New Roman"/>
          <w:color w:val="000000"/>
        </w:rPr>
        <w:t>33.6905×10</w:t>
      </w:r>
      <w:r>
        <w:rPr>
          <w:rFonts w:ascii="Times New Roman" w:hAnsi="Times New Roman" w:eastAsia="Times New Roman" w:cs="Times New Roman"/>
          <w:color w:val="000000"/>
          <w:vertAlign w:val="superscript"/>
        </w:rPr>
        <w:t>9</w:t>
      </w:r>
    </w:p>
    <w:p>
      <w:pPr>
        <w:spacing w:line="360" w:lineRule="auto"/>
        <w:jc w:val="left"/>
        <w:textAlignment w:val="center"/>
        <w:rPr>
          <w:color w:val="000000"/>
        </w:rPr>
      </w:pPr>
      <w:r>
        <w:rPr>
          <w:color w:val="000000"/>
        </w:rPr>
        <w:t xml:space="preserve">4.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3</w:t>
      </w:r>
      <w:r>
        <w:rPr>
          <w:color w:val="000000"/>
        </w:rPr>
        <w:tab/>
      </w:r>
      <w:r>
        <w:rPr>
          <w:color w:val="000000"/>
        </w:rPr>
        <w:t xml:space="preserve">B. </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6</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5</w:t>
      </w:r>
      <w:r>
        <w:rPr>
          <w:color w:val="000000"/>
        </w:rPr>
        <w:tab/>
      </w:r>
      <w:r>
        <w:rPr>
          <w:color w:val="000000"/>
        </w:rPr>
        <w:t xml:space="preserve">D. </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6</w:t>
      </w:r>
    </w:p>
    <w:p>
      <w:pPr>
        <w:spacing w:line="360" w:lineRule="auto"/>
        <w:jc w:val="left"/>
        <w:textAlignment w:val="center"/>
        <w:rPr>
          <w:color w:val="000000"/>
        </w:rPr>
      </w:pPr>
      <w:r>
        <w:rPr>
          <w:color w:val="000000"/>
        </w:rPr>
        <w:t xml:space="preserve">5. </w:t>
      </w:r>
      <w:r>
        <w:rPr>
          <w:rFonts w:ascii="宋体" w:hAnsi="宋体" w:eastAsia="宋体" w:cs="宋体"/>
          <w:color w:val="000000"/>
        </w:rPr>
        <w:t>在实数</w:t>
      </w:r>
      <w:r>
        <w:object>
          <v:shape id="_x0000_i102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2" o:title="eqIdcf298f00799cbf34b4db26f5f63af92f"/>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cos30°</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4" o:title="eqIda5b1625d21fa2fb85cf8c02d8e99f175"/>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中，有理数的个数是（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6. </w:t>
      </w:r>
      <w:r>
        <w:rPr>
          <w:rFonts w:ascii="宋体" w:hAnsi="宋体" w:eastAsia="宋体" w:cs="宋体"/>
          <w:color w:val="000000"/>
        </w:rPr>
        <w:t>如图，矩形</w:t>
      </w:r>
      <w:r>
        <w:rPr>
          <w:rFonts w:ascii="Times New Roman" w:hAnsi="Times New Roman" w:eastAsia="Times New Roman" w:cs="Times New Roman"/>
          <w:i/>
          <w:color w:val="000000"/>
        </w:rPr>
        <w:t>ABCD</w:t>
      </w:r>
      <w:r>
        <w:rPr>
          <w:rFonts w:ascii="宋体" w:hAnsi="宋体" w:eastAsia="宋体" w:cs="宋体"/>
          <w:color w:val="000000"/>
        </w:rPr>
        <w:t>为一个正在倒水的水杯的截面图，杯中水面与</w:t>
      </w:r>
      <w:r>
        <w:rPr>
          <w:rFonts w:ascii="Times New Roman" w:hAnsi="Times New Roman" w:eastAsia="Times New Roman" w:cs="Times New Roman"/>
          <w:i/>
          <w:color w:val="000000"/>
        </w:rPr>
        <w:t>CD</w:t>
      </w:r>
      <w:r>
        <w:rPr>
          <w:rFonts w:ascii="宋体" w:hAnsi="宋体" w:eastAsia="宋体" w:cs="宋体"/>
          <w:color w:val="000000"/>
        </w:rPr>
        <w:t>的交点为</w:t>
      </w:r>
      <w:r>
        <w:rPr>
          <w:rFonts w:ascii="Times New Roman" w:hAnsi="Times New Roman" w:eastAsia="Times New Roman" w:cs="Times New Roman"/>
          <w:i/>
          <w:color w:val="000000"/>
        </w:rPr>
        <w:t>E</w:t>
      </w:r>
      <w:r>
        <w:rPr>
          <w:rFonts w:ascii="宋体" w:hAnsi="宋体" w:eastAsia="宋体" w:cs="宋体"/>
          <w:color w:val="000000"/>
        </w:rPr>
        <w:t>，当水杯底面</w:t>
      </w:r>
      <w:r>
        <w:rPr>
          <w:rFonts w:ascii="Times New Roman" w:hAnsi="Times New Roman" w:eastAsia="Times New Roman" w:cs="Times New Roman"/>
          <w:i/>
          <w:color w:val="000000"/>
        </w:rPr>
        <w:t>BC</w:t>
      </w:r>
      <w:r>
        <w:rPr>
          <w:rFonts w:ascii="宋体" w:hAnsi="宋体" w:eastAsia="宋体" w:cs="宋体"/>
          <w:color w:val="000000"/>
        </w:rPr>
        <w:t>与水平面的夹角为</w:t>
      </w:r>
      <w:r>
        <w:rPr>
          <w:rFonts w:ascii="Times New Roman" w:hAnsi="Times New Roman" w:eastAsia="Times New Roman" w:cs="Times New Roman"/>
          <w:color w:val="000000"/>
        </w:rPr>
        <w:t>27°</w:t>
      </w:r>
      <w:r>
        <w:rPr>
          <w:rFonts w:ascii="宋体" w:hAnsi="宋体" w:eastAsia="宋体" w:cs="宋体"/>
          <w:color w:val="000000"/>
        </w:rPr>
        <w:t>时，∠</w:t>
      </w:r>
      <w:r>
        <w:rPr>
          <w:rFonts w:ascii="Times New Roman" w:hAnsi="Times New Roman" w:eastAsia="Times New Roman" w:cs="Times New Roman"/>
          <w:i/>
          <w:color w:val="000000"/>
        </w:rPr>
        <w:t>AED</w: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09750" cy="1504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09750" cy="1504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27°</w:t>
      </w:r>
      <w:r>
        <w:rPr>
          <w:color w:val="000000"/>
        </w:rPr>
        <w:tab/>
      </w:r>
      <w:r>
        <w:rPr>
          <w:color w:val="000000"/>
        </w:rPr>
        <w:t xml:space="preserve">B. </w:t>
      </w:r>
      <w:r>
        <w:rPr>
          <w:rFonts w:ascii="Times New Roman" w:hAnsi="Times New Roman" w:eastAsia="Times New Roman" w:cs="Times New Roman"/>
          <w:color w:val="000000"/>
        </w:rPr>
        <w:t>53°</w:t>
      </w:r>
      <w:r>
        <w:rPr>
          <w:color w:val="000000"/>
        </w:rPr>
        <w:tab/>
      </w:r>
      <w:r>
        <w:rPr>
          <w:color w:val="000000"/>
        </w:rPr>
        <w:t xml:space="preserve">C. </w:t>
      </w:r>
      <w:r>
        <w:rPr>
          <w:rFonts w:ascii="Times New Roman" w:hAnsi="Times New Roman" w:eastAsia="Times New Roman" w:cs="Times New Roman"/>
          <w:color w:val="000000"/>
        </w:rPr>
        <w:t>57°</w:t>
      </w:r>
      <w:r>
        <w:rPr>
          <w:color w:val="000000"/>
        </w:rPr>
        <w:tab/>
      </w:r>
      <w:r>
        <w:rPr>
          <w:color w:val="000000"/>
        </w:rPr>
        <w:t xml:space="preserve">D. </w:t>
      </w:r>
      <w:r>
        <w:rPr>
          <w:rFonts w:ascii="Times New Roman" w:hAnsi="Times New Roman" w:eastAsia="Times New Roman" w:cs="Times New Roman"/>
          <w:color w:val="000000"/>
        </w:rPr>
        <w:t>63°</w:t>
      </w:r>
    </w:p>
    <w:p>
      <w:pPr>
        <w:spacing w:line="360" w:lineRule="auto"/>
        <w:jc w:val="left"/>
        <w:textAlignment w:val="center"/>
        <w:rPr>
          <w:color w:val="000000"/>
        </w:rPr>
      </w:pPr>
      <w:r>
        <w:rPr>
          <w:color w:val="000000"/>
        </w:rPr>
        <w:t xml:space="preserve">7.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一元一次方程</w:t>
      </w:r>
      <w:r>
        <w:object>
          <v:shape id="_x0000_i1029"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7" o:title="eqIdc08c44c3f7379ec0a05854f6c41cd962"/>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的解是</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 xml:space="preserve">B. </w:t>
      </w:r>
      <w:r>
        <w:rPr>
          <w:rFonts w:ascii="宋体" w:hAnsi="宋体" w:eastAsia="宋体" w:cs="宋体"/>
          <w:color w:val="000000"/>
        </w:rPr>
        <w:t>在连续</w:t>
      </w:r>
      <w:r>
        <w:rPr>
          <w:rFonts w:ascii="Times New Roman" w:hAnsi="Times New Roman" w:eastAsia="Times New Roman" w:cs="Times New Roman"/>
          <w:color w:val="000000"/>
        </w:rPr>
        <w:t>5</w:t>
      </w:r>
      <w:r>
        <w:rPr>
          <w:rFonts w:ascii="宋体" w:hAnsi="宋体" w:eastAsia="宋体" w:cs="宋体"/>
          <w:color w:val="000000"/>
        </w:rPr>
        <w:t>次数学测试中，两名同学</w:t>
      </w:r>
      <w:r>
        <w:rPr>
          <w:rFonts w:ascii="宋体" w:hAnsi="宋体" w:eastAsia="宋体" w:cs="宋体"/>
          <w:color w:val="000000"/>
          <w:position w:val="0"/>
        </w:rPr>
        <w:drawing>
          <wp:inline distT="0" distB="0" distL="114300" distR="114300">
            <wp:extent cx="133350" cy="177800"/>
            <wp:effectExtent l="0" t="0" r="0" b="13335"/>
            <wp:docPr id="2855237" name="图片 285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237" name="图片 28552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平均成绩相同，则方差较大的同学的成绩更稳定</w:t>
      </w:r>
    </w:p>
    <w:p>
      <w:pPr>
        <w:spacing w:line="360" w:lineRule="auto"/>
        <w:jc w:val="left"/>
        <w:textAlignment w:val="center"/>
        <w:rPr>
          <w:color w:val="000000"/>
        </w:rPr>
      </w:pPr>
      <w:r>
        <w:rPr>
          <w:color w:val="000000"/>
        </w:rPr>
        <w:t xml:space="preserve">C. </w:t>
      </w:r>
      <w:r>
        <w:rPr>
          <w:rFonts w:ascii="宋体" w:hAnsi="宋体" w:eastAsia="宋体" w:cs="宋体"/>
          <w:color w:val="000000"/>
        </w:rPr>
        <w:t>从</w:t>
      </w:r>
      <w:r>
        <w:rPr>
          <w:rFonts w:ascii="Times New Roman" w:hAnsi="Times New Roman" w:eastAsia="Times New Roman" w:cs="Times New Roman"/>
          <w:color w:val="000000"/>
        </w:rPr>
        <w:t>5</w:t>
      </w:r>
      <w:r>
        <w:rPr>
          <w:rFonts w:ascii="宋体" w:hAnsi="宋体" w:eastAsia="宋体" w:cs="宋体"/>
          <w:color w:val="000000"/>
        </w:rPr>
        <w:t>名男生，</w:t>
      </w:r>
      <w:r>
        <w:rPr>
          <w:rFonts w:ascii="Times New Roman" w:hAnsi="Times New Roman" w:eastAsia="Times New Roman" w:cs="Times New Roman"/>
          <w:color w:val="000000"/>
        </w:rPr>
        <w:t>2</w:t>
      </w:r>
      <w:r>
        <w:rPr>
          <w:rFonts w:ascii="宋体" w:hAnsi="宋体" w:eastAsia="宋体" w:cs="宋体"/>
          <w:color w:val="000000"/>
        </w:rPr>
        <w:t>名女生中抽取</w:t>
      </w:r>
      <w:r>
        <w:rPr>
          <w:rFonts w:ascii="Times New Roman" w:hAnsi="Times New Roman" w:eastAsia="Times New Roman" w:cs="Times New Roman"/>
          <w:color w:val="000000"/>
        </w:rPr>
        <w:t>3</w:t>
      </w:r>
      <w:r>
        <w:rPr>
          <w:rFonts w:ascii="宋体" w:hAnsi="宋体" w:eastAsia="宋体" w:cs="宋体"/>
          <w:color w:val="000000"/>
        </w:rPr>
        <w:t>人参加活动，至少会有</w:t>
      </w:r>
      <w:r>
        <w:rPr>
          <w:rFonts w:ascii="Times New Roman" w:hAnsi="Times New Roman" w:eastAsia="Times New Roman" w:cs="Times New Roman"/>
          <w:color w:val="000000"/>
        </w:rPr>
        <w:t>1</w:t>
      </w:r>
      <w:r>
        <w:rPr>
          <w:rFonts w:ascii="宋体" w:hAnsi="宋体" w:eastAsia="宋体" w:cs="宋体"/>
          <w:color w:val="000000"/>
        </w:rPr>
        <w:t>名男生被抽中</w:t>
      </w:r>
    </w:p>
    <w:p>
      <w:pPr>
        <w:spacing w:line="360" w:lineRule="auto"/>
        <w:jc w:val="left"/>
        <w:textAlignment w:val="center"/>
        <w:rPr>
          <w:color w:val="000000"/>
        </w:rPr>
      </w:pPr>
      <w:r>
        <w:rPr>
          <w:color w:val="000000"/>
        </w:rPr>
        <w:t xml:space="preserve">D. </w:t>
      </w:r>
      <w:r>
        <w:rPr>
          <w:rFonts w:ascii="宋体" w:hAnsi="宋体" w:eastAsia="宋体" w:cs="宋体"/>
          <w:color w:val="000000"/>
        </w:rPr>
        <w:t>将一次函数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的图象向上平移两个单位，则平移后的函数解析式为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 xml:space="preserve">8. </w:t>
      </w:r>
      <w:r>
        <w:rPr>
          <w:rFonts w:ascii="宋体" w:hAnsi="宋体" w:eastAsia="宋体" w:cs="宋体"/>
          <w:color w:val="000000"/>
        </w:rPr>
        <w:t>《孙子算经》是中国传统数学的重要著作，其中有一道题，原文是：“今有木，不知长短，引绳度之，余绳四尺五寸；屈绳量之，不足一尺．木长几何？”意思是：用一根绳子去量一根木头的长，绳子还剩余</w:t>
      </w:r>
      <w:r>
        <w:rPr>
          <w:rFonts w:ascii="Times New Roman" w:hAnsi="Times New Roman" w:eastAsia="Times New Roman" w:cs="Times New Roman"/>
          <w:color w:val="000000"/>
        </w:rPr>
        <w:t>4.5</w:t>
      </w:r>
      <w:r>
        <w:rPr>
          <w:rFonts w:ascii="宋体" w:hAnsi="宋体" w:eastAsia="宋体" w:cs="宋体"/>
          <w:color w:val="000000"/>
        </w:rPr>
        <w:t>尺；将绳子对折再量木头，则木头还剩余</w:t>
      </w:r>
      <w:r>
        <w:rPr>
          <w:rFonts w:ascii="Times New Roman" w:hAnsi="Times New Roman" w:eastAsia="Times New Roman" w:cs="Times New Roman"/>
          <w:color w:val="000000"/>
        </w:rPr>
        <w:t>1</w:t>
      </w:r>
      <w:r>
        <w:rPr>
          <w:rFonts w:ascii="宋体" w:hAnsi="宋体" w:eastAsia="宋体" w:cs="宋体"/>
          <w:color w:val="000000"/>
        </w:rPr>
        <w:t>尺，问木头长多少尺？可设木头长为</w:t>
      </w:r>
      <w:r>
        <w:rPr>
          <w:rFonts w:ascii="Times New Roman" w:hAnsi="Times New Roman" w:eastAsia="Times New Roman" w:cs="Times New Roman"/>
          <w:i/>
          <w:color w:val="000000"/>
        </w:rPr>
        <w:t>x</w:t>
      </w:r>
      <w:r>
        <w:rPr>
          <w:rFonts w:ascii="宋体" w:hAnsi="宋体" w:eastAsia="宋体" w:cs="宋体"/>
          <w:color w:val="000000"/>
        </w:rPr>
        <w:t>尺，绳子长为</w:t>
      </w:r>
      <w:r>
        <w:rPr>
          <w:rFonts w:ascii="Times New Roman" w:hAnsi="Times New Roman" w:eastAsia="Times New Roman" w:cs="Times New Roman"/>
          <w:i/>
          <w:color w:val="000000"/>
        </w:rPr>
        <w:t>y</w:t>
      </w:r>
      <w:r>
        <w:rPr>
          <w:rFonts w:ascii="宋体" w:hAnsi="宋体" w:eastAsia="宋体" w:cs="宋体"/>
          <w:color w:val="000000"/>
        </w:rPr>
        <w:t>尺，则所列方程组正确的是（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855235" name="图片 285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235" name="图片 285523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29" o:title="eqIdf2ac3839c548f9ca962997931abe3fad"/>
            <o:lock v:ext="edit" aspectratio="t"/>
            <w10:wrap type="none"/>
            <w10:anchorlock/>
          </v:shape>
          <o:OLEObject Type="Embed" ProgID="Equation.DSMT4" ShapeID="_x0000_i1030" DrawAspect="Content" ObjectID="_1468075730" r:id="rId2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31" o:title="eqIdc649dc9cc47477bb5167f3ae649a993e"/>
            <o:lock v:ext="edit" aspectratio="t"/>
            <w10:wrap type="none"/>
            <w10:anchorlock/>
          </v:shape>
          <o:OLEObject Type="Embed" ProgID="Equation.DSMT4" ShapeID="_x0000_i1031" DrawAspect="Content" ObjectID="_1468075731" r:id="rId30">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33" o:title="eqIdf2f42463f14edab17dea4ebcd3f4a950"/>
            <o:lock v:ext="edit" aspectratio="t"/>
            <w10:wrap type="none"/>
            <w10:anchorlock/>
          </v:shape>
          <o:OLEObject Type="Embed" ProgID="Equation.DSMT4" ShapeID="_x0000_i1032" DrawAspect="Content" ObjectID="_1468075732" r:id="rId3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35" o:title="eqId8f8deb5a5953159b02e8c1571f6d784a"/>
            <o:lock v:ext="edit" aspectratio="t"/>
            <w10:wrap type="none"/>
            <w10:anchorlock/>
          </v:shape>
          <o:OLEObject Type="Embed" ProgID="Equation.DSMT4" ShapeID="_x0000_i1033" DrawAspect="Content" ObjectID="_1468075733" r:id="rId34">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如图，矩形</w:t>
      </w:r>
      <w:r>
        <w:rPr>
          <w:rFonts w:ascii="Times New Roman" w:hAnsi="Times New Roman" w:eastAsia="Times New Roman" w:cs="Times New Roman"/>
          <w:i/>
          <w:color w:val="000000"/>
        </w:rPr>
        <w:t>OABC</w:t>
      </w:r>
      <w:r>
        <w:rPr>
          <w:rFonts w:ascii="宋体" w:hAnsi="宋体" w:eastAsia="宋体" w:cs="宋体"/>
          <w:color w:val="000000"/>
        </w:rPr>
        <w:t>与反比例函数</w:t>
      </w:r>
      <w:r>
        <w:object>
          <v:shape id="_x0000_i1034"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37" o:title="eqIda249a4460b4edd504ae4dfecccd032bf"/>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是非零常数，</w:t>
      </w:r>
      <w:r>
        <w:rPr>
          <w:rFonts w:ascii="Times New Roman" w:hAnsi="Times New Roman" w:eastAsia="Times New Roman" w:cs="Times New Roman"/>
          <w:i/>
          <w:color w:val="000000"/>
        </w:rPr>
        <w:t>x</w:t>
      </w:r>
      <w:r>
        <w:rPr>
          <w:rFonts w:ascii="Times New Roman" w:hAnsi="Times New Roman" w:eastAsia="Times New Roman" w:cs="Times New Roman"/>
          <w:color w:val="000000"/>
        </w:rPr>
        <w:t>&gt;0</w:t>
      </w:r>
      <w:r>
        <w:rPr>
          <w:rFonts w:ascii="宋体" w:hAnsi="宋体" w:eastAsia="宋体" w:cs="宋体"/>
          <w:color w:val="000000"/>
        </w:rPr>
        <w:t>）的图象交于点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，与反比例函数</w:t>
      </w:r>
      <w:r>
        <w:object>
          <v:shape id="_x0000_i1035" o:spt="75" alt="学科网(www.zxxk.com)--教育资源门户，提供试卷、教案、课件、论文、素材以及各类教学资源下载，还有大量而丰富的教学相关资讯！" type="#_x0000_t75" style="height:27.6pt;width:35.4pt;" o:ole="t" filled="f" o:preferrelative="t" stroked="f" coordsize="21600,21600">
            <v:path/>
            <v:fill on="f" focussize="0,0"/>
            <v:stroke on="f" joinstyle="miter"/>
            <v:imagedata r:id="rId39" o:title="eqId6db8dc0564b187f7adb8184f714ab5da"/>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是非零常数，</w:t>
      </w:r>
      <w:r>
        <w:rPr>
          <w:rFonts w:ascii="Times New Roman" w:hAnsi="Times New Roman" w:eastAsia="Times New Roman" w:cs="Times New Roman"/>
          <w:i/>
          <w:color w:val="000000"/>
        </w:rPr>
        <w:t>x</w:t>
      </w:r>
      <w:r>
        <w:rPr>
          <w:rFonts w:ascii="Times New Roman" w:hAnsi="Times New Roman" w:eastAsia="Times New Roman" w:cs="Times New Roman"/>
          <w:color w:val="000000"/>
        </w:rPr>
        <w:t>&gt;0</w:t>
      </w:r>
      <w:r>
        <w:rPr>
          <w:rFonts w:ascii="宋体" w:hAnsi="宋体" w:eastAsia="宋体" w:cs="宋体"/>
          <w:color w:val="000000"/>
        </w:rPr>
        <w:t>）的图象交于点</w:t>
      </w:r>
      <w:r>
        <w:rPr>
          <w:rFonts w:ascii="Times New Roman" w:hAnsi="Times New Roman" w:eastAsia="Times New Roman" w:cs="Times New Roman"/>
          <w:i/>
          <w:color w:val="000000"/>
        </w:rPr>
        <w:t>B</w:t>
      </w:r>
      <w:r>
        <w:rPr>
          <w:rFonts w:ascii="宋体" w:hAnsi="宋体" w:eastAsia="宋体" w:cs="宋体"/>
          <w:color w:val="000000"/>
        </w:rPr>
        <w:t>，连接</w:t>
      </w:r>
      <w:r>
        <w:rPr>
          <w:rFonts w:ascii="Times New Roman" w:hAnsi="Times New Roman" w:eastAsia="Times New Roman" w:cs="Times New Roman"/>
          <w:i/>
          <w:color w:val="000000"/>
        </w:rPr>
        <w:t>OM</w:t>
      </w:r>
      <w:r>
        <w:rPr>
          <w:rFonts w:ascii="宋体" w:hAnsi="宋体" w:eastAsia="宋体" w:cs="宋体"/>
          <w:color w:val="000000"/>
        </w:rPr>
        <w:t>，</w:t>
      </w:r>
      <w:r>
        <w:rPr>
          <w:rFonts w:ascii="Times New Roman" w:hAnsi="Times New Roman" w:eastAsia="Times New Roman" w:cs="Times New Roman"/>
          <w:i/>
          <w:color w:val="000000"/>
        </w:rPr>
        <w:t>ON</w:t>
      </w:r>
      <w:r>
        <w:rPr>
          <w:rFonts w:ascii="宋体" w:hAnsi="宋体" w:eastAsia="宋体" w:cs="宋体"/>
          <w:color w:val="000000"/>
        </w:rPr>
        <w:t>．若四边形</w:t>
      </w:r>
      <w:r>
        <w:rPr>
          <w:rFonts w:ascii="Times New Roman" w:hAnsi="Times New Roman" w:eastAsia="Times New Roman" w:cs="Times New Roman"/>
          <w:i/>
          <w:color w:val="000000"/>
        </w:rPr>
        <w:t>OMBN</w: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52625" cy="1933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952625" cy="19335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2" o:title="eqIda4b8503f4706b8321e4e79a87eadea84"/>
            <o:lock v:ext="edit" aspectratio="t"/>
            <w10:wrap type="none"/>
            <w10:anchorlock/>
          </v:shape>
          <o:OLEObject Type="Embed" ProgID="Equation.DSMT4" ShapeID="_x0000_i1036" DrawAspect="Content" ObjectID="_1468075736" r:id="rId41">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44" o:title="eqId4e8b4bbd2f9912adfc9864c0e1e76a9d"/>
            <o:lock v:ext="edit" aspectratio="t"/>
            <w10:wrap type="none"/>
            <w10:anchorlock/>
          </v:shape>
          <o:OLEObject Type="Embed" ProgID="Equation.DSMT4" ShapeID="_x0000_i1037" DrawAspect="Content" ObjectID="_1468075737" r:id="rId43">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如图，几何体是由六个相同的立方体构成的，则该几何体三视图中面积最大的是（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876300" cy="9048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876300" cy="9048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主视图</w:t>
      </w:r>
      <w:r>
        <w:rPr>
          <w:color w:val="000000"/>
        </w:rPr>
        <w:tab/>
      </w:r>
      <w:r>
        <w:rPr>
          <w:color w:val="000000"/>
        </w:rPr>
        <w:t xml:space="preserve">B. </w:t>
      </w:r>
      <w:r>
        <w:rPr>
          <w:rFonts w:ascii="宋体" w:hAnsi="宋体" w:eastAsia="宋体" w:cs="宋体"/>
          <w:color w:val="000000"/>
        </w:rPr>
        <w:t>左视图</w:t>
      </w:r>
      <w:r>
        <w:rPr>
          <w:color w:val="000000"/>
        </w:rPr>
        <w:tab/>
      </w:r>
      <w:r>
        <w:rPr>
          <w:color w:val="000000"/>
        </w:rPr>
        <w:t xml:space="preserve">C. </w:t>
      </w:r>
      <w:r>
        <w:rPr>
          <w:rFonts w:ascii="宋体" w:hAnsi="宋体" w:eastAsia="宋体" w:cs="宋体"/>
          <w:color w:val="000000"/>
        </w:rPr>
        <w:t>俯视图</w:t>
      </w:r>
      <w:r>
        <w:rPr>
          <w:color w:val="000000"/>
        </w:rPr>
        <w:tab/>
      </w:r>
      <w:r>
        <w:rPr>
          <w:color w:val="000000"/>
        </w:rPr>
        <w:t xml:space="preserve">D. </w:t>
      </w:r>
      <w:r>
        <w:rPr>
          <w:rFonts w:ascii="宋体" w:hAnsi="宋体" w:eastAsia="宋体" w:cs="宋体"/>
          <w:color w:val="000000"/>
        </w:rPr>
        <w:t>主视图和左视图</w:t>
      </w:r>
    </w:p>
    <w:p>
      <w:pPr>
        <w:spacing w:line="360" w:lineRule="auto"/>
        <w:jc w:val="left"/>
        <w:textAlignment w:val="center"/>
        <w:rPr>
          <w:color w:val="000000"/>
        </w:rPr>
      </w:pPr>
      <w:r>
        <w:rPr>
          <w:color w:val="000000"/>
        </w:rPr>
        <w:t xml:space="preserve">11. </w:t>
      </w:r>
      <w:r>
        <w:rPr>
          <w:rFonts w:ascii="宋体" w:hAnsi="宋体" w:eastAsia="宋体" w:cs="宋体"/>
          <w:color w:val="000000"/>
        </w:rPr>
        <w:t>已知二次函数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）的部分图象如图所示，对称轴为</w:t>
      </w:r>
      <w:r>
        <w:object>
          <v:shape id="_x0000_i103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7" o:title="eqId3d599059e6b2c918ab15ee22611b6962"/>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，且经过点（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）．下列结论：①</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；②若点</w:t>
      </w:r>
      <w:r>
        <w:object>
          <v:shape id="_x0000_i1039"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49" o:title="eqId8aa00734bb8d5abb471d96b64099da32"/>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）是抛物线上的两点，则</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；③</w:t>
      </w:r>
      <w:r>
        <w:rPr>
          <w:rFonts w:ascii="Times New Roman" w:hAnsi="Times New Roman" w:eastAsia="Times New Roman" w:cs="Times New Roman"/>
          <w:color w:val="000000"/>
        </w:rPr>
        <w:t>10</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；④若</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，则</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．其中正确的有（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57375" cy="2152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857375" cy="21526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12. </w:t>
      </w:r>
      <w:r>
        <w:rPr>
          <w:rFonts w:ascii="宋体" w:hAnsi="宋体" w:eastAsia="宋体" w:cs="宋体"/>
          <w:color w:val="000000"/>
        </w:rPr>
        <w:t>如图，在平面直角坐标系中，平行四边形</w:t>
      </w:r>
      <w:r>
        <w:rPr>
          <w:rFonts w:ascii="Times New Roman" w:hAnsi="Times New Roman" w:eastAsia="Times New Roman" w:cs="Times New Roman"/>
          <w:i/>
          <w:color w:val="000000"/>
        </w:rPr>
        <w:t>OABC</w:t>
      </w:r>
      <w:r>
        <w:rPr>
          <w:rFonts w:ascii="宋体" w:hAnsi="宋体" w:eastAsia="宋体" w:cs="宋体"/>
          <w:color w:val="000000"/>
        </w:rPr>
        <w:t>的顶点</w:t>
      </w:r>
      <w:r>
        <w:rPr>
          <w:rFonts w:ascii="Times New Roman" w:hAnsi="Times New Roman" w:eastAsia="Times New Roman" w:cs="Times New Roman"/>
          <w:i/>
          <w:color w:val="000000"/>
        </w:rPr>
        <w:t>O</w:t>
      </w:r>
      <w:r>
        <w:rPr>
          <w:rFonts w:ascii="宋体" w:hAnsi="宋体" w:eastAsia="宋体" w:cs="宋体"/>
          <w:color w:val="000000"/>
        </w:rPr>
        <w:t>在坐标原点，点</w:t>
      </w:r>
      <w:r>
        <w:rPr>
          <w:rFonts w:ascii="Times New Roman" w:hAnsi="Times New Roman" w:eastAsia="Times New Roman" w:cs="Times New Roman"/>
          <w:i/>
          <w:color w:val="000000"/>
        </w:rPr>
        <w:t>E</w:t>
      </w:r>
      <w:r>
        <w:rPr>
          <w:rFonts w:ascii="宋体" w:hAnsi="宋体" w:eastAsia="宋体" w:cs="宋体"/>
          <w:color w:val="000000"/>
        </w:rPr>
        <w:t>是对角线</w:t>
      </w:r>
      <w:r>
        <w:rPr>
          <w:rFonts w:ascii="Times New Roman" w:hAnsi="Times New Roman" w:eastAsia="Times New Roman" w:cs="Times New Roman"/>
          <w:i/>
          <w:color w:val="000000"/>
        </w:rPr>
        <w:t>AC</w:t>
      </w:r>
      <w:r>
        <w:rPr>
          <w:rFonts w:ascii="宋体" w:hAnsi="宋体" w:eastAsia="宋体" w:cs="宋体"/>
          <w:color w:val="000000"/>
        </w:rPr>
        <w:t>上一动点（不包含端点），过点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EF//BC</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在线段</w:t>
      </w:r>
      <w:r>
        <w:rPr>
          <w:rFonts w:ascii="Times New Roman" w:hAnsi="Times New Roman" w:eastAsia="Times New Roman" w:cs="Times New Roman"/>
          <w:i/>
          <w:color w:val="000000"/>
        </w:rPr>
        <w:t>EF</w:t>
      </w:r>
      <w:r>
        <w:rPr>
          <w:rFonts w:ascii="宋体" w:hAnsi="宋体" w:eastAsia="宋体" w:cs="宋体"/>
          <w:color w:val="000000"/>
        </w:rPr>
        <w:t>上．若</w:t>
      </w:r>
      <w:r>
        <w:rPr>
          <w:rFonts w:ascii="Times New Roman" w:hAnsi="Times New Roman" w:eastAsia="Times New Roman" w:cs="Times New Roman"/>
          <w:i/>
          <w:color w:val="000000"/>
        </w:rPr>
        <w:t>OA</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EP</w:t>
      </w:r>
      <w:r>
        <w:rPr>
          <w:rFonts w:ascii="Times New Roman" w:hAnsi="Times New Roman" w:eastAsia="Times New Roman" w:cs="Times New Roman"/>
          <w:color w:val="000000"/>
        </w:rPr>
        <w:t>=3</w:t>
      </w:r>
      <w:r>
        <w:rPr>
          <w:rFonts w:ascii="Times New Roman" w:hAnsi="Times New Roman" w:eastAsia="Times New Roman" w:cs="Times New Roman"/>
          <w:i/>
          <w:color w:val="000000"/>
        </w:rPr>
        <w:t>PF</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点的横坐标为</w:t>
      </w:r>
      <w:r>
        <w:rPr>
          <w:rFonts w:ascii="Times New Roman" w:hAnsi="Times New Roman" w:eastAsia="Times New Roman" w:cs="Times New Roman"/>
          <w:i/>
          <w:color w:val="000000"/>
        </w:rPr>
        <w:t>m</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52650" cy="16478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152650" cy="16478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53" o:title="eqId0570d3bc107a276b6fa4a35ec20d50ad"/>
            <o:lock v:ext="edit" aspectratio="t"/>
            <w10:wrap type="none"/>
            <w10:anchorlock/>
          </v:shape>
          <o:OLEObject Type="Embed" ProgID="Equation.DSMT4" ShapeID="_x0000_i1040" DrawAspect="Content" ObjectID="_1468075740" r:id="rId52">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55" o:title="eqId0822f1162155c0daa0aa72e2f0302ec3"/>
            <o:lock v:ext="edit" aspectratio="t"/>
            <w10:wrap type="none"/>
            <w10:anchorlock/>
          </v:shape>
          <o:OLEObject Type="Embed" ProgID="Equation.DSMT4" ShapeID="_x0000_i1041" DrawAspect="Content" ObjectID="_1468075741" r:id="rId54">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57" o:title="eqId87dcec4e11073b4fa57283b97828fb3e"/>
            <o:lock v:ext="edit" aspectratio="t"/>
            <w10:wrap type="none"/>
            <w10:anchorlock/>
          </v:shape>
          <o:OLEObject Type="Embed" ProgID="Equation.DSMT4" ShapeID="_x0000_i1042" DrawAspect="Content" ObjectID="_1468075742" r:id="rId56">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7.25pt;width:74.25pt;" o:ole="t" filled="f" o:preferrelative="t" stroked="f" coordsize="21600,21600">
            <v:path/>
            <v:fill on="f" focussize="0,0"/>
            <v:stroke on="f" joinstyle="miter"/>
            <v:imagedata r:id="rId59" o:title="eqIdb294c323faa32f4ae18e13acf101ef55"/>
            <o:lock v:ext="edit" aspectratio="t"/>
            <w10:wrap type="none"/>
            <w10:anchorlock/>
          </v:shape>
          <o:OLEObject Type="Embed" ProgID="Equation.DSMT4" ShapeID="_x0000_i1043" DrawAspect="Content" ObjectID="_1468075743" r:id="rId58">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分，易分</w:t>
      </w:r>
      <w:r>
        <w:rPr>
          <w:rFonts w:ascii="Times New Roman" w:hAnsi="Times New Roman" w:eastAsia="Times New Roman" w:cs="Times New Roman"/>
          <w:b/>
          <w:color w:val="000000"/>
          <w:sz w:val="24"/>
        </w:rPr>
        <w:t>2</w:t>
      </w:r>
      <w:r>
        <w:rPr>
          <w:rFonts w:ascii="宋体" w:hAnsi="宋体" w:eastAsia="宋体" w:cs="宋体"/>
          <w:b/>
          <w:color w:val="000000"/>
          <w:sz w:val="24"/>
        </w:rPr>
        <w:t>分不需写出解答过程，请将答案直接写在答题卡相应位置上．</w:t>
      </w:r>
    </w:p>
    <w:p>
      <w:pPr>
        <w:spacing w:line="360" w:lineRule="auto"/>
        <w:jc w:val="left"/>
        <w:textAlignment w:val="center"/>
        <w:rPr>
          <w:color w:val="000000"/>
        </w:rPr>
      </w:pPr>
      <w:r>
        <w:rPr>
          <w:color w:val="000000"/>
        </w:rPr>
        <w:t xml:space="preserve">13. </w:t>
      </w:r>
      <w:r>
        <w:rPr>
          <w:rFonts w:ascii="宋体" w:hAnsi="宋体" w:eastAsia="宋体" w:cs="宋体"/>
          <w:color w:val="000000"/>
        </w:rPr>
        <w:t>若二次根式</w:t>
      </w:r>
      <w:r>
        <w:object>
          <v:shape id="_x0000_i1044"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61" o:title="eqId0c303d4d0d3d9b05d9070ab73d2be3a8"/>
            <o:lock v:ext="edit" aspectratio="t"/>
            <w10:wrap type="none"/>
            <w10:anchorlock/>
          </v:shape>
          <o:OLEObject Type="Embed" ProgID="Equation.DSMT4" ShapeID="_x0000_i1044" DrawAspect="Content" ObjectID="_1468075744" r:id="rId60">
            <o:LockedField>false</o:LockedField>
          </o:OLEObject>
        </w:object>
      </w:r>
      <w:r>
        <w:rPr>
          <w:rFonts w:ascii="宋体" w:hAnsi="宋体" w:eastAsia="宋体" w:cs="宋体"/>
          <w:color w:val="000000"/>
        </w:rPr>
        <w:t>在实数范围内有意义，那么</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045" DrawAspect="Content" ObjectID="_1468075745" r:id="rId62">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一圆形玻璃镜面损坏了一部分，为得到同样大小的镜面，工人师傅用直角尺作如图所示的测量，测得</w:t>
      </w:r>
      <w:r>
        <w:rPr>
          <w:rFonts w:ascii="Times New Roman" w:hAnsi="Times New Roman" w:eastAsia="Times New Roman" w:cs="Times New Roman"/>
          <w:i/>
          <w:color w:val="000000"/>
        </w:rPr>
        <w:t>AB</w:t>
      </w:r>
      <w:r>
        <w:rPr>
          <w:rFonts w:ascii="Times New Roman" w:hAnsi="Times New Roman" w:eastAsia="Times New Roman" w:cs="Times New Roman"/>
          <w:color w:val="000000"/>
        </w:rPr>
        <w:t>=12cm</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=5cm</w:t>
      </w:r>
      <w:r>
        <w:rPr>
          <w:rFonts w:ascii="宋体" w:hAnsi="宋体" w:eastAsia="宋体" w:cs="宋体"/>
          <w:color w:val="000000"/>
        </w:rPr>
        <w:t>，则圆形镜面的半径为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14500" cy="1828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714500" cy="1828800"/>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有两个不同的实数根</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，且</w:t>
      </w:r>
      <w:r>
        <w:object>
          <v:shape id="_x0000_i1046"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6" o:title="eqId77bc18c63b0c780a1079dab5709c0f63"/>
            <o:lock v:ext="edit" aspectratio="t"/>
            <w10:wrap type="none"/>
            <w10:anchorlock/>
          </v:shape>
          <o:OLEObject Type="Embed" ProgID="Equation.DSMT4" ShapeID="_x0000_i1046" DrawAspect="Content" ObjectID="_1468075746" r:id="rId6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如图，在平面直角坐标系</w:t>
      </w:r>
      <w:r>
        <w:rPr>
          <w:rFonts w:ascii="Times New Roman" w:hAnsi="Times New Roman" w:eastAsia="Times New Roman" w:cs="Times New Roman"/>
          <w:i/>
          <w:color w:val="000000"/>
        </w:rPr>
        <w:t>xOy</w:t>
      </w:r>
      <w:r>
        <w:rPr>
          <w:rFonts w:ascii="宋体" w:hAnsi="宋体" w:eastAsia="宋体" w:cs="宋体"/>
          <w:color w:val="000000"/>
        </w:rPr>
        <w:t>中，点</w:t>
      </w:r>
      <w:r>
        <w:rPr>
          <w:rFonts w:ascii="Times New Roman" w:hAnsi="Times New Roman" w:eastAsia="Times New Roman" w:cs="Times New Roman"/>
          <w:i/>
          <w:color w:val="000000"/>
        </w:rPr>
        <w:t>A</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轴上一动点，把线段</w:t>
      </w:r>
      <w:r>
        <w:rPr>
          <w:rFonts w:ascii="Times New Roman" w:hAnsi="Times New Roman" w:eastAsia="Times New Roman" w:cs="Times New Roman"/>
          <w:i/>
          <w:color w:val="000000"/>
        </w:rPr>
        <w:t>PA</w:t>
      </w:r>
      <w:r>
        <w:rPr>
          <w:rFonts w:ascii="宋体" w:hAnsi="宋体" w:eastAsia="宋体" w:cs="宋体"/>
          <w:color w:val="000000"/>
        </w:rPr>
        <w:t>绕点</w:t>
      </w:r>
      <w:r>
        <w:rPr>
          <w:rFonts w:ascii="Times New Roman" w:hAnsi="Times New Roman" w:eastAsia="Times New Roman" w:cs="Times New Roman"/>
          <w:i/>
          <w:color w:val="000000"/>
        </w:rPr>
        <w:t>P</w:t>
      </w:r>
      <w:r>
        <w:rPr>
          <w:rFonts w:ascii="宋体" w:hAnsi="宋体" w:eastAsia="宋体" w:cs="宋体"/>
          <w:color w:val="000000"/>
        </w:rPr>
        <w:t>顺时针旋转</w:t>
      </w:r>
      <w:r>
        <w:rPr>
          <w:rFonts w:ascii="Times New Roman" w:hAnsi="Times New Roman" w:eastAsia="Times New Roman" w:cs="Times New Roman"/>
          <w:color w:val="000000"/>
        </w:rPr>
        <w:t>60°</w:t>
      </w:r>
      <w:r>
        <w:rPr>
          <w:rFonts w:ascii="宋体" w:hAnsi="宋体" w:eastAsia="宋体" w:cs="宋体"/>
          <w:color w:val="000000"/>
        </w:rPr>
        <w:t>得到线段</w:t>
      </w:r>
      <w:r>
        <w:rPr>
          <w:rFonts w:ascii="Times New Roman" w:hAnsi="Times New Roman" w:eastAsia="Times New Roman" w:cs="Times New Roman"/>
          <w:i/>
          <w:color w:val="000000"/>
        </w:rPr>
        <w:t>PF</w:t>
      </w:r>
      <w:r>
        <w:rPr>
          <w:rFonts w:ascii="宋体" w:hAnsi="宋体" w:eastAsia="宋体" w:cs="宋体"/>
          <w:color w:val="000000"/>
        </w:rPr>
        <w:t>，连接</w:t>
      </w:r>
      <w:r>
        <w:rPr>
          <w:rFonts w:ascii="Times New Roman" w:hAnsi="Times New Roman" w:eastAsia="Times New Roman" w:cs="Times New Roman"/>
          <w:i/>
          <w:color w:val="000000"/>
        </w:rPr>
        <w:t>OF</w:t>
      </w:r>
      <w:r>
        <w:rPr>
          <w:rFonts w:ascii="宋体" w:hAnsi="宋体" w:eastAsia="宋体" w:cs="宋体"/>
          <w:color w:val="000000"/>
        </w:rPr>
        <w:t>，则线段</w:t>
      </w:r>
      <w:r>
        <w:rPr>
          <w:rFonts w:ascii="Times New Roman" w:hAnsi="Times New Roman" w:eastAsia="Times New Roman" w:cs="Times New Roman"/>
          <w:i/>
          <w:color w:val="000000"/>
        </w:rPr>
        <w:t>OF</w:t>
      </w:r>
      <w:r>
        <w:rPr>
          <w:rFonts w:ascii="宋体" w:hAnsi="宋体" w:eastAsia="宋体" w:cs="宋体"/>
          <w:color w:val="000000"/>
        </w:rPr>
        <w:t>长的最小值是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733550" cy="1524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6</w:t>
      </w:r>
      <w:r>
        <w:rPr>
          <w:rFonts w:ascii="宋体" w:hAnsi="宋体" w:eastAsia="宋体" w:cs="宋体"/>
          <w:b/>
          <w:color w:val="000000"/>
          <w:sz w:val="24"/>
        </w:rPr>
        <w:t>个小题，满分</w:t>
      </w:r>
      <w:r>
        <w:rPr>
          <w:rFonts w:ascii="Times New Roman" w:hAnsi="Times New Roman" w:eastAsia="Times New Roman" w:cs="Times New Roman"/>
          <w:b/>
          <w:color w:val="000000"/>
          <w:sz w:val="24"/>
        </w:rPr>
        <w:t>72</w:t>
      </w:r>
      <w:r>
        <w:rPr>
          <w:rFonts w:ascii="宋体" w:hAnsi="宋体" w:eastAsia="宋体" w:cs="宋体"/>
          <w:b/>
          <w:color w:val="000000"/>
          <w:sz w:val="24"/>
        </w:rPr>
        <w:t>分．请在答题卡指定区域内作答，解答时应写出必要的文字说明、证明过程或演算步骤．</w:t>
      </w:r>
    </w:p>
    <w:p>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）先化简再求值：</w:t>
      </w:r>
      <w:r>
        <w:object>
          <v:shape id="_x0000_i1047" o:spt="75" alt="学科网(www.zxxk.com)--教育资源门户，提供试卷、教案、课件、论文、素材以及各类教学资源下载，还有大量而丰富的教学相关资讯！" type="#_x0000_t75" style="height:35.25pt;width:146.25pt;" o:ole="t" filled="f" o:preferrelative="t" stroked="f" coordsize="21600,21600">
            <v:path/>
            <v:fill on="f" focussize="0,0"/>
            <v:stroke on="f" joinstyle="miter"/>
            <v:imagedata r:id="rId69" o:title="eqId7a70054d040d3fd5d55ebc50985109df"/>
            <o:lock v:ext="edit" aspectratio="t"/>
            <w10:wrap type="none"/>
            <w10:anchorlock/>
          </v:shape>
          <o:OLEObject Type="Embed" ProgID="Equation.DSMT4" ShapeID="_x0000_i1047" DrawAspect="Content" ObjectID="_1468075747" r:id="rId68">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m</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048" o:spt="75" alt="学科网(www.zxxk.com)--教育资源门户，提供试卷、教案、课件、论文、素材以及各类教学资源下载，还有大量而丰富的教学相关资讯！" type="#_x0000_t75" style="height:51.75pt;width:69pt;" o:ole="t" filled="f" o:preferrelative="t" stroked="f" coordsize="21600,21600">
            <v:path/>
            <v:fill on="f" focussize="0,0"/>
            <v:stroke on="f" joinstyle="miter"/>
            <v:imagedata r:id="rId71" o:title="eqId630e665c30fe4f1daef5958e3cdb20fc"/>
            <o:lock v:ext="edit" aspectratio="t"/>
            <w10:wrap type="none"/>
            <w10:anchorlock/>
          </v:shape>
          <o:OLEObject Type="Embed" ProgID="Equation.DSMT4" ShapeID="_x0000_i1048" DrawAspect="Content" ObjectID="_1468075748" r:id="rId70">
            <o:LockedField>false</o:LockedField>
          </o:OLEObject>
        </w:object>
      </w:r>
      <w:r>
        <w:rPr>
          <w:rFonts w:ascii="宋体" w:hAnsi="宋体" w:eastAsia="宋体" w:cs="宋体"/>
          <w:color w:val="000000"/>
        </w:rPr>
        <w:t>并将解集表示在所给的数轴上．</w:t>
      </w:r>
    </w:p>
    <w:p>
      <w:pPr>
        <w:spacing w:line="360" w:lineRule="auto"/>
        <w:jc w:val="left"/>
        <w:textAlignment w:val="center"/>
        <w:rPr>
          <w:color w:val="000000"/>
        </w:rPr>
      </w:pPr>
      <w:r>
        <w:rPr>
          <w:color w:val="000000"/>
        </w:rPr>
        <w:drawing>
          <wp:inline distT="0" distB="0" distL="114300" distR="114300">
            <wp:extent cx="3295650" cy="266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3295650" cy="26670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=30°</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为边</w:t>
      </w:r>
      <w:r>
        <w:rPr>
          <w:rFonts w:ascii="Times New Roman" w:hAnsi="Times New Roman" w:eastAsia="Times New Roman" w:cs="Times New Roman"/>
          <w:i/>
          <w:color w:val="000000"/>
        </w:rPr>
        <w:t>AB</w:t>
      </w:r>
      <w:r>
        <w:rPr>
          <w:rFonts w:ascii="宋体" w:hAnsi="宋体" w:eastAsia="宋体" w:cs="宋体"/>
          <w:color w:val="000000"/>
        </w:rPr>
        <w:t>的中点，点</w:t>
      </w:r>
      <w:r>
        <w:rPr>
          <w:rFonts w:ascii="Times New Roman" w:hAnsi="Times New Roman" w:eastAsia="Times New Roman" w:cs="Times New Roman"/>
          <w:i/>
          <w:color w:val="000000"/>
        </w:rPr>
        <w:t>O</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上，以点</w:t>
      </w:r>
      <w:r>
        <w:rPr>
          <w:rFonts w:ascii="Times New Roman" w:hAnsi="Times New Roman" w:eastAsia="Times New Roman" w:cs="Times New Roman"/>
          <w:i/>
          <w:color w:val="000000"/>
        </w:rPr>
        <w:t>O</w:t>
      </w:r>
      <w:r>
        <w:rPr>
          <w:rFonts w:ascii="宋体" w:hAnsi="宋体" w:eastAsia="宋体" w:cs="宋体"/>
          <w:color w:val="000000"/>
        </w:rPr>
        <w:t>为圆心的圆过顶点</w:t>
      </w:r>
      <w:r>
        <w:rPr>
          <w:rFonts w:ascii="Times New Roman" w:hAnsi="Times New Roman" w:eastAsia="Times New Roman" w:cs="Times New Roman"/>
          <w:i/>
          <w:color w:val="000000"/>
        </w:rPr>
        <w:t>C</w:t>
      </w:r>
      <w:r>
        <w:rPr>
          <w:rFonts w:ascii="宋体" w:hAnsi="宋体" w:eastAsia="宋体" w:cs="宋体"/>
          <w:color w:val="000000"/>
        </w:rPr>
        <w:t>，与边</w:t>
      </w:r>
      <w:r>
        <w:rPr>
          <w:rFonts w:ascii="Times New Roman" w:hAnsi="Times New Roman" w:eastAsia="Times New Roman" w:cs="Times New Roman"/>
          <w:i/>
          <w:color w:val="000000"/>
        </w:rPr>
        <w:t>AB</w:t>
      </w:r>
      <w:r>
        <w:rPr>
          <w:rFonts w:ascii="宋体" w:hAnsi="宋体" w:eastAsia="宋体" w:cs="宋体"/>
          <w:color w:val="000000"/>
        </w:rPr>
        <w:t>交于点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43125" cy="18097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143125" cy="1809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求证：直线</w:t>
      </w:r>
      <w:r>
        <w:rPr>
          <w:rFonts w:ascii="Times New Roman" w:hAnsi="Times New Roman" w:eastAsia="Times New Roman" w:cs="Times New Roman"/>
          <w:i/>
          <w:color w:val="000000"/>
        </w:rPr>
        <w:t>AB</w:t>
      </w:r>
      <w:r>
        <w:rPr>
          <w:rFonts w:ascii="宋体" w:hAnsi="宋体" w:eastAsia="宋体" w:cs="宋体"/>
          <w:color w:val="000000"/>
        </w:rPr>
        <w:t>是⊙</w:t>
      </w:r>
      <w:r>
        <w:rPr>
          <w:rFonts w:ascii="Times New Roman" w:hAnsi="Times New Roman" w:eastAsia="Times New Roman" w:cs="Times New Roman"/>
          <w:i/>
          <w:color w:val="000000"/>
        </w:rPr>
        <w:t>O</w: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49"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75" o:title="eqId29e240a6378adf6d23ebf9cc710c9bd6"/>
            <o:lock v:ext="edit" aspectratio="t"/>
            <w10:wrap type="none"/>
            <w10:anchorlock/>
          </v:shape>
          <o:OLEObject Type="Embed" ProgID="Equation.DSMT4" ShapeID="_x0000_i1049" DrawAspect="Content" ObjectID="_1468075749" r:id="rId74">
            <o:LockedField>false</o:LockedField>
          </o:OLEObject>
        </w:object>
      </w:r>
      <w:r>
        <w:rPr>
          <w:rFonts w:ascii="宋体" w:hAnsi="宋体" w:eastAsia="宋体" w:cs="宋体"/>
          <w:color w:val="000000"/>
        </w:rPr>
        <w:t>，求图中阴影部分的面积．</w:t>
      </w:r>
    </w:p>
    <w:p>
      <w:pPr>
        <w:spacing w:line="360" w:lineRule="auto"/>
        <w:jc w:val="left"/>
        <w:textAlignment w:val="center"/>
        <w:rPr>
          <w:color w:val="000000"/>
        </w:rPr>
      </w:pPr>
      <w:r>
        <w:rPr>
          <w:color w:val="000000"/>
        </w:rPr>
        <w:t xml:space="preserve">19. </w:t>
      </w:r>
      <w:r>
        <w:rPr>
          <w:rFonts w:ascii="宋体" w:hAnsi="宋体" w:eastAsia="宋体" w:cs="宋体"/>
          <w:color w:val="000000"/>
        </w:rPr>
        <w:t>今年是中国共产主义青年团成立</w:t>
      </w:r>
      <w:r>
        <w:rPr>
          <w:rFonts w:ascii="Times New Roman" w:hAnsi="Times New Roman" w:eastAsia="Times New Roman" w:cs="Times New Roman"/>
          <w:color w:val="000000"/>
        </w:rPr>
        <w:t>100</w:t>
      </w:r>
      <w:r>
        <w:rPr>
          <w:rFonts w:ascii="宋体" w:hAnsi="宋体" w:eastAsia="宋体" w:cs="宋体"/>
          <w:color w:val="000000"/>
        </w:rPr>
        <w:t>周年，某校组织学生观看庆祝大会实况并进行团史学习．现随机抽取部分学生进行团史知识竞赛，并将竞赛成绩（满分</w:t>
      </w:r>
      <w:r>
        <w:rPr>
          <w:rFonts w:ascii="Times New Roman" w:hAnsi="Times New Roman" w:eastAsia="Times New Roman" w:cs="Times New Roman"/>
          <w:color w:val="000000"/>
        </w:rPr>
        <w:t>100</w:t>
      </w:r>
      <w:r>
        <w:rPr>
          <w:rFonts w:ascii="宋体" w:hAnsi="宋体" w:eastAsia="宋体" w:cs="宋体"/>
          <w:color w:val="000000"/>
        </w:rPr>
        <w:t>分）进行整理（成绩得分用</w:t>
      </w:r>
      <w:r>
        <w:rPr>
          <w:rFonts w:ascii="Times New Roman" w:hAnsi="Times New Roman" w:eastAsia="Times New Roman" w:cs="Times New Roman"/>
          <w:i/>
          <w:color w:val="000000"/>
        </w:rPr>
        <w:t>a</w:t>
      </w:r>
      <w:r>
        <w:rPr>
          <w:rFonts w:ascii="宋体" w:hAnsi="宋体" w:eastAsia="宋体" w:cs="宋体"/>
          <w:color w:val="000000"/>
        </w:rPr>
        <w:t>表示），其中</w:t>
      </w:r>
      <w:r>
        <w:rPr>
          <w:rFonts w:ascii="Times New Roman" w:hAnsi="Times New Roman" w:eastAsia="Times New Roman" w:cs="Times New Roman"/>
          <w:color w:val="000000"/>
        </w:rPr>
        <w:t>60≤</w:t>
      </w:r>
      <w:r>
        <w:rPr>
          <w:rFonts w:ascii="Times New Roman" w:hAnsi="Times New Roman" w:eastAsia="Times New Roman" w:cs="Times New Roman"/>
          <w:i/>
          <w:color w:val="000000"/>
        </w:rPr>
        <w:t>a</w:t>
      </w:r>
      <w:r>
        <w:rPr>
          <w:rFonts w:ascii="Times New Roman" w:hAnsi="Times New Roman" w:eastAsia="Times New Roman" w:cs="Times New Roman"/>
          <w:color w:val="000000"/>
        </w:rPr>
        <w:t>&lt;70</w:t>
      </w:r>
      <w:r>
        <w:rPr>
          <w:rFonts w:ascii="宋体" w:hAnsi="宋体" w:eastAsia="宋体" w:cs="宋体"/>
          <w:color w:val="000000"/>
        </w:rPr>
        <w:t>记为</w:t>
      </w:r>
      <w:r>
        <w:rPr>
          <w:rFonts w:ascii="Times New Roman" w:hAnsi="Times New Roman" w:eastAsia="Times New Roman" w:cs="Times New Roman"/>
          <w:color w:val="000000"/>
        </w:rPr>
        <w:t>“</w:t>
      </w:r>
      <w:r>
        <w:rPr>
          <w:rFonts w:ascii="宋体" w:hAnsi="宋体" w:eastAsia="宋体" w:cs="宋体"/>
          <w:color w:val="000000"/>
        </w:rPr>
        <w:t>较差</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70≤</w:t>
      </w:r>
      <w:r>
        <w:rPr>
          <w:rFonts w:ascii="Times New Roman" w:hAnsi="Times New Roman" w:eastAsia="Times New Roman" w:cs="Times New Roman"/>
          <w:i/>
          <w:color w:val="000000"/>
        </w:rPr>
        <w:t>a</w:t>
      </w:r>
      <w:r>
        <w:rPr>
          <w:rFonts w:ascii="Times New Roman" w:hAnsi="Times New Roman" w:eastAsia="Times New Roman" w:cs="Times New Roman"/>
          <w:color w:val="000000"/>
        </w:rPr>
        <w:t>&lt;80</w:t>
      </w:r>
      <w:r>
        <w:rPr>
          <w:rFonts w:ascii="宋体" w:hAnsi="宋体" w:eastAsia="宋体" w:cs="宋体"/>
          <w:color w:val="000000"/>
        </w:rPr>
        <w:t>记为</w:t>
      </w:r>
      <w:r>
        <w:rPr>
          <w:rFonts w:ascii="Times New Roman" w:hAnsi="Times New Roman" w:eastAsia="Times New Roman" w:cs="Times New Roman"/>
          <w:color w:val="000000"/>
        </w:rPr>
        <w:t>“</w:t>
      </w:r>
      <w:r>
        <w:rPr>
          <w:rFonts w:ascii="宋体" w:hAnsi="宋体" w:eastAsia="宋体" w:cs="宋体"/>
          <w:color w:val="000000"/>
        </w:rPr>
        <w:t>一般</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80≤</w:t>
      </w:r>
      <w:r>
        <w:rPr>
          <w:rFonts w:ascii="Times New Roman" w:hAnsi="Times New Roman" w:eastAsia="Times New Roman" w:cs="Times New Roman"/>
          <w:i/>
          <w:color w:val="000000"/>
        </w:rPr>
        <w:t>a</w:t>
      </w:r>
      <w:r>
        <w:rPr>
          <w:rFonts w:ascii="Times New Roman" w:hAnsi="Times New Roman" w:eastAsia="Times New Roman" w:cs="Times New Roman"/>
          <w:color w:val="000000"/>
        </w:rPr>
        <w:t>&lt;90</w:t>
      </w:r>
      <w:r>
        <w:rPr>
          <w:rFonts w:ascii="宋体" w:hAnsi="宋体" w:eastAsia="宋体" w:cs="宋体"/>
          <w:color w:val="000000"/>
        </w:rPr>
        <w:t>记为</w:t>
      </w:r>
      <w:r>
        <w:rPr>
          <w:rFonts w:ascii="Times New Roman" w:hAnsi="Times New Roman" w:eastAsia="Times New Roman" w:cs="Times New Roman"/>
          <w:color w:val="000000"/>
        </w:rPr>
        <w:t>“</w:t>
      </w:r>
      <w:r>
        <w:rPr>
          <w:rFonts w:ascii="宋体" w:hAnsi="宋体" w:eastAsia="宋体" w:cs="宋体"/>
          <w:color w:val="000000"/>
        </w:rPr>
        <w:t>良好</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90≤</w:t>
      </w:r>
      <w:r>
        <w:rPr>
          <w:rFonts w:ascii="Times New Roman" w:hAnsi="Times New Roman" w:eastAsia="Times New Roman" w:cs="Times New Roman"/>
          <w:i/>
          <w:color w:val="000000"/>
        </w:rPr>
        <w:t>a</w:t>
      </w:r>
      <w:r>
        <w:rPr>
          <w:rFonts w:ascii="Times New Roman" w:hAnsi="Times New Roman" w:eastAsia="Times New Roman" w:cs="Times New Roman"/>
          <w:color w:val="000000"/>
        </w:rPr>
        <w:t>≤100</w:t>
      </w:r>
      <w:r>
        <w:rPr>
          <w:rFonts w:ascii="宋体" w:hAnsi="宋体" w:eastAsia="宋体" w:cs="宋体"/>
          <w:color w:val="000000"/>
        </w:rPr>
        <w:t>记为</w:t>
      </w:r>
      <w:r>
        <w:rPr>
          <w:rFonts w:ascii="Times New Roman" w:hAnsi="Times New Roman" w:eastAsia="Times New Roman" w:cs="Times New Roman"/>
          <w:color w:val="000000"/>
        </w:rPr>
        <w:t>“</w:t>
      </w:r>
      <w:r>
        <w:rPr>
          <w:rFonts w:ascii="宋体" w:hAnsi="宋体" w:eastAsia="宋体" w:cs="宋体"/>
          <w:color w:val="000000"/>
        </w:rPr>
        <w:t>优秀</w:t>
      </w:r>
      <w:r>
        <w:rPr>
          <w:rFonts w:ascii="Times New Roman" w:hAnsi="Times New Roman" w:eastAsia="Times New Roman" w:cs="Times New Roman"/>
          <w:color w:val="000000"/>
        </w:rPr>
        <w:t>”</w:t>
      </w:r>
      <w:r>
        <w:rPr>
          <w:rFonts w:ascii="宋体" w:hAnsi="宋体" w:eastAsia="宋体" w:cs="宋体"/>
          <w:color w:val="000000"/>
        </w:rPr>
        <w:t>，绘制了不完整的扇形统计图和频数分布直方图．</w:t>
      </w:r>
    </w:p>
    <w:p>
      <w:pPr>
        <w:spacing w:line="360" w:lineRule="auto"/>
        <w:jc w:val="left"/>
        <w:textAlignment w:val="center"/>
        <w:rPr>
          <w:color w:val="000000"/>
        </w:rPr>
      </w:pPr>
      <w:r>
        <w:rPr>
          <w:color w:val="000000"/>
        </w:rPr>
        <w:drawing>
          <wp:inline distT="0" distB="0" distL="114300" distR="114300">
            <wp:extent cx="4457700" cy="1752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4457700" cy="17526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请根据统计图提供的信息，回答如下问题：</w:t>
      </w:r>
    </w:p>
    <w:p>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x</w:t>
      </w:r>
      <w:r>
        <w:rPr>
          <w:rFonts w:ascii="Times New Roman" w:hAnsi="Times New Roman" w:eastAsia="Times New Roman" w:cs="Times New Roman"/>
          <w:color w:val="000000"/>
        </w:rPr>
        <w:t>=________</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=________</w:t>
      </w:r>
      <w:r>
        <w:rPr>
          <w:rFonts w:ascii="宋体" w:hAnsi="宋体" w:eastAsia="宋体" w:cs="宋体"/>
          <w:color w:val="000000"/>
        </w:rPr>
        <w:t>，并将直方图补充完整；</w:t>
      </w:r>
    </w:p>
    <w:p>
      <w:pPr>
        <w:spacing w:line="360" w:lineRule="auto"/>
        <w:jc w:val="left"/>
        <w:textAlignment w:val="center"/>
        <w:rPr>
          <w:color w:val="000000"/>
        </w:rPr>
      </w:pPr>
      <w:r>
        <w:rPr>
          <w:color w:val="000000"/>
        </w:rPr>
        <w:t>（2）</w:t>
      </w:r>
      <w:r>
        <w:rPr>
          <w:rFonts w:ascii="宋体" w:hAnsi="宋体" w:eastAsia="宋体" w:cs="宋体"/>
          <w:color w:val="000000"/>
        </w:rPr>
        <w:t>已知</w:t>
      </w:r>
      <w:r>
        <w:rPr>
          <w:rFonts w:ascii="Times New Roman" w:hAnsi="Times New Roman" w:eastAsia="Times New Roman" w:cs="Times New Roman"/>
          <w:color w:val="000000"/>
        </w:rPr>
        <w:t>90≤</w:t>
      </w:r>
      <w:r>
        <w:rPr>
          <w:rFonts w:ascii="Times New Roman" w:hAnsi="Times New Roman" w:eastAsia="Times New Roman" w:cs="Times New Roman"/>
          <w:i/>
          <w:color w:val="000000"/>
        </w:rPr>
        <w:t>a</w:t>
      </w:r>
      <w:r>
        <w:rPr>
          <w:rFonts w:ascii="Times New Roman" w:hAnsi="Times New Roman" w:eastAsia="Times New Roman" w:cs="Times New Roman"/>
          <w:color w:val="000000"/>
        </w:rPr>
        <w:t>≤100</w:t>
      </w:r>
      <w:r>
        <w:rPr>
          <w:rFonts w:ascii="宋体" w:hAnsi="宋体" w:eastAsia="宋体" w:cs="宋体"/>
          <w:color w:val="000000"/>
        </w:rPr>
        <w:t>这组的具体成绩为</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94</w:t>
      </w:r>
      <w:r>
        <w:rPr>
          <w:rFonts w:ascii="宋体" w:hAnsi="宋体" w:eastAsia="宋体" w:cs="宋体"/>
          <w:color w:val="000000"/>
        </w:rPr>
        <w:t>，</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94</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，则这</w:t>
      </w:r>
      <w:r>
        <w:rPr>
          <w:rFonts w:ascii="Times New Roman" w:hAnsi="Times New Roman" w:eastAsia="Times New Roman" w:cs="Times New Roman"/>
          <w:color w:val="000000"/>
        </w:rPr>
        <w:t>8</w:t>
      </w:r>
      <w:r>
        <w:rPr>
          <w:rFonts w:ascii="宋体" w:hAnsi="宋体" w:eastAsia="宋体" w:cs="宋体"/>
          <w:color w:val="000000"/>
        </w:rPr>
        <w:t>个数据的中位数是</w:t>
      </w:r>
      <w:r>
        <w:rPr>
          <w:rFonts w:ascii="Times New Roman" w:hAnsi="Times New Roman" w:eastAsia="Times New Roman" w:cs="Times New Roman"/>
          <w:color w:val="000000"/>
        </w:rPr>
        <w:t>________</w:t>
      </w:r>
      <w:r>
        <w:rPr>
          <w:rFonts w:ascii="宋体" w:hAnsi="宋体" w:eastAsia="宋体" w:cs="宋体"/>
          <w:color w:val="000000"/>
        </w:rPr>
        <w:t>，众数是</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若该校共有</w:t>
      </w:r>
      <w:r>
        <w:rPr>
          <w:rFonts w:ascii="Times New Roman" w:hAnsi="Times New Roman" w:eastAsia="Times New Roman" w:cs="Times New Roman"/>
          <w:color w:val="000000"/>
        </w:rPr>
        <w:t>1200</w:t>
      </w:r>
      <w:r>
        <w:rPr>
          <w:rFonts w:ascii="宋体" w:hAnsi="宋体" w:eastAsia="宋体" w:cs="宋体"/>
          <w:color w:val="000000"/>
        </w:rPr>
        <w:t>人，估计该校学生对团史掌握程度达到优秀的人数；</w:t>
      </w:r>
    </w:p>
    <w:p>
      <w:pPr>
        <w:spacing w:line="360" w:lineRule="auto"/>
        <w:jc w:val="left"/>
        <w:textAlignment w:val="center"/>
        <w:rPr>
          <w:color w:val="000000"/>
        </w:rPr>
      </w:pPr>
      <w:r>
        <w:rPr>
          <w:color w:val="000000"/>
        </w:rPr>
        <w:t>（4）</w:t>
      </w:r>
      <w:r>
        <w:rPr>
          <w:rFonts w:ascii="宋体" w:hAnsi="宋体" w:eastAsia="宋体" w:cs="宋体"/>
          <w:color w:val="000000"/>
        </w:rPr>
        <w:t>本次知识竞赛超过</w:t>
      </w:r>
      <w:r>
        <w:rPr>
          <w:rFonts w:ascii="Times New Roman" w:hAnsi="Times New Roman" w:eastAsia="Times New Roman" w:cs="Times New Roman"/>
          <w:color w:val="000000"/>
        </w:rPr>
        <w:t>95</w:t>
      </w:r>
      <w:r>
        <w:rPr>
          <w:rFonts w:ascii="宋体" w:hAnsi="宋体" w:eastAsia="宋体" w:cs="宋体"/>
          <w:color w:val="000000"/>
        </w:rPr>
        <w:t>分的学生中有</w:t>
      </w:r>
      <w:r>
        <w:rPr>
          <w:rFonts w:ascii="Times New Roman" w:hAnsi="Times New Roman" w:eastAsia="Times New Roman" w:cs="Times New Roman"/>
          <w:color w:val="000000"/>
        </w:rPr>
        <w:t>3</w:t>
      </w:r>
      <w:r>
        <w:rPr>
          <w:rFonts w:ascii="宋体" w:hAnsi="宋体" w:eastAsia="宋体" w:cs="宋体"/>
          <w:color w:val="000000"/>
        </w:rPr>
        <w:t>名女生，</w:t>
      </w:r>
      <w:r>
        <w:rPr>
          <w:rFonts w:ascii="Times New Roman" w:hAnsi="Times New Roman" w:eastAsia="Times New Roman" w:cs="Times New Roman"/>
          <w:color w:val="000000"/>
        </w:rPr>
        <w:t>1</w:t>
      </w:r>
      <w:r>
        <w:rPr>
          <w:rFonts w:ascii="宋体" w:hAnsi="宋体" w:eastAsia="宋体" w:cs="宋体"/>
          <w:color w:val="000000"/>
        </w:rPr>
        <w:t>名男生，现从以上</w:t>
      </w:r>
      <w:r>
        <w:rPr>
          <w:rFonts w:ascii="Times New Roman" w:hAnsi="Times New Roman" w:eastAsia="Times New Roman" w:cs="Times New Roman"/>
          <w:color w:val="000000"/>
        </w:rPr>
        <w:t>4</w:t>
      </w:r>
      <w:r>
        <w:rPr>
          <w:rFonts w:ascii="宋体" w:hAnsi="宋体" w:eastAsia="宋体" w:cs="宋体"/>
          <w:color w:val="000000"/>
        </w:rPr>
        <w:t>人中随机抽取</w:t>
      </w:r>
      <w:r>
        <w:rPr>
          <w:rFonts w:ascii="Times New Roman" w:hAnsi="Times New Roman" w:eastAsia="Times New Roman" w:cs="Times New Roman"/>
          <w:color w:val="000000"/>
        </w:rPr>
        <w:t>2</w:t>
      </w:r>
      <w:r>
        <w:rPr>
          <w:rFonts w:ascii="宋体" w:hAnsi="宋体" w:eastAsia="宋体" w:cs="宋体"/>
          <w:color w:val="000000"/>
        </w:rPr>
        <w:t>人去参加全市的团史知识竞赛，请用列表或画树状图的方法，求恰好抽中</w:t>
      </w:r>
      <w:r>
        <w:rPr>
          <w:rFonts w:ascii="Times New Roman" w:hAnsi="Times New Roman" w:eastAsia="Times New Roman" w:cs="Times New Roman"/>
          <w:color w:val="000000"/>
        </w:rPr>
        <w:t>2</w:t>
      </w:r>
      <w:r>
        <w:rPr>
          <w:rFonts w:ascii="宋体" w:hAnsi="宋体" w:eastAsia="宋体" w:cs="宋体"/>
          <w:color w:val="000000"/>
        </w:rPr>
        <w:t>名女生参加知识竞赛的概率．</w:t>
      </w:r>
    </w:p>
    <w:p>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年北京冬奥会的成功举办激发了人们对冰雪运动的热情．如图是某滑雪场的横截面示意图，雪道分为</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两部分，小明同学在</w:t>
      </w:r>
      <w:r>
        <w:rPr>
          <w:rFonts w:ascii="Times New Roman" w:hAnsi="Times New Roman" w:eastAsia="Times New Roman" w:cs="Times New Roman"/>
          <w:i/>
          <w:color w:val="000000"/>
        </w:rPr>
        <w:t>C</w:t>
      </w:r>
      <w:r>
        <w:rPr>
          <w:rFonts w:ascii="宋体" w:hAnsi="宋体" w:eastAsia="宋体" w:cs="宋体"/>
          <w:color w:val="000000"/>
        </w:rPr>
        <w:t>点测得雪道</w:t>
      </w:r>
      <w:r>
        <w:rPr>
          <w:rFonts w:ascii="Times New Roman" w:hAnsi="Times New Roman" w:eastAsia="Times New Roman" w:cs="Times New Roman"/>
          <w:i/>
          <w:color w:val="000000"/>
        </w:rPr>
        <w:t>BC</w:t>
      </w:r>
      <w:r>
        <w:rPr>
          <w:rFonts w:ascii="宋体" w:hAnsi="宋体" w:eastAsia="宋体" w:cs="宋体"/>
          <w:color w:val="000000"/>
        </w:rPr>
        <w:t>的坡度</w:t>
      </w:r>
      <w:r>
        <w:rPr>
          <w:rFonts w:ascii="Times New Roman" w:hAnsi="Times New Roman" w:eastAsia="Times New Roman" w:cs="Times New Roman"/>
          <w:i/>
          <w:color w:val="000000"/>
        </w:rPr>
        <w:t>i</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点测得</w:t>
      </w:r>
      <w:r>
        <w:rPr>
          <w:rFonts w:ascii="Times New Roman" w:hAnsi="Times New Roman" w:eastAsia="Times New Roman" w:cs="Times New Roman"/>
          <w:i/>
          <w:color w:val="000000"/>
        </w:rPr>
        <w:t>B</w:t>
      </w:r>
      <w:r>
        <w:rPr>
          <w:rFonts w:ascii="宋体" w:hAnsi="宋体" w:eastAsia="宋体" w:cs="宋体"/>
          <w:color w:val="000000"/>
        </w:rPr>
        <w:t>点的俯角∠</w:t>
      </w:r>
      <w:r>
        <w:rPr>
          <w:rFonts w:ascii="Times New Roman" w:hAnsi="Times New Roman" w:eastAsia="Times New Roman" w:cs="Times New Roman"/>
          <w:i/>
          <w:color w:val="000000"/>
        </w:rPr>
        <w:t>DAB</w:t>
      </w:r>
      <w:r>
        <w:rPr>
          <w:rFonts w:ascii="Times New Roman" w:hAnsi="Times New Roman" w:eastAsia="Times New Roman" w:cs="Times New Roman"/>
          <w:color w:val="000000"/>
        </w:rPr>
        <w:t>=30°</w:t>
      </w:r>
      <w:r>
        <w:rPr>
          <w:rFonts w:ascii="宋体" w:hAnsi="宋体" w:eastAsia="宋体" w:cs="宋体"/>
          <w:color w:val="000000"/>
        </w:rPr>
        <w:t>．若雪道</w:t>
      </w:r>
      <w:r>
        <w:rPr>
          <w:rFonts w:ascii="Times New Roman" w:hAnsi="Times New Roman" w:eastAsia="Times New Roman" w:cs="Times New Roman"/>
          <w:i/>
          <w:color w:val="000000"/>
        </w:rPr>
        <w:t>AB</w:t>
      </w:r>
      <w:r>
        <w:rPr>
          <w:rFonts w:ascii="宋体" w:hAnsi="宋体" w:eastAsia="宋体" w:cs="宋体"/>
          <w:color w:val="000000"/>
        </w:rPr>
        <w:t>长为</w:t>
      </w:r>
      <w:r>
        <w:rPr>
          <w:rFonts w:ascii="Times New Roman" w:hAnsi="Times New Roman" w:eastAsia="Times New Roman" w:cs="Times New Roman"/>
          <w:color w:val="000000"/>
        </w:rPr>
        <w:t>270m</w:t>
      </w:r>
      <w:r>
        <w:rPr>
          <w:rFonts w:ascii="宋体" w:hAnsi="宋体" w:eastAsia="宋体" w:cs="宋体"/>
          <w:color w:val="000000"/>
        </w:rPr>
        <w:t>，雪道</w:t>
      </w:r>
      <w:r>
        <w:rPr>
          <w:rFonts w:ascii="Times New Roman" w:hAnsi="Times New Roman" w:eastAsia="Times New Roman" w:cs="Times New Roman"/>
          <w:i/>
          <w:color w:val="000000"/>
        </w:rPr>
        <w:t>BC</w:t>
      </w:r>
      <w:r>
        <w:rPr>
          <w:rFonts w:ascii="宋体" w:hAnsi="宋体" w:eastAsia="宋体" w:cs="宋体"/>
          <w:color w:val="000000"/>
        </w:rPr>
        <w:t>长为</w:t>
      </w:r>
      <w:r>
        <w:rPr>
          <w:rFonts w:ascii="Times New Roman" w:hAnsi="Times New Roman" w:eastAsia="Times New Roman" w:cs="Times New Roman"/>
          <w:color w:val="000000"/>
        </w:rPr>
        <w:t>260m</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24150" cy="1333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724150" cy="1333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求该滑雪场的高度</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据了解，该滑雪场要用两种不同的造雪设备来满足对于雪量和雪质的不同要求，其中甲设备每小时造雪量比乙设备少</w:t>
      </w:r>
      <w:r>
        <w:rPr>
          <w:rFonts w:ascii="Times New Roman" w:hAnsi="Times New Roman" w:eastAsia="Times New Roman" w:cs="Times New Roman"/>
          <w:color w:val="000000"/>
        </w:rPr>
        <w:t>35m</w:t>
      </w:r>
      <w:r>
        <w:rPr>
          <w:rFonts w:ascii="Times New Roman" w:hAnsi="Times New Roman" w:eastAsia="Times New Roman" w:cs="Times New Roman"/>
          <w:color w:val="000000"/>
          <w:vertAlign w:val="superscript"/>
        </w:rPr>
        <w:t>3</w:t>
      </w:r>
      <w:r>
        <w:rPr>
          <w:rFonts w:ascii="宋体" w:hAnsi="宋体" w:eastAsia="宋体" w:cs="宋体"/>
          <w:color w:val="000000"/>
        </w:rPr>
        <w:t>，且甲设备造雪</w:t>
      </w:r>
      <w:r>
        <w:rPr>
          <w:rFonts w:ascii="Times New Roman" w:hAnsi="Times New Roman" w:eastAsia="Times New Roman" w:cs="Times New Roman"/>
          <w:color w:val="000000"/>
        </w:rPr>
        <w:t>150m</w:t>
      </w:r>
      <w:r>
        <w:rPr>
          <w:rFonts w:ascii="Times New Roman" w:hAnsi="Times New Roman" w:eastAsia="Times New Roman" w:cs="Times New Roman"/>
          <w:color w:val="000000"/>
          <w:vertAlign w:val="superscript"/>
        </w:rPr>
        <w:t>3</w:t>
      </w:r>
      <w:r>
        <w:rPr>
          <w:rFonts w:ascii="宋体" w:hAnsi="宋体" w:eastAsia="宋体" w:cs="宋体"/>
          <w:color w:val="000000"/>
        </w:rPr>
        <w:t>所用的时间与乙设备造雪</w:t>
      </w:r>
      <w:r>
        <w:rPr>
          <w:rFonts w:ascii="Times New Roman" w:hAnsi="Times New Roman" w:eastAsia="Times New Roman" w:cs="Times New Roman"/>
          <w:color w:val="000000"/>
        </w:rPr>
        <w:t>500m</w:t>
      </w:r>
      <w:r>
        <w:rPr>
          <w:rFonts w:ascii="Times New Roman" w:hAnsi="Times New Roman" w:eastAsia="Times New Roman" w:cs="Times New Roman"/>
          <w:color w:val="000000"/>
          <w:vertAlign w:val="superscript"/>
        </w:rPr>
        <w:t>3</w:t>
      </w:r>
      <w:r>
        <w:rPr>
          <w:rFonts w:ascii="宋体" w:hAnsi="宋体" w:eastAsia="宋体" w:cs="宋体"/>
          <w:color w:val="000000"/>
        </w:rPr>
        <w:t>所用的时间相等．求甲、乙两种设备每小时的造雪量．</w:t>
      </w:r>
    </w:p>
    <w:p>
      <w:pPr>
        <w:spacing w:line="360" w:lineRule="auto"/>
        <w:jc w:val="left"/>
        <w:textAlignment w:val="center"/>
        <w:rPr>
          <w:color w:val="000000"/>
        </w:rPr>
      </w:pPr>
      <w:r>
        <w:rPr>
          <w:color w:val="000000"/>
        </w:rPr>
        <w:t xml:space="preserve">21.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是等腰直角三角形，</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分别是边</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上的点，以</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CN</w:t>
      </w:r>
      <w:r>
        <w:rPr>
          <w:rFonts w:ascii="宋体" w:hAnsi="宋体" w:eastAsia="宋体" w:cs="宋体"/>
          <w:color w:val="000000"/>
        </w:rPr>
        <w:t>为邻边作矩形</w:t>
      </w:r>
      <w:r>
        <w:rPr>
          <w:rFonts w:ascii="Times New Roman" w:hAnsi="Times New Roman" w:eastAsia="Times New Roman" w:cs="Times New Roman"/>
          <w:i/>
          <w:color w:val="000000"/>
        </w:rPr>
        <w:t>PMCN</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．设</w:t>
      </w:r>
      <w:r>
        <w:rPr>
          <w:rFonts w:ascii="Times New Roman" w:hAnsi="Times New Roman" w:eastAsia="Times New Roman" w:cs="Times New Roman"/>
          <w:i/>
          <w:color w:val="000000"/>
        </w:rPr>
        <w:t>CM</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CN</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，若</w:t>
      </w:r>
      <w:r>
        <w:rPr>
          <w:rFonts w:ascii="Times New Roman" w:hAnsi="Times New Roman" w:eastAsia="Times New Roman" w:cs="Times New Roman"/>
          <w:i/>
          <w:color w:val="000000"/>
        </w:rPr>
        <w:t>ab</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5238750" cy="1695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5238750" cy="169578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判断由线段</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组成的三角形的形状，并说明理由；</w:t>
      </w:r>
    </w:p>
    <w:p>
      <w:pPr>
        <w:spacing w:line="360" w:lineRule="auto"/>
        <w:jc w:val="left"/>
        <w:textAlignment w:val="center"/>
        <w:rPr>
          <w:color w:val="000000"/>
        </w:rPr>
      </w:pPr>
      <w:r>
        <w:rPr>
          <w:color w:val="000000"/>
        </w:rPr>
        <w:t>（2）</w:t>
      </w:r>
      <w:r>
        <w:rPr>
          <w:rFonts w:ascii="宋体" w:hAnsi="宋体" w:eastAsia="宋体" w:cs="宋体"/>
          <w:color w:val="000000"/>
        </w:rPr>
        <w:t>①当</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时，求∠</w:t>
      </w:r>
      <w:r>
        <w:rPr>
          <w:rFonts w:ascii="Times New Roman" w:hAnsi="Times New Roman" w:eastAsia="Times New Roman" w:cs="Times New Roman"/>
          <w:i/>
          <w:color w:val="000000"/>
        </w:rPr>
        <w:t>ECF</w:t>
      </w:r>
      <w:r>
        <w:rPr>
          <w:rFonts w:ascii="宋体" w:hAnsi="宋体" w:eastAsia="宋体" w:cs="宋体"/>
          <w:color w:val="000000"/>
          <w:position w:val="0"/>
        </w:rPr>
        <w:drawing>
          <wp:inline distT="0" distB="0" distL="114300" distR="114300">
            <wp:extent cx="133350" cy="177800"/>
            <wp:effectExtent l="0" t="0" r="0" b="13335"/>
            <wp:docPr id="2855241" name="图片 2855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241" name="图片 28552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w:t>
      </w:r>
    </w:p>
    <w:p>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时，①中的结论是否成立？并说明理由．</w:t>
      </w:r>
    </w:p>
    <w:p>
      <w:pPr>
        <w:spacing w:line="360" w:lineRule="auto"/>
        <w:jc w:val="left"/>
        <w:textAlignment w:val="center"/>
        <w:rPr>
          <w:color w:val="000000"/>
        </w:rPr>
      </w:pPr>
      <w:r>
        <w:rPr>
          <w:color w:val="000000"/>
        </w:rPr>
        <w:t xml:space="preserve">22. </w:t>
      </w:r>
      <w:r>
        <w:rPr>
          <w:rFonts w:ascii="宋体" w:hAnsi="宋体" w:eastAsia="宋体" w:cs="宋体"/>
          <w:color w:val="000000"/>
        </w:rPr>
        <w:t>在平面直角坐标系</w:t>
      </w:r>
      <w:r>
        <w:rPr>
          <w:rFonts w:ascii="Times New Roman" w:hAnsi="Times New Roman" w:eastAsia="Times New Roman" w:cs="Times New Roman"/>
          <w:i/>
          <w:color w:val="000000"/>
        </w:rPr>
        <w:t>xOy</w:t>
      </w:r>
      <w:r>
        <w:rPr>
          <w:rFonts w:ascii="宋体" w:hAnsi="宋体" w:eastAsia="宋体" w:cs="宋体"/>
          <w:color w:val="000000"/>
        </w:rPr>
        <w:t>中，已知抛物线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mx</w: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16478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724025" cy="1647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当抛物线过点</w:t>
      </w:r>
      <w:r>
        <w:rPr>
          <w:rFonts w:ascii="Times New Roman" w:hAnsi="Times New Roman" w:eastAsia="Times New Roman" w:cs="Times New Roman"/>
          <w:i/>
          <w:color w:val="000000"/>
        </w:rPr>
        <w:t>A</w:t>
      </w:r>
      <w:r>
        <w:rPr>
          <w:rFonts w:ascii="宋体" w:hAnsi="宋体" w:eastAsia="宋体" w:cs="宋体"/>
          <w:color w:val="000000"/>
        </w:rPr>
        <w:t>时，求抛物线的解析式；</w:t>
      </w:r>
    </w:p>
    <w:p>
      <w:pPr>
        <w:spacing w:line="360" w:lineRule="auto"/>
        <w:jc w:val="left"/>
        <w:textAlignment w:val="center"/>
        <w:rPr>
          <w:color w:val="000000"/>
        </w:rPr>
      </w:pPr>
      <w:r>
        <w:rPr>
          <w:color w:val="000000"/>
        </w:rPr>
        <w:t>（2）</w:t>
      </w:r>
      <w:r>
        <w:rPr>
          <w:rFonts w:ascii="宋体" w:hAnsi="宋体" w:eastAsia="宋体" w:cs="宋体"/>
          <w:color w:val="000000"/>
        </w:rPr>
        <w:t>证明：无论</w:t>
      </w:r>
      <w:r>
        <w:rPr>
          <w:rFonts w:ascii="Times New Roman" w:hAnsi="Times New Roman" w:eastAsia="Times New Roman" w:cs="Times New Roman"/>
          <w:i/>
          <w:color w:val="000000"/>
        </w:rPr>
        <w:t>m</w:t>
      </w:r>
      <w:r>
        <w:rPr>
          <w:rFonts w:ascii="宋体" w:hAnsi="宋体" w:eastAsia="宋体" w:cs="宋体"/>
          <w:color w:val="000000"/>
        </w:rPr>
        <w:t>为何值，抛物线必过定点</w:t>
      </w:r>
      <w:r>
        <w:rPr>
          <w:rFonts w:ascii="Times New Roman" w:hAnsi="Times New Roman" w:eastAsia="Times New Roman" w:cs="Times New Roman"/>
          <w:i/>
          <w:color w:val="000000"/>
        </w:rPr>
        <w:t>D</w:t>
      </w:r>
      <w:r>
        <w:rPr>
          <w:rFonts w:ascii="宋体" w:hAnsi="宋体" w:eastAsia="宋体" w:cs="宋体"/>
          <w:color w:val="000000"/>
        </w:rPr>
        <w:t>，并求出点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）的条件下，抛物线与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是抛物线上位于第一象限的点，连接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PD</w: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PD</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N</w:t>
      </w:r>
      <w:r>
        <w:rPr>
          <w:rFonts w:ascii="宋体" w:hAnsi="宋体" w:eastAsia="宋体" w:cs="宋体"/>
          <w:color w:val="000000"/>
        </w:rPr>
        <w:t>．设</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PAM</w:t>
      </w: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BMN</w:t>
      </w:r>
      <w:r>
        <w:rPr>
          <w:rFonts w:ascii="宋体" w:hAnsi="宋体" w:eastAsia="宋体" w:cs="宋体"/>
          <w:color w:val="000000"/>
        </w:rPr>
        <w:t>，问是否存在这样的点</w:t>
      </w:r>
      <w:r>
        <w:rPr>
          <w:rFonts w:ascii="Times New Roman" w:hAnsi="Times New Roman" w:eastAsia="Times New Roman" w:cs="Times New Roman"/>
          <w:i/>
          <w:color w:val="000000"/>
        </w:rPr>
        <w:t>P</w:t>
      </w:r>
      <w:r>
        <w:rPr>
          <w:rFonts w:ascii="宋体" w:hAnsi="宋体" w:eastAsia="宋体" w:cs="宋体"/>
          <w:color w:val="000000"/>
        </w:rPr>
        <w:t>，使得</w:t>
      </w:r>
      <w:r>
        <w:rPr>
          <w:rFonts w:ascii="Times New Roman" w:hAnsi="Times New Roman" w:eastAsia="Times New Roman" w:cs="Times New Roman"/>
          <w:i/>
          <w:color w:val="000000"/>
        </w:rPr>
        <w:t>S</w:t>
      </w:r>
      <w:r>
        <w:rPr>
          <w:rFonts w:ascii="宋体" w:hAnsi="宋体" w:eastAsia="宋体" w:cs="宋体"/>
          <w:color w:val="000000"/>
        </w:rPr>
        <w:t>有最大值？若存在，请求出点</w:t>
      </w:r>
      <w:r>
        <w:rPr>
          <w:rFonts w:ascii="Times New Roman" w:hAnsi="Times New Roman" w:eastAsia="Times New Roman" w:cs="Times New Roman"/>
          <w:i/>
          <w:color w:val="000000"/>
        </w:rPr>
        <w:t>P</w:t>
      </w:r>
      <w:r>
        <w:rPr>
          <w:rFonts w:ascii="宋体" w:hAnsi="宋体" w:eastAsia="宋体" w:cs="宋体"/>
          <w:color w:val="000000"/>
        </w:rPr>
        <w:t>的坐标，并求出</w:t>
      </w:r>
      <w:r>
        <w:rPr>
          <w:rFonts w:ascii="Times New Roman" w:hAnsi="Times New Roman" w:eastAsia="Times New Roman" w:cs="Times New Roman"/>
          <w:i/>
          <w:color w:val="000000"/>
        </w:rPr>
        <w:t>S</w:t>
      </w:r>
      <w:r>
        <w:rPr>
          <w:rFonts w:ascii="宋体" w:hAnsi="宋体" w:eastAsia="宋体" w:cs="宋体"/>
          <w:color w:val="000000"/>
        </w:rPr>
        <w:t>的最大值；若不存在，请说明理由．</w:t>
      </w: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8D14A7"/>
    <w:rsid w:val="25FA526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1" Type="http://schemas.openxmlformats.org/officeDocument/2006/relationships/fontTable" Target="fontTable.xml"/><Relationship Id="rId80" Type="http://schemas.openxmlformats.org/officeDocument/2006/relationships/customXml" Target="../customXml/item1.xml"/><Relationship Id="rId8" Type="http://schemas.openxmlformats.org/officeDocument/2006/relationships/footer" Target="footer3.xml"/><Relationship Id="rId79" Type="http://schemas.openxmlformats.org/officeDocument/2006/relationships/image" Target="media/image45.png"/><Relationship Id="rId78" Type="http://schemas.openxmlformats.org/officeDocument/2006/relationships/image" Target="media/image44.png"/><Relationship Id="rId77" Type="http://schemas.openxmlformats.org/officeDocument/2006/relationships/image" Target="media/image43.png"/><Relationship Id="rId76" Type="http://schemas.openxmlformats.org/officeDocument/2006/relationships/image" Target="media/image42.png"/><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image" Target="media/image40.png"/><Relationship Id="rId72" Type="http://schemas.openxmlformats.org/officeDocument/2006/relationships/image" Target="media/image39.png"/><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wmf"/><Relationship Id="rId68" Type="http://schemas.openxmlformats.org/officeDocument/2006/relationships/oleObject" Target="embeddings/oleObject23.bin"/><Relationship Id="rId67" Type="http://schemas.openxmlformats.org/officeDocument/2006/relationships/image" Target="media/image36.png"/><Relationship Id="rId66" Type="http://schemas.openxmlformats.org/officeDocument/2006/relationships/image" Target="media/image35.wmf"/><Relationship Id="rId65" Type="http://schemas.openxmlformats.org/officeDocument/2006/relationships/oleObject" Target="embeddings/oleObject22.bin"/><Relationship Id="rId64" Type="http://schemas.openxmlformats.org/officeDocument/2006/relationships/image" Target="media/image34.png"/><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png"/><Relationship Id="rId50" Type="http://schemas.openxmlformats.org/officeDocument/2006/relationships/image" Target="media/image26.png"/><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png"/><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2022-10-21T15:40:00Z</dcterms:created>
  <dc:creator>学科网试题生产平台</dc:creator>
  <dc:description>3034299009900544</dc:description>
  <cp:lastModifiedBy>AA食来运转美食店洪丽</cp:lastModifiedBy>
  <dcterms:modified xsi:type="dcterms:W3CDTF">2023-05-15T03:47:51Z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3891F8788B8D4FCB86831519E6759B69_12</vt:lpwstr>
  </property>
</Properties>
</file>