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50F2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11874500</wp:posOffset>
            </wp:positionV>
            <wp:extent cx="495300" cy="469900"/>
            <wp:effectExtent l="0" t="0" r="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年兴安盟、呼伦贝尔市初中毕业生学业考试数学</w:t>
      </w:r>
    </w:p>
    <w:p w14:paraId="3B2B93A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6BE752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3D9CE5C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答卷前，考生务必将自己的姓名、准考证号、座位号填写在答题卡上．回答选择题时，选出每小题答案后，用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铅笔把答题卡上对应题目的答案标号涂黑．如需改动，用橡皮擦干净后，再选涂其他答案标号．回答非选择题时，请用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毫米的黑色字迹签字笔将答案写在答题卡上，写在本试卷上无效．</w:t>
      </w:r>
    </w:p>
    <w:p w14:paraId="2092103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请将姓名、准考证号填写在本试卷相应位置上．</w:t>
      </w:r>
    </w:p>
    <w:p w14:paraId="547C244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考试结束后，将本试卷、答题卡和草稿纸一并交回．</w:t>
      </w:r>
    </w:p>
    <w:p w14:paraId="43F33D1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一、选择题（下列各题的四个选项中只有一个正确．共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12B6FE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8" o:title="eqId010ba2f9305f6202333600792870d1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309247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" o:title="eqIdca83504e351d7516f61a3052d7a318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8" o:title="eqId010ba2f9305f6202333600792870d17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5pt;width:19pt;" o:ole="t" filled="f" o:preferrelative="t" stroked="f" coordsize="21600,21600">
            <v:path/>
            <v:fill on="f" focussize="0,0"/>
            <v:stroke on="f" joinstyle="miter"/>
            <v:imagedata r:id="rId13" o:title="eqId32e22e1223baf7cb3d53e668c244960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 w14:paraId="3B441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598832" name="图片 903598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98832" name="图片 90359883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DF96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pt;width:80pt;" o:ole="t" filled="f" o:preferrelative="t" stroked="f" coordsize="21600,21600">
            <v:path/>
            <v:fill on="f" focussize="0,0"/>
            <v:stroke on="f" joinstyle="miter"/>
            <v:imagedata r:id="rId16" o:title="eqId6ab85fb07d975db07ed4049d8632094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pt;width:61.7pt;" o:ole="t" filled="f" o:preferrelative="t" stroked="f" coordsize="21600,21600">
            <v:path/>
            <v:fill on="f" focussize="0,0"/>
            <v:stroke on="f" joinstyle="miter"/>
            <v:imagedata r:id="rId18" o:title="eqId04b4fd1fef0b18e12df9b1d28578ba8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378648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85pt;width:65.65pt;" o:ole="t" filled="f" o:preferrelative="t" stroked="f" coordsize="21600,21600">
            <v:path/>
            <v:fill on="f" focussize="0,0"/>
            <v:stroke on="f" joinstyle="miter"/>
            <v:imagedata r:id="rId20" o:title="eqIdd99a865923e89fd3c5bf994f8eea7b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4.75pt;" o:ole="t" filled="f" o:preferrelative="t" stroked="f" coordsize="21600,21600">
            <v:path/>
            <v:fill on="f" focussize="0,0"/>
            <v:stroke on="f" joinstyle="miter"/>
            <v:imagedata r:id="rId22" o:title="eqId8dd03323d5a00570ca6103ecbcc4a4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58EDB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如图是由七个完全相同的小正方体组成的立体图形，选项给出的四个平面图形中不属于其三视图的是（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710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D2C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61975" cy="561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38200" cy="561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561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561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7A7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新时代十年来，我国建成世界上规模最大的社会保障体系，其中基本医疗保险的参保人数由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29" o:title="eqId8f7055173acbe62badcdaf7334fe728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亿增加到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1" o:title="eqId0e54f344569c8fea5acd9b1b94da26c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亿，参保率稳定在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" o:title="eqId0f452908e724c996612865720314783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1" o:title="eqId0e54f344569c8fea5acd9b1b94da26c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869E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6" o:title="eqId269abf780e70767fc8100771fae4ea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8" o:title="eqIdbdc16523645189c963d3690e2e1b6e7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0" o:title="eqIde77799b6106b49d90f4797d307376a5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2" o:title="eqIdde994af1bfdc6383391e88eb2e15fa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 w14:paraId="54F22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下列说法正确的是（）</w:t>
      </w:r>
    </w:p>
    <w:p w14:paraId="3C422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任意画一个三角形，其内角和是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44" o:title="eqId1b2ccc34a8b3cf908af78bdbe804afa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是必然事件</w:t>
      </w:r>
    </w:p>
    <w:p w14:paraId="25BEA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调查某批次汽车的抗撞击能力，适宜全面调查．</w:t>
      </w:r>
    </w:p>
    <w:p w14:paraId="1615E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的众数是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，则这组数据的中位数是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DA18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在一次芭蕾舞比赛中，甲、乙两个芭蕾舞团都表演了舞剧《天鹅湖》，两团女演员的身高平均数相同，方差分别为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pt;width:87.05pt;" o:ole="t" filled="f" o:preferrelative="t" stroked="f" coordsize="21600,21600">
            <v:path/>
            <v:fill on="f" focussize="0,0"/>
            <v:stroke on="f" joinstyle="miter"/>
            <v:imagedata r:id="rId46" o:title="eqId79580bf38cd4cfb76af9ea2e8fd79a8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，则甲芭蕾舞团的女演员身高更整齐</w:t>
      </w:r>
    </w:p>
    <w:p w14:paraId="5EBB93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8pt;width:102.05pt;" o:ole="t" filled="f" o:preferrelative="t" stroked="f" coordsize="21600,21600">
            <v:path/>
            <v:fill on="f" focussize="0,0"/>
            <v:stroke on="f" joinstyle="miter"/>
            <v:imagedata r:id="rId48" o:title="eqId957b40630b4724954eb8c41dbcfb832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50" o:title="eqId46a9a1eb1d588db7bcae1b071ca06f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52" o:title="eqIdfebc9a89d0d1c97b88c0f4acd32b4e6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E5D9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733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300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5" o:title="eqId47d156f9b5cdfbca8999190fb661fd5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57" o:title="eqIde03c6951db9ee0c1c0e75fea14b460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5pt;width:35.4pt;" o:ole="t" filled="f" o:preferrelative="t" stroked="f" coordsize="21600,21600">
            <v:path/>
            <v:fill on="f" focussize="0,0"/>
            <v:stroke on="f" joinstyle="miter"/>
            <v:imagedata r:id="rId59" o:title="eqId7a4cd03251a8caa62ac8c3244c96ee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5pt;width:34.8pt;" o:ole="t" filled="f" o:preferrelative="t" stroked="f" coordsize="21600,21600">
            <v:path/>
            <v:fill on="f" focussize="0,0"/>
            <v:stroke on="f" joinstyle="miter"/>
            <v:imagedata r:id="rId61" o:title="eqIdfa43dce5cc2f4857caa8a2e7d0438c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</w:p>
    <w:p w14:paraId="1AADD8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63" o:title="eqId632244ea6931507f8656e1cc3437d39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在数轴上的对应位置如图所示，则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3.25pt;width:108pt;" o:ole="t" filled="f" o:preferrelative="t" stroked="f" coordsize="21600,21600">
            <v:path/>
            <v:fill on="f" focussize="0,0"/>
            <v:stroke on="f" joinstyle="miter"/>
            <v:imagedata r:id="rId65" o:title="eqId351371e6b5e33349b438c43b4c3454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的化简结果是（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C66C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447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9C8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68" o:title="eqId4c896b2e70529818eaa3565c780320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70" o:title="eqIdb70e7b17061aadafa8843afcc008e4c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 w14:paraId="6D639E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1pt;width:39.45pt;" o:ole="t" filled="f" o:preferrelative="t" stroked="f" coordsize="21600,21600">
            <v:path/>
            <v:fill on="f" focussize="0,0"/>
            <v:stroke on="f" joinstyle="miter"/>
            <v:imagedata r:id="rId72" o:title="eqIdaee82283f06cedef32eb15b87964f5d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4" o:title="eqId4a82575784a8f933164e2e8101043ee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上，坐标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76" o:title="eqId82a79a33a83a7ba57a34b5093d1d1d0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是二元一次方程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8pt;width:61.7pt;" o:ole="t" filled="f" o:preferrelative="t" stroked="f" coordsize="21600,21600">
            <v:path/>
            <v:fill on="f" focussize="0,0"/>
            <v:stroke on="f" joinstyle="miter"/>
            <v:imagedata r:id="rId78" o:title="eqId1f47c4298712b154568db70c2d159d6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7D78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5E017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84" o:title="eqId30e5c7dad9a1dae23f47f67fc03eff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为圆心，适当长为半径画弧分别交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88" o:title="eqId7dec2ca6438c82b43f746057d812988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0" o:title="eqIdac047e91852b91af639feec23a9598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2" o:title="eqId54a5d7d3b6b63fe5c24c3907b7a8eaa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94" o:title="eqId7789a500686c7a73770404ead6af059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96" o:title="eqIdc94e1ca12da27075e5241b7c7ce7467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99" o:title="eqId20a541b81584a032f571159ea152c8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05" o:title="eqId7ac451db3443cabb204f96c31fd4a02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07" o:title="eqIdab2a2834d80ff574e79eae8ca8d4e9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2FF3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62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7E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09245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两种机器人都被用来搬运化工原料，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型机器人每小时多搬运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千克，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型机器人搬运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千克所用时间与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型机器人搬运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千克所用时间相等．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两种机器人每小时分别搬运多少干克化工原料？（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97C1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3598838" name="图片 903598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98838" name="图片 903598838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</w:p>
    <w:p w14:paraId="191323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3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5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相父于点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5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5" o:title="eqIdc700aba9c6abc4f9e93fbc268929b9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7" o:title="eqId72cb97395ebc5ee1b212afb7a97b985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129" o:title="eqId2689f0ce5ab3467d8214794d8acb2b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1" o:title="eqIde6e490f703eb6c9bb1278c78ebc2d6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33" o:title="eqId5f2ea13010e2399194be2a681310543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E027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3E6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36" o:title="eqId95bacae35b6e16a0a33c2bdc6bc07df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138" o:title="eqIdec96333ce215db10a533acaa92b5103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35.15pt;" o:ole="t" filled="f" o:preferrelative="t" stroked="f" coordsize="21600,21600">
            <v:path/>
            <v:fill on="f" focussize="0,0"/>
            <v:stroke on="f" joinstyle="miter"/>
            <v:imagedata r:id="rId140" o:title="eqId0fc996d44721310aaed5663ac8def8f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2" o:title="eqIdcf298f00799cbf34b4db26f5f63af92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</w:p>
    <w:p w14:paraId="08E376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已知某同学家、体育场、图书馆在同一条直线上．下面的图象反映的过程是：该同学从家跑步去体育场，在那里锻炼了一阵后又步行回家吃早餐，饭后骑自行车到图书馆．图中用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表示时间，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表示该同学离家的距离．结合图象给出下列结论：</w:t>
      </w:r>
    </w:p>
    <w:p w14:paraId="38198B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7DE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）体育场离该同学家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千米；</w:t>
      </w:r>
    </w:p>
    <w:p w14:paraId="2C9B2A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）该同学在体育场锻炼了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分钟；</w:t>
      </w:r>
    </w:p>
    <w:p w14:paraId="7C8BB6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）该同学跑步前平均速度是步行平均速度的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倍；</w:t>
      </w:r>
    </w:p>
    <w:p w14:paraId="236CB1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）若该同学骑行的平均速度是跑步平均速度的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5" o:title="eqId0a6936d370d6a238a608ca56f87198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3.75</w:t>
      </w:r>
      <w:r>
        <w:rPr>
          <w:rFonts w:ascii="宋体" w:hAnsi="宋体" w:eastAsia="宋体" w:cs="宋体"/>
          <w:color w:val="000000"/>
        </w:rPr>
        <w:t>；</w:t>
      </w:r>
    </w:p>
    <w:p w14:paraId="4AF77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6902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65EF0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72B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9900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47" o:title="eqId4f10f6cb1d9325b6496c1eabead2c6c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9" o:title="eqIdddbb898663f98b8400a897913b4d310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53" o:title="eqId9e52a8f07834cbbbe4224962672fbbb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55" o:title="eqId45acdbac251ca6b76a166c1242e71df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57" o:title="eqId151f7aef7d0f56e18562f5a4030cf81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3598834" name="图片 903598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98834" name="图片 90359883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6AC0E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F48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为了促进城乡协调发展，实现共同富裕，某乡镇计划修建公路．如图、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61" o:title="eqId16d65cecaf8a3dc2953f4109c75a98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63" o:title="eqId83bb3820bab977db734f4335e4fde7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是公路弯道的外、内边线，它们有共同的圆心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，所对的圆心角都是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5" o:title="eqId9c5b696c0ca68ec19b9127c1675051f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在同一条直线上，公路弯道外侧边线比内侧边线多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米，则公路宽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3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米．（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68" o:title="eqId70f5389990c3a0c5373f3bd9fb2454c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，计算结果精确到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</w:t>
      </w:r>
    </w:p>
    <w:p w14:paraId="014F8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952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56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5" o:title="eqId0a6936d370d6a238a608ca56f87198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72" o:title="eqId2c94bb12cee76221e13f9ef955b0aa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定义运算“※”为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174" o:title="eqId2534f3066c544e11c29d0140065cee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95.75pt;" o:ole="t" filled="f" o:preferrelative="t" stroked="f" coordsize="21600,21600">
            <v:path/>
            <v:fill on="f" focussize="0,0"/>
            <v:stroke on="f" joinstyle="miter"/>
            <v:imagedata r:id="rId176" o:title="eqId7f441f29ac1f3862b6eebc10994a031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8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6.7pt;" o:ole="t" filled="f" o:preferrelative="t" stroked="f" coordsize="21600,21600">
            <v:path/>
            <v:fill on="f" focussize="0,0"/>
            <v:stroke on="f" joinstyle="miter"/>
            <v:imagedata r:id="rId180" o:title="eqId9102f08f9fe8809c71ad49e50223cf1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有且只有一个正整数解时，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82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3C105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87" o:title="eqIdea2159272005e0a732f1b3e68f99fcb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89" o:title="eqId17f90de9525896175eeff3a20579a1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92" o:title="eqId2146aec59309d1544ece1d028a17e39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4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6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200" o:title="eqIdc2d6ceed6e5a36193bcb5a557853dbe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．反比例函数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02" o:title="eqId03517310ea1e913f709753592ac65ff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7" o:title="eqId15a9ba7b666dae8aa7aaec80a6811c9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83674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A7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932C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7.2pt;width:200.95pt;" o:ole="t" filled="f" o:preferrelative="t" stroked="f" coordsize="21600,21600">
            <v:path/>
            <v:fill on="f" focussize="0,0"/>
            <v:stroke on="f" joinstyle="miter"/>
            <v:imagedata r:id="rId210" o:title="eqId8361bd2e235c59514ca006e0ba1cd9d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C141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4.8pt;width:136.1pt;" o:ole="t" filled="f" o:preferrelative="t" stroked="f" coordsize="21600,21600">
            <v:path/>
            <v:fill on="f" focussize="0,0"/>
            <v:stroke on="f" joinstyle="miter"/>
            <v:imagedata r:id="rId212" o:title="eqId1d9f3a8054187a2ded730f576baaaf1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14" o:title="eqId4cac6b2aadade55910b7a544d1bde9e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83D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综合实践活动中，数学兴趣小组利用无人机测量大楼的高度．如图，无人机在离地面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米的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处，测得操控者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18" o:title="eqIdf6b86c22b670a8e9f3896f9e8883fbb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，测得楼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楼顶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6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2" o:title="eqId79a97bb4dcfab4ec7539bc783d563c4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，又经过人工测量得到操控者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和大楼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之间的水平距离是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米，则楼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的高度是多少米？（点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27" o:title="eqIdd2740d2f1f18082f6299bd23e0be289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都在同一平面内，参考数据：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29" o:title="eqIdb8a7ff6bb8000946da9599d7d903ac9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F59C6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215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从一副普通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3598836" name="图片 903598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98836" name="图片 90359883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扑克牌中取出五张牌，它们的牌面数字分别是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A0F6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将这五张扑克牌背面朝上，洗匀后从中随机抽取一张，则抽取的这张牌的牌面数字是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的概率是多少？</w:t>
      </w:r>
    </w:p>
    <w:p w14:paraId="1E07A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将这五张扑克牌背面朝上，洗匀后从中随机抽取一张（不放回），再从中随机抽取第二张．请用列表或画树状图的方法，求抽取的这两张牌的牌面数字之和为奇数的概率．</w:t>
      </w:r>
    </w:p>
    <w:p w14:paraId="0BF80E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139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4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6" o:title="eqId5c7e48723871f06a6aeae31a2a1ff79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38" o:title="eqId274cf35acb4a1748d15c39d15a9bea7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38" o:title="eqId274cf35acb4a1748d15c39d15a9bea7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42" o:title="eqIde2c3d2cba96f6f03520c0b3f6e4da03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46" o:title="eqIde3d0cded6743bc305ca9bab88346a80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</w:p>
    <w:p w14:paraId="7A4D1D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A1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9" o:title="eqId2dde327febef2331a4766a79b433cc0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是菱形：</w:t>
      </w:r>
    </w:p>
    <w:p w14:paraId="48CF5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若平行四边形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8pt;width:121.85pt;" o:ole="t" filled="f" o:preferrelative="t" stroked="f" coordsize="21600,21600">
            <v:path/>
            <v:fill on="f" focussize="0,0"/>
            <v:stroke on="f" joinstyle="miter"/>
            <v:imagedata r:id="rId252" o:title="eqIdc42350a357b335b4679fb6f3f7edbc3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4" o:title="eqId68a83fdd2ba72a2dba0b6b10bb3e06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466D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6333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市某校组织本校学生参加“市志愿者服务”活动，其服务项目有“清洁卫生”“敬老服务”“文明宣传”“交通劝导”，每名参加志愿者服务的学生只参加其中一项．为了解各项目参与情况，该校随机调查了部分参加志愿者服务的学生，将调查结果绘制成如下两幅不完整的统计图．</w:t>
      </w:r>
    </w:p>
    <w:p w14:paraId="15274A32">
      <w:pPr>
        <w:spacing w:line="360" w:lineRule="auto"/>
        <w:jc w:val="both"/>
        <w:textAlignment w:val="center"/>
        <w:rPr>
          <w:color w:val="000000"/>
        </w:rPr>
      </w:pPr>
    </w:p>
    <w:p w14:paraId="62C30F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2019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CD8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根据统计图信息，解答下列问题：</w:t>
      </w:r>
    </w:p>
    <w:p w14:paraId="12C23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3598830" name="图片 903598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98830" name="图片 9035988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学生共有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人，请补全条形统计图；</w:t>
      </w:r>
    </w:p>
    <w:p w14:paraId="288B3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在扇形统计图中，求“敬老服务”对应的圆心角的度数；</w:t>
      </w:r>
    </w:p>
    <w:p w14:paraId="117C0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名学生，若有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26.2pt;" o:ole="t" filled="f" o:preferrelative="t" stroked="f" coordsize="21600,21600">
            <v:path/>
            <v:fill on="f" focussize="0,0"/>
            <v:stroke on="f" joinstyle="miter"/>
            <v:imagedata r:id="rId257" o:title="eqId358d1067c81a8f997a4d457088a769d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的学生参加志愿者服务，请你估计参加“文明宣传”项目的学生人数．</w:t>
      </w:r>
    </w:p>
    <w:p w14:paraId="23E5CE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9229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5pt;width:64.5pt;" o:ole="t" filled="f" o:preferrelative="t" stroked="f" coordsize="21600,21600">
            <v:path/>
            <v:fill on="f" focussize="0,0"/>
            <v:stroke on="f" joinstyle="miter"/>
            <v:imagedata r:id="rId264" o:title="eqIda0537d0f6dbfb82d827680c56ed60e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的两条弦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68" o:title="eqIda257efe61756326fa47e16a35f9503f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8pt;width:99.7pt;" o:ole="t" filled="f" o:preferrelative="t" stroked="f" coordsize="21600,21600">
            <v:path/>
            <v:fill on="f" focussize="0,0"/>
            <v:stroke on="f" joinstyle="miter"/>
            <v:imagedata r:id="rId270" o:title="eqIdc1827ab2902d57ce5737084be5067cf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B278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2E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1" o:title="eqIde6e490f703eb6c9bb1278c78ebc2d66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3C45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7.85pt;width:103.7pt;" o:ole="t" filled="f" o:preferrelative="t" stroked="f" coordsize="21600,21600">
            <v:path/>
            <v:fill on="f" focussize="0,0"/>
            <v:stroke on="f" joinstyle="miter"/>
            <v:imagedata r:id="rId275" o:title="eqId537ed148c876117d8cd839e2d05a87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，求扇形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7" o:title="eqIde1d5fed6f61cf33e780586ad8e3234e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61EF1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AC1A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某超市从某水果种植基地购进甲、乙两种优质水果，经调查，这两种水果的进价和售价如表所示：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769"/>
        <w:gridCol w:w="1769"/>
      </w:tblGrid>
      <w:tr w14:paraId="3ED08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245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水果种类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809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F07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</w:tr>
      <w:tr w14:paraId="3366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64F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EBC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45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914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</w:tr>
      <w:tr w14:paraId="340A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82D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AC3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17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091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 w14:paraId="73D9C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该超市购进甲种水果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千克和乙种水果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千克需</w:t>
      </w:r>
      <w:r>
        <w:rPr>
          <w:rFonts w:ascii="Times New Roman" w:hAnsi="Times New Roman" w:eastAsia="Times New Roman" w:cs="Times New Roman"/>
          <w:color w:val="000000"/>
        </w:rPr>
        <w:t>366</w:t>
      </w:r>
      <w:r>
        <w:rPr>
          <w:rFonts w:ascii="宋体" w:hAnsi="宋体" w:eastAsia="宋体" w:cs="宋体"/>
          <w:color w:val="000000"/>
        </w:rPr>
        <w:t>元：购进甲种水果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千克和乙种水果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千克需</w:t>
      </w:r>
      <w:r>
        <w:rPr>
          <w:rFonts w:ascii="Times New Roman" w:hAnsi="Times New Roman" w:eastAsia="Times New Roman" w:cs="Times New Roman"/>
          <w:color w:val="000000"/>
        </w:rPr>
        <w:t>705</w:t>
      </w:r>
      <w:r>
        <w:rPr>
          <w:rFonts w:ascii="宋体" w:hAnsi="宋体" w:eastAsia="宋体" w:cs="宋体"/>
          <w:color w:val="000000"/>
        </w:rPr>
        <w:t>元．</w:t>
      </w:r>
    </w:p>
    <w:p w14:paraId="66AA8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63" o:title="eqId632244ea6931507f8656e1cc3437d39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9080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该超市决定每天购进甲、乙两种水果共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千克进行销售，其中甲种水果的数量不少于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千克，且不大于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千克．实际销售时，若甲种水果超过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千克，则超过部分按每千克降价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元销售．求超市当天销售完这两种水果获得的利润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4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（元）与购进甲种水果的数量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8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（千克）之间的函数关系式（写出自变量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8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的取值范围），并求出在获得最大利润时，超市的进货方案以及最大利润．</w:t>
      </w:r>
    </w:p>
    <w:p w14:paraId="2A263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6FB5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如图，在平面直角坐标系中，二次函数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85" o:title="eqIdfcc90b02a4cd1425aabfc192b1cdee1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的图像经过原点和点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7" o:title="eqId3a0d256036d52b784b8c68bfc8db69d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．经过点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的直线与该二次函数图象交于点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90" o:title="eqId6df46b800478f98f9f7b4f4c51a90a4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4" o:title="eqIdd053b14c8588eee2acbbe44fc37a688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6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9761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AC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求二次函数的解析式及点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6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C0E7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是二次函数图象上的一个动点，当点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上方时，过点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00" o:title="eqIdae95e96ce568efee50145f8d017353d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1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82" o:title="eqId294f5ba74cdf695fc9a8a8e52f42132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50B8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82" o:title="eqId294f5ba74cdf695fc9a8a8e52f42132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8" o:title="eqIde0629ce42392a7fe9be21d25c39c3e6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的长度最大，并求出最大值；</w:t>
      </w:r>
    </w:p>
    <w:p w14:paraId="137886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是否存在点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311" o:title="eqId983add910c8e09954f164a5e87d1f7f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313" o:title="eqId2bbf9680f74a9ac5d934304654ce277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相似．若存在，请求出点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坐标；若不存在，请说明理由．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695FDE50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CA6C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4A653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image" Target="media/image2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png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6" Type="http://schemas.openxmlformats.org/officeDocument/2006/relationships/fontTable" Target="fontTable.xml"/><Relationship Id="rId315" Type="http://schemas.openxmlformats.org/officeDocument/2006/relationships/customXml" Target="../customXml/item1.xml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71.bin"/><Relationship Id="rId31" Type="http://schemas.openxmlformats.org/officeDocument/2006/relationships/image" Target="media/image16.wmf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9.bin"/><Relationship Id="rId306" Type="http://schemas.openxmlformats.org/officeDocument/2006/relationships/oleObject" Target="embeddings/oleObject168.bin"/><Relationship Id="rId305" Type="http://schemas.openxmlformats.org/officeDocument/2006/relationships/oleObject" Target="embeddings/oleObject167.bin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oleObject" Target="embeddings/oleObject164.bin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oleObject" Target="embeddings/oleObject160.bin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32.png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image" Target="media/image131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54.bin"/><Relationship Id="rId288" Type="http://schemas.openxmlformats.org/officeDocument/2006/relationships/oleObject" Target="embeddings/oleObject153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52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oleObject" Target="embeddings/oleObject147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6.bin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3.bin"/><Relationship Id="rId273" Type="http://schemas.openxmlformats.org/officeDocument/2006/relationships/oleObject" Target="embeddings/oleObject142.bin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6.png"/><Relationship Id="rId270" Type="http://schemas.openxmlformats.org/officeDocument/2006/relationships/image" Target="media/image125.wmf"/><Relationship Id="rId27" Type="http://schemas.openxmlformats.org/officeDocument/2006/relationships/image" Target="media/image14.png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4.wmf"/><Relationship Id="rId267" Type="http://schemas.openxmlformats.org/officeDocument/2006/relationships/oleObject" Target="embeddings/oleObject139.bin"/><Relationship Id="rId266" Type="http://schemas.openxmlformats.org/officeDocument/2006/relationships/oleObject" Target="embeddings/oleObject138.bin"/><Relationship Id="rId265" Type="http://schemas.openxmlformats.org/officeDocument/2006/relationships/oleObject" Target="embeddings/oleObject137.bin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6.bin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3.png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20.png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image" Target="media/image12.png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6.png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11.png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8.bin"/><Relationship Id="rId232" Type="http://schemas.openxmlformats.org/officeDocument/2006/relationships/oleObject" Target="embeddings/oleObject117.bin"/><Relationship Id="rId231" Type="http://schemas.openxmlformats.org/officeDocument/2006/relationships/oleObject" Target="embeddings/oleObject116.bin"/><Relationship Id="rId230" Type="http://schemas.openxmlformats.org/officeDocument/2006/relationships/image" Target="media/image110.png"/><Relationship Id="rId23" Type="http://schemas.openxmlformats.org/officeDocument/2006/relationships/image" Target="media/image10.png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0.bin"/><Relationship Id="rId220" Type="http://schemas.openxmlformats.org/officeDocument/2006/relationships/oleObject" Target="embeddings/oleObject109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oleObject" Target="embeddings/oleObject106.bin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2.png"/><Relationship Id="rId207" Type="http://schemas.openxmlformats.org/officeDocument/2006/relationships/image" Target="media/image101.wmf"/><Relationship Id="rId206" Type="http://schemas.openxmlformats.org/officeDocument/2006/relationships/oleObject" Target="embeddings/oleObject101.bin"/><Relationship Id="rId205" Type="http://schemas.openxmlformats.org/officeDocument/2006/relationships/oleObject" Target="embeddings/oleObject100.bin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oleObject" Target="embeddings/oleObject94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91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6.png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6.wmf"/><Relationship Id="rId159" Type="http://schemas.openxmlformats.org/officeDocument/2006/relationships/image" Target="media/image81.png"/><Relationship Id="rId158" Type="http://schemas.openxmlformats.org/officeDocument/2006/relationships/oleObject" Target="embeddings/oleObject73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3.png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4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4.bin"/><Relationship Id="rId119" Type="http://schemas.openxmlformats.org/officeDocument/2006/relationships/image" Target="media/image61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image" Target="media/image55.png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2024-07-06T11:40:00Z</dcterms:created>
  <dc:creator>学科网试题生产平台</dc:creator>
  <dc:description>3533437988306944</dc:description>
  <cp:lastModifiedBy>A宏睿房屋靳磊</cp:lastModifiedBy>
  <dcterms:modified xsi:type="dcterms:W3CDTF">2024-07-06T13:49:08Z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2052-12.1.0.17145</vt:lpwstr>
  </property>
  <property fmtid="{D5CDD505-2E9C-101B-9397-08002B2CF9AE}" pid="7" name="ICV">
    <vt:lpwstr>CF58E346072342F6AB30552B4C0867E6_12</vt:lpwstr>
  </property>
</Properties>
</file>