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10896600</wp:posOffset>
            </wp:positionV>
            <wp:extent cx="469900" cy="355600"/>
            <wp:effectExtent l="0" t="0" r="6350" b="6350"/>
            <wp:wrapNone/>
            <wp:docPr id="100228" name="图片 10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8" name="图片 100228"/>
                    <pic:cNvPicPr>
                      <a:picLocks noChangeAspect="1"/>
                    </pic:cNvPicPr>
                  </pic:nvPicPr>
                  <pic:blipFill>
                    <a:blip r:embed="rId6"/>
                    <a:stretch>
                      <a:fillRect/>
                    </a:stretch>
                  </pic:blipFill>
                  <pic:spPr>
                    <a:xfrm>
                      <a:off x="0" y="0"/>
                      <a:ext cx="469900" cy="355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年呼和浩特市中考试卷数学</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．考生务必将自己的姓名、准考证号填涂在试卷和答题卡的规定位置．</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．考生要将答案写在答题卡上，在试卷上答题一律无效．考试结束后，本试卷和答题卡一并交回．</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小题，在每小题给出的四个选项中，只有一项是符合题目要求的）</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 o:title="eqId9db0aa074fa28a61ef83538d2349ecd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的结果是（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A</w:t>
      </w:r>
      <w:r>
        <w:rPr>
          <w:rFonts w:hint="eastAsia"/>
          <w:position w:val="-22"/>
        </w:rPr>
        <w:drawing>
          <wp:inline distT="0" distB="0" distL="114300" distR="114300">
            <wp:extent cx="31750" cy="88900"/>
            <wp:effectExtent l="0" t="0" r="0" b="0"/>
            <wp:docPr id="349931977" name="图片 34993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31977" name="图片 349931977"/>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rFonts w:hint="eastAsia"/>
        </w:rPr>
        <w:t xml:space="preserve"> </w:t>
      </w:r>
      <w:r>
        <w:object>
          <v:shape id="_x0000_i1026"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11" o:title="eqIdacbc6a613224461ade69362d46550474"/>
            <o:lock v:ext="edit" aspectratio="t"/>
            <w10:wrap type="none"/>
            <w10:anchorlock/>
          </v:shape>
          <o:OLEObject Type="Embed" ProgID="Equation.DSMT4" ShapeID="_x0000_i1026" DrawAspect="Content" ObjectID="_1468075726" r:id="rId10">
            <o:LockedField>false</o:LockedField>
          </o:OLEObject>
        </w:object>
      </w:r>
      <w:r>
        <w:rPr>
          <w:rFonts w:hint="eastAsia"/>
        </w:rPr>
        <w:tab/>
      </w:r>
      <w:r>
        <w:rPr>
          <w:rFonts w:hint="eastAsia"/>
        </w:rPr>
        <w:t xml:space="preserve">B. </w:t>
      </w:r>
      <w:r>
        <w:rPr>
          <w:rFonts w:ascii="Times New Roman" w:hAnsi="Times New Roman" w:eastAsia="Times New Roman" w:cs="Times New Roman"/>
          <w:color w:val="auto"/>
        </w:rPr>
        <w:t>1</w: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 o:title="eqIdd13ce3ebd1112220c639562739f1f9d1"/>
            <o:lock v:ext="edit" aspectratio="t"/>
            <w10:wrap type="none"/>
            <w10:anchorlock/>
          </v:shape>
          <o:OLEObject Type="Embed" ProgID="Equation.DSMT4" ShapeID="_x0000_i1027" DrawAspect="Content" ObjectID="_1468075727" r:id="rId12">
            <o:LockedField>false</o:LockedField>
          </o:OLEObject>
        </w:object>
      </w:r>
      <w:r>
        <w:rPr>
          <w:rFonts w:hint="eastAsia"/>
        </w:rPr>
        <w:tab/>
      </w:r>
      <w:r>
        <w:rPr>
          <w:rFonts w:hint="eastAsia"/>
        </w:rPr>
        <w:t xml:space="preserve">D. </w:t>
      </w:r>
      <w:r>
        <w:rPr>
          <w:rFonts w:ascii="Times New Roman" w:hAnsi="Times New Roman" w:eastAsia="Times New Roman" w:cs="Times New Roman"/>
          <w:color w:val="auto"/>
        </w:rPr>
        <w:t>5</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据</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日央视新闻报道，今年我国农发行安排夏粮收购准备金</w:t>
      </w:r>
      <w:r>
        <w:rPr>
          <w:rFonts w:ascii="Times New Roman" w:hAnsi="Times New Roman" w:eastAsia="Times New Roman" w:cs="Times New Roman"/>
          <w:color w:val="000000"/>
        </w:rPr>
        <w:t>1100</w:t>
      </w:r>
      <w:r>
        <w:rPr>
          <w:rFonts w:ascii="宋体" w:hAnsi="宋体" w:eastAsia="宋体" w:cs="宋体"/>
          <w:color w:val="000000"/>
        </w:rPr>
        <w:t>亿元．数据“</w:t>
      </w:r>
      <w:r>
        <w:rPr>
          <w:rFonts w:ascii="Times New Roman" w:hAnsi="Times New Roman" w:eastAsia="Times New Roman" w:cs="Times New Roman"/>
          <w:color w:val="000000"/>
        </w:rPr>
        <w:t>1100</w:t>
      </w:r>
      <w:r>
        <w:rPr>
          <w:rFonts w:ascii="宋体" w:hAnsi="宋体" w:eastAsia="宋体" w:cs="宋体"/>
          <w:color w:val="000000"/>
        </w:rPr>
        <w:t>亿</w:t>
      </w:r>
      <w:r>
        <w:rPr>
          <w:rFonts w:ascii="Times New Roman" w:hAnsi="Times New Roman" w:eastAsia="Times New Roman" w:cs="Times New Roman"/>
          <w:color w:val="000000"/>
        </w:rPr>
        <w:t>”</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2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5" o:title="eqId29cc56eccd3522bf2f8ca3f8ccd4db60"/>
            <o:lock v:ext="edit" aspectratio="t"/>
            <w10:wrap type="none"/>
            <w10:anchorlock/>
          </v:shape>
          <o:OLEObject Type="Embed" ProgID="Equation.DSMT4" ShapeID="_x0000_i1028" DrawAspect="Content" ObjectID="_1468075728" r:id="rId1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29" o:spt="75" alt="学科网(www.zxxk.com)--教育资源门户，提供试卷、教案、课件、论文、素材以及各类教学资源下载，还有大量而丰富的教学相关资讯！" type="#_x0000_t75" style="height:16.7pt;width:44.35pt;" o:ole="t" filled="f" o:preferrelative="t" stroked="f" coordsize="21600,21600">
            <v:path/>
            <v:fill on="f" focussize="0,0"/>
            <v:stroke on="f" joinstyle="miter"/>
            <v:imagedata r:id="rId17" o:title="eqId3730733dd6972c76ada40bebcd8f44a8"/>
            <o:lock v:ext="edit" aspectratio="t"/>
            <w10:wrap type="none"/>
            <w10:anchorlock/>
          </v:shape>
          <o:OLEObject Type="Embed" ProgID="Equation.DSMT4" ShapeID="_x0000_i1029" DrawAspect="Content" ObjectID="_1468075729" r:id="rId1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0" o:spt="75" alt="学科网(www.zxxk.com)--教育资源门户，提供试卷、教案、课件、论文、素材以及各类教学资源下载，还有大量而丰富的教学相关资讯！" type="#_x0000_t75" style="height:16.7pt;width:40.3pt;" o:ole="t" filled="f" o:preferrelative="t" stroked="f" coordsize="21600,21600">
            <v:path/>
            <v:fill on="f" focussize="0,0"/>
            <v:stroke on="f" joinstyle="miter"/>
            <v:imagedata r:id="rId19" o:title="eqId3910647b59e6ab05cb6d498eda580b58"/>
            <o:lock v:ext="edit" aspectratio="t"/>
            <w10:wrap type="none"/>
            <w10:anchorlock/>
          </v:shape>
          <o:OLEObject Type="Embed" ProgID="Equation.DSMT4" ShapeID="_x0000_i1030" DrawAspect="Content" ObjectID="_1468075730" r:id="rId1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1" o:title="eqId34e6f5e87da2c77427cd1c8968a5722a"/>
            <o:lock v:ext="edit" aspectratio="t"/>
            <w10:wrap type="none"/>
            <w10:anchorlock/>
          </v:shape>
          <o:OLEObject Type="Embed" ProgID="Equation.DSMT4" ShapeID="_x0000_i1031" DrawAspect="Content" ObjectID="_1468075731" r:id="rId20">
            <o:LockedField>false</o:LockedField>
          </o:OLEObject>
        </w:objec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不透明袋中装有除颜色外完全相同的</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个白球、</w:t>
      </w:r>
      <w:r>
        <w:object>
          <v:shape id="_x0000_i103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个红球，则任意摸出一个球是红球的概率是（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49931980" name="图片 34993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31980" name="图片 349931980"/>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object>
          <v:shape id="_x0000_i103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7" o:title="eqIddc5908419b51765324cb438f1c29192f"/>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29" o:title="eqId0c6ce02259a85ea191541f4a708738f1"/>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31" o:title="eqIdaefd09f80733a8c98bd8c51905d15fe5"/>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 o:title="eqId2122e3f1e76a635e58e4d54aa594c552"/>
            <o:lock v:ext="edit" aspectratio="t"/>
            <w10:wrap type="none"/>
            <w10:anchorlock/>
          </v:shape>
          <o:OLEObject Type="Embed" ProgID="Equation.DSMT4" ShapeID="_x0000_i1037" DrawAspect="Content" ObjectID="_1468075737" r:id="rId32">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图中几何体的三视图是（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1442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14425" cy="59055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42975" cy="5810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42975" cy="581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42975" cy="581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942975" cy="5810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52500" cy="590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52500" cy="590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42975" cy="581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942975" cy="5810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学校开展“书香校园，师生共读”活动，某学习小组五名同学一周的课外阅读时间（单位：</w:t>
      </w:r>
      <w:r>
        <w:object>
          <v:shape id="_x0000_i10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0" o:title="eqIdf42a97e3ae09c48e1d587f59af3621bf"/>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．这组数据的平均数、方差是（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349931978" name="图片 34993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31978" name="图片 349931978"/>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4.4</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4.2</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39" o:spt="75" alt="学科网(www.zxxk.com)--教育资源门户，提供试卷、教案、课件、论文、素材以及各类教学资源下载，还有大量而丰富的教学相关资讯！" type="#_x0000_t75" style="height:35.5pt;width:70pt;" o:ole="t" filled="f" o:preferrelative="t" stroked="f" coordsize="21600,21600">
            <v:path/>
            <v:fill on="f" focussize="0,0"/>
            <v:stroke on="f" joinstyle="miter"/>
            <v:imagedata r:id="rId42" o:title="eqId95f9cf59ec82e03fd0c662e7878ac6ae"/>
            <o:lock v:ext="edit" aspectratio="t"/>
            <w10:wrap type="none"/>
            <w10:anchorlock/>
          </v:shape>
          <o:OLEObject Type="Embed" ProgID="Equation.DSMT4" ShapeID="_x0000_i1039" DrawAspect="Content" ObjectID="_1468075739" r:id="rId41">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4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4" o:title="eqId8028bc3a7c3cc3a6a2be1ae32dffc307"/>
            <o:lock v:ext="edit" aspectratio="t"/>
            <w10:wrap type="none"/>
            <w10:anchorlock/>
          </v:shape>
          <o:OLEObject Type="Embed" ProgID="Equation.DSMT4" ShapeID="_x0000_i1040" DrawAspect="Content" ObjectID="_1468075740" r:id="rId43">
            <o:LockedField>false</o:LockedField>
          </o:OLEObject>
        </w:object>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1" o:spt="75" alt="学科网(www.zxxk.com)--教育资源门户，提供试卷、教案、课件、论文、素材以及各类教学资源下载，还有大量而丰富的教学相关资讯！" type="#_x0000_t75" style="height:31pt;width:74.5pt;" o:ole="t" filled="f" o:preferrelative="t" stroked="f" coordsize="21600,21600">
            <v:path/>
            <v:fill on="f" focussize="0,0"/>
            <v:stroke on="f" joinstyle="miter"/>
            <v:imagedata r:id="rId46" o:title="eqId7924916ff1a9de5ccaaef699bc0cf01a"/>
            <o:lock v:ext="edit" aspectratio="t"/>
            <w10:wrap type="none"/>
            <w10:anchorlock/>
          </v:shape>
          <o:OLEObject Type="Embed" ProgID="Equation.DSMT4" ShapeID="_x0000_i1041" DrawAspect="Content" ObjectID="_1468075741" r:id="rId45">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42" o:spt="75" alt="学科网(www.zxxk.com)--教育资源门户，提供试卷、教案、课件、论文、素材以及各类教学资源下载，还有大量而丰富的教学相关资讯！" type="#_x0000_t75" style="height:36pt;width:97pt;" o:ole="t" filled="f" o:preferrelative="t" stroked="f" coordsize="21600,21600">
            <v:path/>
            <v:fill on="f" focussize="0,0"/>
            <v:stroke on="f" joinstyle="miter"/>
            <v:imagedata r:id="rId48" o:title="eqId2ded08d79d2569560f0fd422b52f81fc"/>
            <o:lock v:ext="edit" aspectratio="t"/>
            <w10:wrap type="none"/>
            <w10:anchorlock/>
          </v:shape>
          <o:OLEObject Type="Embed" ProgID="Equation.DSMT4" ShapeID="_x0000_i1042" DrawAspect="Content" ObjectID="_1468075742" r:id="rId47">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w:t>
      </w:r>
      <w:r>
        <w:object>
          <v:shape id="_x0000_i10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 o:title="eqId15c0dbe3c080c4c4636c64803e5c1f76"/>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52" o:title="eqIded10df4140819d5451773a45de66201b"/>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，将</w:t>
      </w:r>
      <w:r>
        <w:object>
          <v:shape id="_x0000_i10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 o:title="eqId15c0dbe3c080c4c4636c64803e5c1f76"/>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绕点</w:t>
      </w:r>
      <w:r>
        <w:object>
          <v:shape id="_x0000_i10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5" o:title="eqIdc5db41a1f31d6baee7c69990811edb9f"/>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顺时针旋转得到</w:t>
      </w:r>
      <w:r>
        <w:object>
          <v:shape id="_x0000_i104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7" o:title="eqId0f850c705372b8a85489505da53239fd"/>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，使点</w:t>
      </w:r>
      <w:r>
        <w:object>
          <v:shape id="_x0000_i10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的对应点</w:t>
      </w:r>
      <w:r>
        <w:object>
          <v:shape id="_x0000_i10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恰好落在</w:t>
      </w:r>
      <w:r>
        <w:object>
          <v:shape id="_x0000_i105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边上，</w:t>
      </w:r>
      <w:r>
        <w:object>
          <v:shape id="_x0000_i1051"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67" o:title="eqId21037e170bdbb322558e79c40c00b454"/>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交于点</w:t>
      </w:r>
      <w:r>
        <w:object>
          <v:shape id="_x0000_i10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9" o:title="eqIda0ed1ec316bc54c37c4286c208f55667"/>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．若</w:t>
      </w:r>
      <w:r>
        <w:object>
          <v:shape id="_x0000_i105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1" o:title="eqIdec66384de001ccfd86e935ddcfe1033d"/>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73" o:title="eqId7652fd5598a9eaa011726784cae56bc8"/>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的度数是（用含</w:t>
      </w:r>
      <w:r>
        <w:object>
          <v:shape id="_x0000_i105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75" o:title="eqIde170f206fdbbd834aad7580c727e2cc6"/>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的代数式表示）（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504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733550" cy="1504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78" o:title="eqId691cdb84c173acc1e5302be2f5e04405"/>
            <o:lock v:ext="edit" aspectratio="t"/>
            <w10:wrap type="none"/>
            <w10:anchorlock/>
          </v:shape>
          <o:OLEObject Type="Embed" ProgID="Equation.DSMT4" ShapeID="_x0000_i1057" DrawAspect="Content" ObjectID="_1468075757" r:id="rId77">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0" o:title="eqId1f1d78808818c01416cd063278059209"/>
            <o:lock v:ext="edit" aspectratio="t"/>
            <w10:wrap type="none"/>
            <w10:anchorlock/>
          </v:shape>
          <o:OLEObject Type="Embed" ProgID="Equation.DSMT4" ShapeID="_x0000_i1058" DrawAspect="Content" ObjectID="_1468075758" r:id="rId79">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31.15pt;width:52.9pt;" o:ole="t" filled="f" o:preferrelative="t" stroked="f" coordsize="21600,21600">
            <v:path/>
            <v:fill on="f" focussize="0,0"/>
            <v:stroke on="f" joinstyle="miter"/>
            <v:imagedata r:id="rId82" o:title="eqId4e969013094bd40771fd0b6efbe1bf95"/>
            <o:lock v:ext="edit" aspectratio="t"/>
            <w10:wrap type="none"/>
            <w10:anchorlock/>
          </v:shape>
          <o:OLEObject Type="Embed" ProgID="Equation.DSMT4" ShapeID="_x0000_i1059" DrawAspect="Content" ObjectID="_1468075759" r:id="rId81">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84" o:title="eqIddfc983f4c63b493d8a63309cbd7ccc56"/>
            <o:lock v:ext="edit" aspectratio="t"/>
            <w10:wrap type="none"/>
            <w10:anchorlock/>
          </v:shape>
          <o:OLEObject Type="Embed" ProgID="Equation.DSMT4" ShapeID="_x0000_i1060" DrawAspect="Content" ObjectID="_1468075760" r:id="rId83">
            <o:LockedField>false</o:LockedField>
          </o:OLEObject>
        </w:objec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已知</w:t>
      </w:r>
      <w:r>
        <w:object>
          <v:shape id="_x0000_i1061"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86" o:title="eqIdc814128ea2139e33db94ea590e7c2223"/>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88" o:title="eqIdaec19b68e3add9d5bfcc6269a1855b87"/>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是方程</w:t>
      </w:r>
      <w:r>
        <w:object>
          <v:shape id="_x0000_i1063"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90" o:title="eqId31c839fcd8d21866d743e41016e85a35"/>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的两个实数根，则代数式</w:t>
      </w:r>
      <w:r>
        <w:object>
          <v:shape id="_x0000_i1064" o:spt="75" alt="学科网(www.zxxk.com)--教育资源门户，提供试卷、教案、课件、论文、素材以及各类教学资源下载，还有大量而丰富的教学相关资讯！" type="#_x0000_t75" style="height:19pt;width:81pt;" o:ole="t" filled="f" o:preferrelative="t" stroked="f" coordsize="21600,21600">
            <v:path/>
            <v:fill on="f" focussize="0,0"/>
            <v:stroke on="f" joinstyle="miter"/>
            <v:imagedata r:id="rId92" o:title="eqId45731d6b13b88563134f914b7983dee7"/>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4045</w:t>
      </w:r>
      <w:r>
        <w:rPr>
          <w:color w:val="000000"/>
        </w:rPr>
        <w:tab/>
      </w:r>
      <w:r>
        <w:rPr>
          <w:color w:val="000000"/>
        </w:rPr>
        <w:t xml:space="preserve">B. </w:t>
      </w:r>
      <w:r>
        <w:rPr>
          <w:rFonts w:ascii="Times New Roman" w:hAnsi="Times New Roman" w:eastAsia="Times New Roman" w:cs="Times New Roman"/>
          <w:color w:val="000000"/>
        </w:rPr>
        <w:t>4044</w:t>
      </w:r>
      <w:r>
        <w:rPr>
          <w:color w:val="000000"/>
        </w:rPr>
        <w:tab/>
      </w:r>
      <w:r>
        <w:rPr>
          <w:color w:val="000000"/>
        </w:rPr>
        <w:t xml:space="preserve">C. </w:t>
      </w:r>
      <w:r>
        <w:rPr>
          <w:rFonts w:ascii="Times New Roman" w:hAnsi="Times New Roman" w:eastAsia="Times New Roman" w:cs="Times New Roman"/>
          <w:color w:val="000000"/>
        </w:rPr>
        <w:t>2022</w:t>
      </w:r>
      <w:r>
        <w:rPr>
          <w:color w:val="000000"/>
        </w:rPr>
        <w:tab/>
      </w:r>
      <w:r>
        <w:rPr>
          <w:color w:val="000000"/>
        </w:rPr>
        <w:t xml:space="preserve">D. </w:t>
      </w:r>
      <w:r>
        <w:rPr>
          <w:rFonts w:ascii="Times New Roman" w:hAnsi="Times New Roman" w:eastAsia="Times New Roman" w:cs="Times New Roman"/>
          <w:color w:val="000000"/>
        </w:rPr>
        <w:t>1</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如图，四边形</w:t>
      </w:r>
      <w:r>
        <w:object>
          <v:shape id="_x0000_i10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是菱形，</w:t>
      </w:r>
      <w:r>
        <w:object>
          <v:shape id="_x0000_i1066" o:spt="75" alt="学科网(www.zxxk.com)--教育资源门户，提供试卷、教案、课件、论文、素材以及各类教学资源下载，还有大量而丰富的教学相关资讯！" type="#_x0000_t75" style="height:13.2pt;width:60pt;" o:ole="t" filled="f" o:preferrelative="t" stroked="f" coordsize="21600,21600">
            <v:path/>
            <v:fill on="f" focussize="0,0"/>
            <v:stroke on="f" joinstyle="miter"/>
            <v:imagedata r:id="rId96" o:title="eqIdea4f5eec0addba78f2e0cdfb7ecc59a6"/>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，点</w:t>
      </w:r>
      <w:r>
        <w:object>
          <v:shape id="_x0000_i10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是</w:t>
      </w:r>
      <w:r>
        <w:object>
          <v:shape id="_x0000_i10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67d822262ff00915910e5b87d81ad1ba"/>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中点，</w:t>
      </w:r>
      <w:r>
        <w:object>
          <v:shape id="_x0000_i10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9" o:title="eqIda0ed1ec316bc54c37c4286c208f55667"/>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是对角线</w:t>
      </w:r>
      <w:r>
        <w:object>
          <v:shape id="_x0000_i107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上一点，且</w:t>
      </w:r>
      <w:r>
        <w:object>
          <v:shape id="_x0000_i107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4" o:title="eqId6618b4d41917e695da2356c016242ba4"/>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106" o:title="eqIdd35314a30e779d4a940b9dab4d4f4b4a"/>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00977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009775" cy="12001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3</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7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9" o:title="eqId52fb33acd1203194cb6c24a75c10b5e4"/>
            <o:lock v:ext="edit" aspectratio="t"/>
            <w10:wrap type="none"/>
            <w10:anchorlock/>
          </v:shape>
          <o:OLEObject Type="Embed" ProgID="Equation.DSMT4" ShapeID="_x0000_i1073" DrawAspect="Content" ObjectID="_1468075773" r:id="rId10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7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11" o:title="eqIde8066d0053b618e732c5ba839fd15247"/>
            <o:lock v:ext="edit" aspectratio="t"/>
            <w10:wrap type="none"/>
            <w10:anchorlock/>
          </v:shape>
          <o:OLEObject Type="Embed" ProgID="Equation.DSMT4" ShapeID="_x0000_i1074" DrawAspect="Content" ObjectID="_1468075774" r:id="rId110">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75" o:spt="75" alt="学科网(www.zxxk.com)--教育资源门户，提供试卷、教案、课件、论文、素材以及各类教学资源下载，还有大量而丰富的教学相关资讯！" type="#_x0000_t75" style="height:18pt;width:35.3pt;" o:ole="t" filled="f" o:preferrelative="t" stroked="f" coordsize="21600,21600">
            <v:path/>
            <v:fill on="f" focussize="0,0"/>
            <v:stroke on="f" joinstyle="miter"/>
            <v:imagedata r:id="rId113" o:title="eqIdab46ea0cba2d06283fae3d864a2329e0"/>
            <o:lock v:ext="edit" aspectratio="t"/>
            <w10:wrap type="none"/>
            <w10:anchorlock/>
          </v:shape>
          <o:OLEObject Type="Embed" ProgID="Equation.DSMT4" ShapeID="_x0000_i1075" DrawAspect="Content" ObjectID="_1468075775" r:id="rId112">
            <o:LockedField>false</o:LockedField>
          </o:OLEObject>
        </w:objec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以下命题：①面包店某种面包售价</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个，因原材料涨价，面包价格上涨</w:t>
      </w:r>
      <w:r>
        <w:rPr>
          <w:rFonts w:ascii="Times New Roman" w:hAnsi="Times New Roman" w:eastAsia="Times New Roman" w:cs="Times New Roman"/>
          <w:color w:val="000000"/>
        </w:rPr>
        <w:t>10%</w:t>
      </w:r>
      <w:r>
        <w:rPr>
          <w:rFonts w:ascii="宋体" w:hAnsi="宋体" w:eastAsia="宋体" w:cs="宋体"/>
          <w:color w:val="000000"/>
        </w:rPr>
        <w:t>，会员优惠从打八五折调整为打九折，则会员购买一个面包比涨价前多花了</w:t>
      </w:r>
      <w:r>
        <w:object>
          <v:shape id="_x0000_i1077" o:spt="75" alt="学科网(www.zxxk.com)--教育资源门户，提供试卷、教案、课件、论文、素材以及各类教学资源下载，还有大量而丰富的教学相关资讯！" type="#_x0000_t75" style="height:14.5pt;width:31pt;" o:ole="t" filled="f" o:preferrelative="t" stroked="f" coordsize="21600,21600">
            <v:path/>
            <v:fill on="f" focussize="0,0"/>
            <v:stroke on="f" joinstyle="miter"/>
            <v:imagedata r:id="rId116" o:title="eqId3b0012e8f82f93ae3d4ffa71d318b8dc"/>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元；②等边三角形</w:t>
      </w:r>
      <w:r>
        <w:object>
          <v:shape id="_x0000_i10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8" o:title="eqId7bef5239ddbb0972700ce01daf9ee7cf"/>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是</w:t>
      </w:r>
      <w:r>
        <w:object>
          <v:shape id="_x0000_i108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边上一点，</w:t>
      </w:r>
      <w:r>
        <w:object>
          <v:shape id="_x0000_i10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是</w:t>
      </w:r>
      <w:r>
        <w:object>
          <v:shape id="_x0000_i1082"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边上一点，若</w:t>
      </w:r>
      <w:r>
        <w:object>
          <v:shape id="_x0000_i108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25" o:title="eqIde2d212c1709b8e72a055cf1b5381ef64"/>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4.5pt;width:88pt;" o:ole="t" filled="f" o:preferrelative="t" stroked="f" coordsize="21600,21600">
            <v:path/>
            <v:fill on="f" focussize="0,0"/>
            <v:stroke on="f" joinstyle="miter"/>
            <v:imagedata r:id="rId127" o:title="eqIdead0f8c60593940f5d6fc401cc2ff4e6"/>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；③两边及第三边上的中线对应相等的两个三角形全等；④一列自然数</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，依次将该列数中的每一个数平方后除以</w:t>
      </w:r>
      <w:r>
        <w:rPr>
          <w:rFonts w:ascii="Times New Roman" w:hAnsi="Times New Roman" w:eastAsia="Times New Roman" w:cs="Times New Roman"/>
          <w:color w:val="000000"/>
        </w:rPr>
        <w:t>100</w:t>
      </w:r>
      <w:r>
        <w:rPr>
          <w:rFonts w:ascii="宋体" w:hAnsi="宋体" w:eastAsia="宋体" w:cs="宋体"/>
          <w:color w:val="000000"/>
        </w:rPr>
        <w:t>，得到一列新数，则原数与对应新数的差，随着原数的增大而增大．其中真命题的个数有（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1</w:t>
      </w:r>
      <w:r>
        <w:rPr>
          <w:rFonts w:ascii="宋体" w:hAnsi="宋体" w:eastAsia="宋体" w:cs="宋体"/>
          <w:color w:val="000000"/>
        </w:rPr>
        <w:t>个</w:t>
      </w:r>
      <w:r>
        <w:rPr>
          <w:rFonts w:ascii="Times New Roman" w:hAnsi="Times New Roman" w:eastAsia="Times New Roman" w:cs="Times New Roman"/>
          <w:color w:val="000000"/>
        </w:rPr>
        <w:tab/>
      </w:r>
      <w:r>
        <w:rPr>
          <w:rFonts w:ascii="Times New Roman" w:hAnsi="Times New Roman" w:eastAsia="Times New Roman" w:cs="Times New Roman"/>
          <w:color w:val="000000"/>
        </w:rPr>
        <w:t>B. 2</w:t>
      </w:r>
      <w:r>
        <w:rPr>
          <w:rFonts w:ascii="宋体" w:hAnsi="宋体" w:eastAsia="宋体" w:cs="宋体"/>
          <w:color w:val="000000"/>
        </w:rPr>
        <w:t>个</w:t>
      </w:r>
      <w:r>
        <w:rPr>
          <w:rFonts w:ascii="Times New Roman" w:hAnsi="Times New Roman" w:eastAsia="Times New Roman" w:cs="Times New Roman"/>
          <w:color w:val="000000"/>
        </w:rPr>
        <w:tab/>
      </w:r>
      <w:r>
        <w:rPr>
          <w:rFonts w:ascii="Times New Roman" w:hAnsi="Times New Roman" w:eastAsia="Times New Roman" w:cs="Times New Roman"/>
          <w:color w:val="000000"/>
        </w:rPr>
        <w:t>C. 3</w:t>
      </w:r>
      <w:r>
        <w:rPr>
          <w:rFonts w:ascii="宋体" w:hAnsi="宋体" w:eastAsia="宋体" w:cs="宋体"/>
          <w:color w:val="000000"/>
        </w:rPr>
        <w:t>个</w:t>
      </w:r>
      <w:r>
        <w:rPr>
          <w:rFonts w:ascii="Times New Roman" w:hAnsi="Times New Roman" w:eastAsia="Times New Roman" w:cs="Times New Roman"/>
          <w:color w:val="000000"/>
        </w:rPr>
        <w:tab/>
      </w:r>
      <w:r>
        <w:rPr>
          <w:rFonts w:ascii="Times New Roman" w:hAnsi="Times New Roman" w:eastAsia="Times New Roman" w:cs="Times New Roman"/>
          <w:color w:val="000000"/>
        </w:rPr>
        <w:t>D. 4</w:t>
      </w:r>
      <w:r>
        <w:rPr>
          <w:rFonts w:ascii="宋体" w:hAnsi="宋体" w:eastAsia="宋体" w:cs="宋体"/>
          <w:color w:val="000000"/>
        </w:rPr>
        <w:t>个</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小题，本题要求把正确结果填在答题卡规定的横线上，不需要解答过程）</w:t>
      </w:r>
    </w:p>
    <w:p>
      <w:pPr>
        <w:spacing w:line="360" w:lineRule="auto"/>
        <w:jc w:val="left"/>
        <w:textAlignment w:val="center"/>
        <w:rPr>
          <w:rFonts w:ascii="宋体" w:hAnsi="宋体" w:eastAsia="宋体" w:cs="宋体"/>
          <w:color w:val="000000"/>
        </w:rPr>
      </w:pPr>
      <w:r>
        <w:rPr>
          <w:color w:val="000000"/>
        </w:rPr>
        <w:t>11</w:t>
      </w:r>
      <w:r>
        <w:rPr>
          <w:color w:val="000000"/>
          <w:position w:val="-22"/>
        </w:rPr>
        <w:drawing>
          <wp:inline distT="0" distB="0" distL="114300" distR="114300">
            <wp:extent cx="31750" cy="88900"/>
            <wp:effectExtent l="0" t="0" r="0" b="0"/>
            <wp:docPr id="349931981" name="图片 34993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31981" name="图片 349931981"/>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因式分解：</w:t>
      </w:r>
      <w:r>
        <w:object>
          <v:shape id="_x0000_i1085"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29" o:title="eqId13c05b39d7e2ec794b6b5848fb056ea4"/>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点</w:t>
      </w:r>
      <w:r>
        <w:object>
          <v:shape id="_x0000_i1086" o:spt="75" alt="学科网(www.zxxk.com)--教育资源门户，提供试卷、教案、课件、论文、素材以及各类教学资源下载，还有大量而丰富的教学相关资讯！" type="#_x0000_t75" style="height:20.5pt;width:54pt;" o:ole="t" filled="f" o:preferrelative="t" stroked="f" coordsize="21600,21600">
            <v:path/>
            <v:fill on="f" focussize="0,0"/>
            <v:stroke on="f" joinstyle="miter"/>
            <v:imagedata r:id="rId131" o:title="eqId7db239d60b1969b4b4d707d74a0daec6"/>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133" o:title="eqIdf112659f2963696a94ec4b315875088d"/>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在反比例函数</w:t>
      </w:r>
      <w:r>
        <w:object>
          <v:shape id="_x0000_i108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35" o:title="eqId7b0b612460326448de36e160c8d29af9"/>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的图象上，若</w:t>
      </w:r>
      <w:r>
        <w:object>
          <v:shape id="_x0000_i1089"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37" o:title="eqId19e81af897866d805ad30f4d7bfa3bb0"/>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的取值范围是______．</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如图，从一个边长是</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的正五边形纸片上剪出一个扇形，这个扇形的面积为_______（用含</w:t>
      </w:r>
      <w:r>
        <w:object>
          <v:shape id="_x0000_i1092"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41" o:title="eqId86ebba6ed1add0fe647c0226614b9290"/>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的代数式表示）；如果将剪下来的扇形围成一个圆锥，圆锥的底面圆直径为_______．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457325" cy="14668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457325" cy="14668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某超市糯米的价格为</w:t>
      </w:r>
      <w:r>
        <w:rPr>
          <w:rFonts w:ascii="Times New Roman" w:hAnsi="Times New Roman" w:eastAsia="Times New Roman" w:cs="Times New Roman"/>
          <w:color w:val="000000"/>
        </w:rPr>
        <w:t>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千克，端午节推出促销活动：一次购买的数量不超过</w:t>
      </w:r>
      <w:r>
        <w:rPr>
          <w:rFonts w:ascii="Times New Roman" w:hAnsi="Times New Roman" w:eastAsia="Times New Roman" w:cs="Times New Roman"/>
          <w:color w:val="000000"/>
        </w:rPr>
        <w:t>2</w:t>
      </w:r>
      <w:r>
        <w:rPr>
          <w:rFonts w:ascii="宋体" w:hAnsi="宋体" w:eastAsia="宋体" w:cs="宋体"/>
          <w:color w:val="000000"/>
        </w:rPr>
        <w:t>千克时，按原价售出，超过</w:t>
      </w:r>
      <w:r>
        <w:rPr>
          <w:rFonts w:ascii="Times New Roman" w:hAnsi="Times New Roman" w:eastAsia="Times New Roman" w:cs="Times New Roman"/>
          <w:color w:val="000000"/>
        </w:rPr>
        <w:t>2</w:t>
      </w:r>
      <w:r>
        <w:rPr>
          <w:rFonts w:ascii="宋体" w:hAnsi="宋体" w:eastAsia="宋体" w:cs="宋体"/>
          <w:color w:val="000000"/>
        </w:rPr>
        <w:t>千克时，超过的部分打</w:t>
      </w:r>
      <w:r>
        <w:rPr>
          <w:rFonts w:ascii="Times New Roman" w:hAnsi="Times New Roman" w:eastAsia="Times New Roman" w:cs="Times New Roman"/>
          <w:color w:val="000000"/>
        </w:rPr>
        <w:t>8</w:t>
      </w:r>
      <w:r>
        <w:rPr>
          <w:rFonts w:ascii="宋体" w:hAnsi="宋体" w:eastAsia="宋体" w:cs="宋体"/>
          <w:color w:val="000000"/>
        </w:rPr>
        <w:t>折．若某人付款</w:t>
      </w:r>
      <w:r>
        <w:rPr>
          <w:rFonts w:ascii="Times New Roman" w:hAnsi="Times New Roman" w:eastAsia="Times New Roman" w:cs="Times New Roman"/>
          <w:color w:val="000000"/>
        </w:rPr>
        <w:t>14</w:t>
      </w:r>
      <w:r>
        <w:rPr>
          <w:rFonts w:ascii="宋体" w:hAnsi="宋体" w:eastAsia="宋体" w:cs="宋体"/>
          <w:color w:val="000000"/>
        </w:rPr>
        <w:t>元，则他购买了</w:t>
      </w:r>
      <w:r>
        <w:rPr>
          <w:color w:val="000000"/>
        </w:rPr>
        <w:t>_______</w:t>
      </w:r>
      <w:r>
        <w:rPr>
          <w:rFonts w:ascii="宋体" w:hAnsi="宋体" w:eastAsia="宋体" w:cs="宋体"/>
          <w:color w:val="000000"/>
        </w:rPr>
        <w:t>千克糯米；设某人的付款金额为</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元，购买量为</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6" o:title="eqIdd053b14c8588eee2acbbe44fc37a6886"/>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千克，则购买量</w:t>
      </w:r>
      <w:r>
        <w:object>
          <v:shape id="_x0000_i10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6" o:title="eqIdd053b14c8588eee2acbbe44fc37a6886"/>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关于付款金额</w:t>
      </w:r>
      <w:r>
        <w:object>
          <v:shape id="_x0000_i1096"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49" o:title="eqId5269706dbc7336dd52ed29d32e8bfa97"/>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的函数解析式为</w:t>
      </w:r>
      <w:r>
        <w:rPr>
          <w:color w:val="000000"/>
        </w:rPr>
        <w:t>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已知</w:t>
      </w:r>
      <w:r>
        <w:object>
          <v:shape id="_x0000_i109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为⊙</w:t>
      </w:r>
      <w:r>
        <w:object>
          <v:shape id="_x0000_i109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52" o:title="eqId1dde8112e8eb968fd042418dd632759e"/>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的直径且</w:t>
      </w:r>
      <w:r>
        <w:object>
          <v:shape id="_x0000_i109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54" o:title="eqIdfcd0ced286a0fbc7e4862f8147264277"/>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5" o:title="eqIdc5db41a1f31d6baee7c69990811edb9f"/>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是⊙</w:t>
      </w:r>
      <w:r>
        <w:object>
          <v:shape id="_x0000_i110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52" o:title="eqId1dde8112e8eb968fd042418dd632759e"/>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上一点（不与</w:t>
      </w:r>
      <w:r>
        <w:object>
          <v:shape id="_x0000_i11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重合），点</w:t>
      </w:r>
      <w:r>
        <w:object>
          <v:shape id="_x0000_i11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在半径</w:t>
      </w:r>
      <w:r>
        <w:object>
          <v:shape id="_x0000_i110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62" o:title="eqIdb90e0f35eda1a729fed485f83da5ea9d"/>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上，且</w:t>
      </w:r>
      <w:r>
        <w:object>
          <v:shape id="_x0000_i1106"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164" o:title="eqId9fc13fe21e64d9b45614ed43be847904"/>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6" o:title="eqId68a83fdd2ba72a2dba0b6b10bb3e06b9"/>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与过点</w:t>
      </w:r>
      <w:r>
        <w:object>
          <v:shape id="_x0000_i110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5" o:title="eqIdc5db41a1f31d6baee7c69990811edb9f"/>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的⊙</w:t>
      </w:r>
      <w:r>
        <w:object>
          <v:shape id="_x0000_i110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52" o:title="eqId1dde8112e8eb968fd042418dd632759e"/>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的切线垂直，垂足为</w:t>
      </w:r>
      <w:r>
        <w:object>
          <v:shape id="_x0000_i11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．若</w:t>
      </w:r>
      <w:r>
        <w:object>
          <v:shape id="_x0000_i1111"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71" o:title="eqId9d6a15f4b10b5ae49a674c7e291d795f"/>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73" o:title="eqIde1ec5d678ec42846e1d28301e3bfd4be"/>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_____，</w:t>
      </w:r>
      <w:r>
        <w:object>
          <v:shape id="_x0000_i111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5" o:title="eqId514f4f3b3a53fc17d8268f012049acef"/>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_______．</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在平面直角坐标系中，点</w:t>
      </w:r>
      <w:r>
        <w:object>
          <v:shape id="_x0000_i111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5" o:title="eqIdc5db41a1f31d6baee7c69990811edb9f"/>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和点</w:t>
      </w:r>
      <w:r>
        <w:object>
          <v:shape id="_x0000_i11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的坐标分别为</w:t>
      </w:r>
      <w:r>
        <w:object>
          <v:shape id="_x0000_i1116"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179" o:title="eqId8fe8803bc5d850ec2a6f15bcdb12c896"/>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81" o:title="eqIdf5d1bdcf2fa357f627acf4b2107b646a"/>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，抛物线</w:t>
      </w:r>
      <w:r>
        <w:object>
          <v:shape id="_x0000_i1118" o:spt="75" alt="学科网(www.zxxk.com)--教育资源门户，提供试卷、教案、课件、论文、素材以及各类教学资源下载，还有大量而丰富的教学相关资讯！" type="#_x0000_t75" style="height:21.9pt;width:122.7pt;" o:ole="t" filled="f" o:preferrelative="t" stroked="f" coordsize="21600,21600">
            <v:path/>
            <v:fill on="f" focussize="0,0"/>
            <v:stroke on="f" joinstyle="miter"/>
            <v:imagedata r:id="rId183" o:title="eqId05f59181e565b24a1949bc121363d0d1"/>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与线段</w:t>
      </w:r>
      <w:r>
        <w:object>
          <v:shape id="_x0000_i11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5" o:title="eqId9d78abbad68bbbf12af10cd40ef4c353"/>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只有一个公共点，则</w:t>
      </w:r>
      <w:r>
        <w:object>
          <v:shape id="_x0000_i112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87" o:title="eqId294f5ba74cdf695fc9a8a8e52f421328"/>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的取值范围是______．</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小题，解答应写出文字说明，证明过程或演算步骤）</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计算求解：</w:t>
      </w:r>
    </w:p>
    <w:p>
      <w:pPr>
        <w:spacing w:line="360" w:lineRule="auto"/>
        <w:jc w:val="left"/>
        <w:textAlignment w:val="center"/>
        <w:rPr>
          <w:rFonts w:ascii="宋体" w:hAnsi="宋体" w:eastAsia="宋体" w:cs="宋体"/>
          <w:color w:val="000000"/>
        </w:rPr>
      </w:pPr>
      <w:r>
        <w:rPr>
          <w:rFonts w:ascii="宋体" w:hAnsi="宋体" w:eastAsia="宋体" w:cs="宋体"/>
          <w:color w:val="000000"/>
        </w:rPr>
        <w:t>（1）计算</w:t>
      </w:r>
      <w:r>
        <w:object>
          <v:shape id="_x0000_i1121" o:spt="75" alt="学科网(www.zxxk.com)--教育资源门户，提供试卷、教案、课件、论文、素材以及各类教学资源下载，还有大量而丰富的教学相关资讯！" type="#_x0000_t75" style="height:37.2pt;width:138pt;" o:ole="t" filled="f" o:preferrelative="t" stroked="f" coordsize="21600,21600">
            <v:path/>
            <v:fill on="f" focussize="0,0"/>
            <v:stroke on="f" joinstyle="miter"/>
            <v:imagedata r:id="rId189" o:title="eqIde7004c5147d4a1f1358550eac2f13e5e"/>
            <o:lock v:ext="edit" aspectratio="t"/>
            <w10:wrap type="none"/>
            <w10:anchorlock/>
          </v:shape>
          <o:OLEObject Type="Embed" ProgID="Equation.DSMT4" ShapeID="_x0000_i1121" DrawAspect="Content" ObjectID="_1468075821" r:id="rId188">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（2）解方程组</w:t>
      </w:r>
      <w:r>
        <w:object>
          <v:shape id="_x0000_i1122" o:spt="75" alt="学科网(www.zxxk.com)--教育资源门户，提供试卷、教案、课件、论文、素材以及各类教学资源下载，还有大量而丰富的教学相关资讯！" type="#_x0000_t75" style="height:51.75pt;width:69.75pt;" o:ole="t" filled="f" o:preferrelative="t" stroked="f" coordsize="21600,21600">
            <v:path/>
            <v:fill on="f" focussize="0,0"/>
            <v:stroke on="f" joinstyle="miter"/>
            <v:imagedata r:id="rId191" o:title="eqId4c27560595d1d5b83676346f14ab7152"/>
            <o:lock v:ext="edit" aspectratio="t"/>
            <w10:wrap type="none"/>
            <w10:anchorlock/>
          </v:shape>
          <o:OLEObject Type="Embed" ProgID="Equation.DSMT4" ShapeID="_x0000_i1122" DrawAspect="Content" ObjectID="_1468075822" r:id="rId190">
            <o:LockedField>false</o:LockedField>
          </o:OLEObject>
        </w:objec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“一去紫台连朔漠，独留青冢向黄昏”，美丽的昭君博物院作为著名景区现已成为外地游客到呼和浩特市旅游的打卡地．如图，为测量景区中一座雕像</w:t>
      </w:r>
      <w:r>
        <w:object>
          <v:shape id="_x0000_i112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的高度，某数学兴趣小组在</w:t>
      </w:r>
      <w:r>
        <w:object>
          <v:shape id="_x0000_i112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处用测角仪测得雕像顶部</w:t>
      </w:r>
      <w:r>
        <w:object>
          <v:shape id="_x0000_i112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的仰角为</w:t>
      </w:r>
      <w:r>
        <w:object>
          <v:shape id="_x0000_i1126"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196" o:title="eqIdf6b86c22b670a8e9f3896f9e8883fbbb"/>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，测得底部</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的俯角为</w:t>
      </w:r>
      <w:r>
        <w:object>
          <v:shape id="_x0000_i112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99" o:title="eqIdbdb0aa8a61380228e285f3b5c7b74c47"/>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．已知测角仪</w:t>
      </w:r>
      <w:r>
        <w:object>
          <v:shape id="_x0000_i11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5" o:title="eqId9d78abbad68bbbf12af10cd40ef4c353"/>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与水平地面垂直且高度为</w:t>
      </w:r>
      <w:r>
        <w:rPr>
          <w:rFonts w:ascii="Times New Roman" w:hAnsi="Times New Roman" w:eastAsia="Times New Roman" w:cs="Times New Roman"/>
          <w:color w:val="000000"/>
        </w:rPr>
        <w:t>1</w:t>
      </w:r>
      <w:r>
        <w:rPr>
          <w:rFonts w:ascii="宋体" w:hAnsi="宋体" w:eastAsia="宋体" w:cs="宋体"/>
          <w:color w:val="000000"/>
        </w:rPr>
        <w:t>米，求雕像</w:t>
      </w:r>
      <w:r>
        <w:object>
          <v:shape id="_x0000_i113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的高．（用非特殊角的三角函数及根式表示即可）</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819400" cy="1600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2819400" cy="16002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某商场服装部为了调动营业员的积极性，决定实行目标管理，根据目标完成的情况对营业员进行适当的奖励．为了确定一个适当的月销售目标，商场服装部统计了每位营业员在某月的销售额（单位：万元），数据如下：</w:t>
      </w:r>
      <w:r>
        <w:rPr>
          <w:rFonts w:ascii="Times New Roman" w:hAnsi="Times New Roman" w:eastAsia="Times New Roman" w:cs="Times New Roman"/>
          <w:color w:val="000000"/>
        </w:rPr>
        <w:t>17  18  16  13  24  15  27  26  18  19  22  17  16  19  32  30  16  15  16  28  15  32  23  17  14  15  27  27  16  19</w:t>
      </w:r>
      <w:r>
        <w:rPr>
          <w:rFonts w:ascii="宋体" w:hAnsi="宋体" w:eastAsia="宋体" w:cs="宋体"/>
          <w:color w:val="000000"/>
        </w:rPr>
        <w:t>，对这</w:t>
      </w:r>
      <w:r>
        <w:rPr>
          <w:rFonts w:ascii="Times New Roman" w:hAnsi="Times New Roman" w:eastAsia="Times New Roman" w:cs="Times New Roman"/>
          <w:color w:val="000000"/>
        </w:rPr>
        <w:t>30</w:t>
      </w:r>
      <w:r>
        <w:rPr>
          <w:rFonts w:ascii="宋体" w:hAnsi="宋体" w:eastAsia="宋体" w:cs="宋体"/>
          <w:color w:val="000000"/>
        </w:rPr>
        <w:t>个数据按组距</w:t>
      </w:r>
      <w:r>
        <w:rPr>
          <w:rFonts w:ascii="Times New Roman" w:hAnsi="Times New Roman" w:eastAsia="Times New Roman" w:cs="Times New Roman"/>
          <w:color w:val="000000"/>
        </w:rPr>
        <w:t>3</w:t>
      </w:r>
      <w:r>
        <w:rPr>
          <w:rFonts w:ascii="宋体" w:hAnsi="宋体" w:eastAsia="宋体" w:cs="宋体"/>
          <w:color w:val="000000"/>
        </w:rPr>
        <w:t>进行分组，并整理和分析如下：</w:t>
      </w:r>
    </w:p>
    <w:p>
      <w:pPr>
        <w:spacing w:line="360" w:lineRule="auto"/>
        <w:jc w:val="left"/>
        <w:textAlignment w:val="center"/>
        <w:rPr>
          <w:rFonts w:ascii="宋体" w:hAnsi="宋体" w:eastAsia="宋体" w:cs="宋体"/>
          <w:color w:val="000000"/>
        </w:rPr>
      </w:pPr>
      <w:r>
        <w:rPr>
          <w:rFonts w:ascii="宋体" w:hAnsi="宋体" w:eastAsia="宋体" w:cs="宋体"/>
          <w:color w:val="000000"/>
        </w:rPr>
        <w:t>频数分布表：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1335"/>
        <w:gridCol w:w="1335"/>
        <w:gridCol w:w="1365"/>
        <w:gridCol w:w="1380"/>
        <w:gridCol w:w="1380"/>
        <w:gridCol w:w="1365"/>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销售额</w:t>
            </w:r>
            <w:r>
              <w:rPr>
                <w:rFonts w:ascii="Times New Roman" w:hAnsi="Times New Roman" w:eastAsia="Times New Roman" w:cs="Times New Roman"/>
                <w:color w:val="000000"/>
              </w:rPr>
              <w:t>/</w:t>
            </w:r>
            <w:r>
              <w:rPr>
                <w:rFonts w:ascii="宋体" w:hAnsi="宋体" w:eastAsia="宋体" w:cs="宋体"/>
                <w:color w:val="000000"/>
              </w:rPr>
              <w:t>万元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04" o:title="eqId2f6f95792637307c42f99420a4103d5b"/>
                  <o:lock v:ext="edit" aspectratio="t"/>
                  <w10:wrap type="none"/>
                  <w10:anchorlock/>
                </v:shape>
                <o:OLEObject Type="Embed" ProgID="Equation.DSMT4" ShapeID="_x0000_i1131" DrawAspect="Content" ObjectID="_1468075831" r:id="rId2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06" o:title="eqId6e8cdaa19507ae94f9cfbe2f2bf232dd"/>
                  <o:lock v:ext="edit" aspectratio="t"/>
                  <w10:wrap type="none"/>
                  <w10:anchorlock/>
                </v:shape>
                <o:OLEObject Type="Embed" ProgID="Equation.DSMT4" ShapeID="_x0000_i1132" DrawAspect="Content" ObjectID="_1468075832" r:id="rId2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08" o:title="eqId2ef24a1df57137793977635571742e5e"/>
                  <o:lock v:ext="edit" aspectratio="t"/>
                  <w10:wrap type="none"/>
                  <w10:anchorlock/>
                </v:shape>
                <o:OLEObject Type="Embed" ProgID="Equation.DSMT4" ShapeID="_x0000_i1133" DrawAspect="Content" ObjectID="_1468075833" r:id="rId2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0" o:title="eqId5d8bf755ad42a359f015eee25e491917"/>
                  <o:lock v:ext="edit" aspectratio="t"/>
                  <w10:wrap type="none"/>
                  <w10:anchorlock/>
                </v:shape>
                <o:OLEObject Type="Embed" ProgID="Equation.DSMT4" ShapeID="_x0000_i1134" DrawAspect="Content" ObjectID="_1468075834" r:id="rId2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2" o:title="eqId878e35ca557227a3ee6203c2e28e6077"/>
                  <o:lock v:ext="edit" aspectratio="t"/>
                  <w10:wrap type="none"/>
                  <w10:anchorlock/>
                </v:shape>
                <o:OLEObject Type="Embed" ProgID="Equation.DSMT4" ShapeID="_x0000_i1135" DrawAspect="Content" ObjectID="_1468075835" r:id="rId2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14" o:title="eqId047d940e389e73709a4e54045b807657"/>
                  <o:lock v:ext="edit" aspectratio="t"/>
                  <w10:wrap type="none"/>
                  <w10:anchorlock/>
                </v:shape>
                <o:OLEObject Type="Embed" ProgID="Equation.DSMT4" ShapeID="_x0000_i1136" DrawAspect="Content" ObjectID="_1468075836" r:id="rId2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16" o:title="eqId9768e4ba0b75e2e8aa33a28798a0a0c6"/>
                  <o:lock v:ext="edit" aspectratio="t"/>
                  <w10:wrap type="none"/>
                  <w10:anchorlock/>
                </v:shape>
                <o:OLEObject Type="Embed" ProgID="Equation.DSMT4" ShapeID="_x0000_i1137" DrawAspect="Content" ObjectID="_1468075837" r:id="rId21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138" DrawAspect="Content" ObjectID="_1468075838" r:id="rId21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139" DrawAspect="Content" ObjectID="_1468075839" r:id="rId2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数据分析表：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平均数</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众数</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中位数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20.3</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20" o:title="eqId071a7e733d466949ac935b4b8ee8d183"/>
                  <o:lock v:ext="edit" aspectratio="t"/>
                  <w10:wrap type="none"/>
                  <w10:anchorlock/>
                </v:shape>
                <o:OLEObject Type="Embed" ProgID="Equation.DSMT4" ShapeID="_x0000_i1140" DrawAspect="Content" ObjectID="_1468075840" r:id="rId219">
                  <o:LockedField>false</o:LockedField>
                </o:OLEObject>
              </w:objec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22" o:title="eqId5c02bc0c74292b1e8f395f90935d3174"/>
                  <o:lock v:ext="edit" aspectratio="t"/>
                  <w10:wrap type="none"/>
                  <w10:anchorlock/>
                </v:shape>
                <o:OLEObject Type="Embed" ProgID="Equation.DSMT4" ShapeID="_x0000_i1141" DrawAspect="Content" ObjectID="_1468075841" r:id="rId221">
                  <o:LockedField>false</o:LockedField>
                </o:OLEObject>
              </w:objec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请根据以上信息解答下列问题：</w:t>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上表中</w:t>
      </w:r>
      <w:r>
        <w:object>
          <v:shape id="_x0000_i1142"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24" o:title="eqId380bbacf854e30e2e747fc286d2b9997"/>
            <o:lock v:ext="edit" aspectratio="t"/>
            <w10:wrap type="none"/>
            <w10:anchorlock/>
          </v:shape>
          <o:OLEObject Type="Embed" ProgID="Equation.DSMT4" ShapeID="_x0000_i1142" DrawAspect="Content" ObjectID="_1468075842" r:id="rId22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26" o:title="eqId5ccd4162c7d09f970cb77cadacdbe521"/>
            <o:lock v:ext="edit" aspectratio="t"/>
            <w10:wrap type="none"/>
            <w10:anchorlock/>
          </v:shape>
          <o:OLEObject Type="Embed" ProgID="Equation.DSMT4" ShapeID="_x0000_i1143" DrawAspect="Content" ObjectID="_1468075843" r:id="rId22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28" o:title="eqIdf4e9bb42376c12d7d21702ae8062b25a"/>
            <o:lock v:ext="edit" aspectratio="t"/>
            <w10:wrap type="none"/>
            <w10:anchorlock/>
          </v:shape>
          <o:OLEObject Type="Embed" ProgID="Equation.DSMT4" ShapeID="_x0000_i1144" DrawAspect="Content" ObjectID="_1468075844" r:id="rId227">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30" o:title="eqId7c98c59cd4749afdd21e73529fc84323"/>
            <o:lock v:ext="edit" aspectratio="t"/>
            <w10:wrap type="none"/>
            <w10:anchorlock/>
          </v:shape>
          <o:OLEObject Type="Embed" ProgID="Equation.DSMT4" ShapeID="_x0000_i1145" DrawAspect="Content" ObjectID="_1468075845" r:id="rId229">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若想让一半左右的营业员都能达到销售目标，你认为月销售额定为多少合适？说明理由；</w:t>
      </w:r>
    </w:p>
    <w:p>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若从第六组和第七组内随机选取两名营业员在表彰会上作为代表发言，请你直接写出这两名营业员在同一组内的概率．</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如图，在</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 o:title="eqId15c0dbe3c080c4c4636c64803e5c1f76"/>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中，</w:t>
      </w:r>
      <w:r>
        <w:object>
          <v:shape id="_x0000_i11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3" o:title="eqId047dc9795efa99b6fb9fdf9778085dab"/>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，以</w:t>
      </w:r>
      <w:r>
        <w:object>
          <v:shape id="_x0000_i114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为直径的</w:t>
      </w: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52" o:title="eqId1dde8112e8eb968fd042418dd632759e"/>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交</w:t>
      </w:r>
      <w:r>
        <w:object>
          <v:shape id="_x0000_i115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于点</w:t>
      </w:r>
      <w:r>
        <w:object>
          <v:shape id="_x0000_i11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，交线段</w:t>
      </w:r>
      <w:r>
        <w:object>
          <v:shape id="_x0000_i115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9" o:title="eqId9abaeba15f3abdd877bc701af52c5cd9"/>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的延长线于点</w:t>
      </w:r>
      <w:r>
        <w:object>
          <v:shape id="_x0000_i11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153" DrawAspect="Content" ObjectID="_1468075853" r:id="rId240">
            <o:LockedField>false</o:LockedField>
          </o:OLEObject>
        </w:object>
      </w:r>
      <w:r>
        <w:rPr>
          <w:rFonts w:ascii="宋体" w:hAnsi="宋体" w:eastAsia="宋体" w:cs="宋体"/>
          <w:color w:val="000000"/>
        </w:rPr>
        <w:t>，连接</w:t>
      </w:r>
      <w:r>
        <w:object>
          <v:shape id="_x0000_i115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2" o:title="eqId85c4bdfb0db1e31e8459df1d15f9ab55"/>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333625" cy="14097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2333625" cy="14097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1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5" o:title="eqId532aece6cfd67e2a97977eed978dbf2b"/>
            <o:lock v:ext="edit" aspectratio="t"/>
            <w10:wrap type="none"/>
            <w10:anchorlock/>
          </v:shape>
          <o:OLEObject Type="Embed" ProgID="Equation.DSMT4" ShapeID="_x0000_i1155" DrawAspect="Content" ObjectID="_1468075855" r:id="rId24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15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47" o:title="eqId72ae36029429324563cd707fcef0bdd2"/>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2.95pt;width:37.9pt;" o:ole="t" filled="f" o:preferrelative="t" stroked="f" coordsize="21600,21600">
            <v:path/>
            <v:fill on="f" focussize="0,0"/>
            <v:stroke on="f" joinstyle="miter"/>
            <v:imagedata r:id="rId249" o:title="eqId7eb3d1070981fed5ca65a34bb2282e6f"/>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，求</w:t>
      </w:r>
      <w:r>
        <w:object>
          <v:shape id="_x0000_i115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6" o:title="eqId68a83fdd2ba72a2dba0b6b10bb3e06b9"/>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如图，在平面直角坐标系中，一次函数</w:t>
      </w:r>
      <w:r>
        <w:object>
          <v:shape id="_x0000_i1159"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252" o:title="eqIded06ccefffc165f9c77250cd28301d8a"/>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的图象与反比例函数</w:t>
      </w:r>
      <w:r>
        <w:object>
          <v:shape id="_x0000_i116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54" o:title="eqIdedc4622a5f65ffbece28e09206b0cb8d"/>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的图象交于</w:t>
      </w:r>
      <w:r>
        <w:object>
          <v:shape id="_x0000_i11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162" DrawAspect="Content" ObjectID="_1468075862" r:id="rId256">
            <o:LockedField>false</o:LockedField>
          </o:OLEObject>
        </w:object>
      </w:r>
      <w:r>
        <w:rPr>
          <w:rFonts w:ascii="宋体" w:hAnsi="宋体" w:eastAsia="宋体" w:cs="宋体"/>
          <w:color w:val="000000"/>
        </w:rPr>
        <w:t>两点，且</w:t>
      </w:r>
      <w:r>
        <w:object>
          <v:shape id="_x0000_i11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163" DrawAspect="Content" ObjectID="_1468075863" r:id="rId257">
            <o:LockedField>false</o:LockedField>
          </o:OLEObject>
        </w:object>
      </w:r>
      <w:r>
        <w:rPr>
          <w:rFonts w:ascii="宋体" w:hAnsi="宋体" w:eastAsia="宋体" w:cs="宋体"/>
          <w:color w:val="000000"/>
        </w:rPr>
        <w:t>点的横坐标为</w:t>
      </w:r>
      <w:r>
        <w:rPr>
          <w:rFonts w:ascii="Times New Roman" w:hAnsi="Times New Roman" w:eastAsia="Times New Roman" w:cs="Times New Roman"/>
          <w:color w:val="000000"/>
        </w:rPr>
        <w:t>1</w:t>
      </w:r>
      <w:r>
        <w:rPr>
          <w:rFonts w:ascii="宋体" w:hAnsi="宋体" w:eastAsia="宋体" w:cs="宋体"/>
          <w:color w:val="000000"/>
        </w:rPr>
        <w:t>，过点</w:t>
      </w:r>
      <w:r>
        <w:object>
          <v:shape id="_x0000_i11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作</w:t>
      </w:r>
      <w:r>
        <w:object>
          <v:shape id="_x0000_i1165" o:spt="75" alt="学科网(www.zxxk.com)--教育资源门户，提供试卷、教案、课件、论文、素材以及各类教学资源下载，还有大量而丰富的教学相关资讯！" type="#_x0000_t75" style="height:13.8pt;width:39.85pt;" o:ole="t" filled="f" o:preferrelative="t" stroked="f" coordsize="21600,21600">
            <v:path/>
            <v:fill on="f" focussize="0,0"/>
            <v:stroke on="f" joinstyle="miter"/>
            <v:imagedata r:id="rId260" o:title="eqId59675624dbf4168ff105d731d9b9d099"/>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轴，</w:t>
      </w:r>
      <w:r>
        <w:object>
          <v:shape id="_x0000_i1166"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262" o:title="eqId4151e948feebdf7b91fbe739feafa9bc"/>
            <o:lock v:ext="edit" aspectratio="t"/>
            <w10:wrap type="none"/>
            <w10:anchorlock/>
          </v:shape>
          <o:OLEObject Type="Embed" ProgID="Equation.DSMT4" ShapeID="_x0000_i1166" DrawAspect="Content" ObjectID="_1468075866" r:id="rId261">
            <o:LockedField>false</o:LockedField>
          </o:OLEObject>
        </w:object>
      </w:r>
      <w:r>
        <w:rPr>
          <w:rFonts w:ascii="宋体" w:hAnsi="宋体" w:eastAsia="宋体" w:cs="宋体"/>
          <w:color w:val="000000"/>
        </w:rPr>
        <w:t>于点</w:t>
      </w:r>
      <w:r>
        <w:object>
          <v:shape id="_x0000_i116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167" DrawAspect="Content" ObjectID="_1468075867" r:id="rId263">
            <o:LockedField>false</o:LockedField>
          </o:OLEObject>
        </w:object>
      </w:r>
      <w:r>
        <w:rPr>
          <w:rFonts w:ascii="宋体" w:hAnsi="宋体" w:eastAsia="宋体" w:cs="宋体"/>
          <w:color w:val="000000"/>
        </w:rPr>
        <w:t>，点</w:t>
      </w:r>
      <w:r>
        <w:object>
          <v:shape id="_x0000_i1168" o:spt="75" alt="学科网(www.zxxk.com)--教育资源门户，提供试卷、教案、课件、论文、素材以及各类教学资源下载，还有大量而丰富的教学相关资讯！" type="#_x0000_t75" style="height:34pt;width:54pt;" o:ole="t" filled="f" o:preferrelative="t" stroked="f" coordsize="21600,21600">
            <v:path/>
            <v:fill on="f" focussize="0,0"/>
            <v:stroke on="f" joinstyle="miter"/>
            <v:imagedata r:id="rId265" o:title="eqId55473da871b19c8da1e0d543d87da4cf"/>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是直线</w:t>
      </w:r>
      <w:r>
        <w:object>
          <v:shape id="_x0000_i116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2" o:title="eqId85c4bdfb0db1e31e8459df1d15f9ab55"/>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上一点，且</w:t>
      </w:r>
      <w:r>
        <w:object>
          <v:shape id="_x0000_i1170" o:spt="75" alt="学科网(www.zxxk.com)--教育资源门户，提供试卷、教案、课件、论文、素材以及各类教学资源下载，还有大量而丰富的教学相关资讯！" type="#_x0000_t75" style="height:17.25pt;width:64.5pt;" o:ole="t" filled="f" o:preferrelative="t" stroked="f" coordsize="21600,21600">
            <v:path/>
            <v:fill on="f" focussize="0,0"/>
            <v:stroke on="f" joinstyle="miter"/>
            <v:imagedata r:id="rId268" o:title="eqIdb6a82554111572caad0af0b4f956aca6"/>
            <o:lock v:ext="edit" aspectratio="t"/>
            <w10:wrap type="none"/>
            <w10:anchorlock/>
          </v:shape>
          <o:OLEObject Type="Embed" ProgID="Equation.DSMT4" ShapeID="_x0000_i1170" DrawAspect="Content" ObjectID="_1468075870"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276475" cy="1828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2276475" cy="18288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（1）求一次函数与反比例函数的解析式；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（2）根据图象，请直接写出不等式</w:t>
      </w:r>
      <w:r>
        <w:object>
          <v:shape id="_x0000_i1171"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271" o:title="eqIdb2e7a7aff4e7663a7e3228018a1db665"/>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的解集．</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今年我市某公司分两次采购了一批土豆，第一次花费</w:t>
      </w:r>
      <w:r>
        <w:rPr>
          <w:rFonts w:ascii="Times New Roman" w:hAnsi="Times New Roman" w:eastAsia="Times New Roman" w:cs="Times New Roman"/>
          <w:color w:val="000000"/>
        </w:rPr>
        <w:t>30</w:t>
      </w:r>
      <w:r>
        <w:rPr>
          <w:rFonts w:ascii="宋体" w:hAnsi="宋体" w:eastAsia="宋体" w:cs="宋体"/>
          <w:color w:val="000000"/>
        </w:rPr>
        <w:t>万元，第二次花费</w:t>
      </w:r>
      <w:r>
        <w:rPr>
          <w:rFonts w:ascii="Times New Roman" w:hAnsi="Times New Roman" w:eastAsia="Times New Roman" w:cs="Times New Roman"/>
          <w:color w:val="000000"/>
        </w:rPr>
        <w:t>50</w:t>
      </w:r>
      <w:r>
        <w:rPr>
          <w:rFonts w:ascii="宋体" w:hAnsi="宋体" w:eastAsia="宋体" w:cs="宋体"/>
          <w:color w:val="000000"/>
        </w:rPr>
        <w:t>万元，已知第一次采购时每吨土豆的价格比去年的平均价格上涨了</w:t>
      </w:r>
      <w:r>
        <w:rPr>
          <w:rFonts w:ascii="Times New Roman" w:hAnsi="Times New Roman" w:eastAsia="Times New Roman" w:cs="Times New Roman"/>
          <w:color w:val="000000"/>
        </w:rPr>
        <w:t>200</w:t>
      </w:r>
      <w:r>
        <w:rPr>
          <w:rFonts w:ascii="宋体" w:hAnsi="宋体" w:eastAsia="宋体" w:cs="宋体"/>
          <w:color w:val="000000"/>
        </w:rPr>
        <w:t>元，第二次采购时每吨土豆的价格比去年的平均价格下降了</w:t>
      </w:r>
      <w:r>
        <w:rPr>
          <w:rFonts w:ascii="Times New Roman" w:hAnsi="Times New Roman" w:eastAsia="Times New Roman" w:cs="Times New Roman"/>
          <w:color w:val="000000"/>
        </w:rPr>
        <w:t>200</w:t>
      </w:r>
      <w:r>
        <w:rPr>
          <w:rFonts w:ascii="宋体" w:hAnsi="宋体" w:eastAsia="宋体" w:cs="宋体"/>
          <w:color w:val="000000"/>
        </w:rPr>
        <w:t>元，第二次的采购数量是第一次采购数量的</w:t>
      </w:r>
      <w:r>
        <w:rPr>
          <w:rFonts w:ascii="Times New Roman" w:hAnsi="Times New Roman" w:eastAsia="Times New Roman" w:cs="Times New Roman"/>
          <w:color w:val="000000"/>
        </w:rPr>
        <w:t>2</w:t>
      </w:r>
      <w:r>
        <w:rPr>
          <w:rFonts w:ascii="宋体" w:hAnsi="宋体" w:eastAsia="宋体" w:cs="宋体"/>
          <w:color w:val="000000"/>
        </w:rPr>
        <w:t>倍．</w:t>
      </w:r>
    </w:p>
    <w:p>
      <w:pPr>
        <w:spacing w:line="360" w:lineRule="auto"/>
        <w:jc w:val="left"/>
        <w:textAlignment w:val="center"/>
        <w:rPr>
          <w:rFonts w:ascii="宋体" w:hAnsi="宋体" w:eastAsia="宋体" w:cs="宋体"/>
          <w:color w:val="000000"/>
        </w:rPr>
      </w:pPr>
      <w:r>
        <w:rPr>
          <w:rFonts w:ascii="宋体" w:hAnsi="宋体" w:eastAsia="宋体" w:cs="宋体"/>
          <w:color w:val="000000"/>
        </w:rPr>
        <w:t>（1）问去年每吨土豆的平均价格是多少元？</w:t>
      </w:r>
    </w:p>
    <w:p>
      <w:pPr>
        <w:spacing w:line="360" w:lineRule="auto"/>
        <w:jc w:val="left"/>
        <w:textAlignment w:val="center"/>
        <w:rPr>
          <w:rFonts w:ascii="宋体" w:hAnsi="宋体" w:eastAsia="宋体" w:cs="宋体"/>
          <w:color w:val="000000"/>
        </w:rPr>
      </w:pPr>
      <w:r>
        <w:rPr>
          <w:rFonts w:ascii="宋体" w:hAnsi="宋体" w:eastAsia="宋体" w:cs="宋体"/>
          <w:color w:val="000000"/>
        </w:rPr>
        <w:t>（2）该公司可将土豆加工成薯片或淀粉，因设备原因，两种产品不能同时加工，若单独加工成薯片，每天可加工</w:t>
      </w:r>
      <w:r>
        <w:rPr>
          <w:rFonts w:ascii="Times New Roman" w:hAnsi="Times New Roman" w:eastAsia="Times New Roman" w:cs="Times New Roman"/>
          <w:color w:val="000000"/>
        </w:rPr>
        <w:t>5</w:t>
      </w:r>
      <w:r>
        <w:rPr>
          <w:rFonts w:ascii="宋体" w:hAnsi="宋体" w:eastAsia="宋体" w:cs="宋体"/>
          <w:color w:val="000000"/>
        </w:rPr>
        <w:t>吨土豆，每吨土豆获利</w:t>
      </w:r>
      <w:r>
        <w:rPr>
          <w:rFonts w:ascii="Times New Roman" w:hAnsi="Times New Roman" w:eastAsia="Times New Roman" w:cs="Times New Roman"/>
          <w:color w:val="000000"/>
        </w:rPr>
        <w:t>700</w:t>
      </w:r>
      <w:r>
        <w:rPr>
          <w:rFonts w:ascii="宋体" w:hAnsi="宋体" w:eastAsia="宋体" w:cs="宋体"/>
          <w:color w:val="000000"/>
        </w:rPr>
        <w:t>元；若单独加工成淀粉，每天可加工</w:t>
      </w:r>
      <w:r>
        <w:rPr>
          <w:rFonts w:ascii="Times New Roman" w:hAnsi="Times New Roman" w:eastAsia="Times New Roman" w:cs="Times New Roman"/>
          <w:color w:val="000000"/>
        </w:rPr>
        <w:t>8</w:t>
      </w:r>
      <w:r>
        <w:rPr>
          <w:rFonts w:ascii="宋体" w:hAnsi="宋体" w:eastAsia="宋体" w:cs="宋体"/>
          <w:color w:val="000000"/>
        </w:rPr>
        <w:t>吨土豆，每吨土豆获利</w:t>
      </w:r>
      <w:r>
        <w:rPr>
          <w:rFonts w:ascii="Times New Roman" w:hAnsi="Times New Roman" w:eastAsia="Times New Roman" w:cs="Times New Roman"/>
          <w:color w:val="000000"/>
        </w:rPr>
        <w:t>400</w:t>
      </w:r>
      <w:r>
        <w:rPr>
          <w:rFonts w:ascii="宋体" w:hAnsi="宋体" w:eastAsia="宋体" w:cs="宋体"/>
          <w:color w:val="000000"/>
        </w:rPr>
        <w:t>元．由于出口需要，所有采购的土豆必须全部加工完且用时不超过</w:t>
      </w:r>
      <w:r>
        <w:rPr>
          <w:rFonts w:ascii="Times New Roman" w:hAnsi="Times New Roman" w:eastAsia="Times New Roman" w:cs="Times New Roman"/>
          <w:color w:val="000000"/>
        </w:rPr>
        <w:t>60</w:t>
      </w:r>
      <w:r>
        <w:rPr>
          <w:rFonts w:ascii="宋体" w:hAnsi="宋体" w:eastAsia="宋体" w:cs="宋体"/>
          <w:color w:val="000000"/>
        </w:rPr>
        <w:t>天，其中加工成薯片的土豆数量不少于加工成淀粉的土豆数量的</w:t>
      </w:r>
      <w:r>
        <w:object>
          <v:shape id="_x0000_i117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73" o:title="eqIdbf31876698721a199c7c53c6b320aa86"/>
            <o:lock v:ext="edit" aspectratio="t"/>
            <w10:wrap type="none"/>
            <w10:anchorlock/>
          </v:shape>
          <o:OLEObject Type="Embed" ProgID="Equation.DSMT4" ShapeID="_x0000_i1172" DrawAspect="Content" ObjectID="_1468075872" r:id="rId272">
            <o:LockedField>false</o:LockedField>
          </o:OLEObject>
        </w:object>
      </w:r>
      <w:r>
        <w:rPr>
          <w:rFonts w:ascii="宋体" w:hAnsi="宋体" w:eastAsia="宋体" w:cs="宋体"/>
          <w:color w:val="000000"/>
        </w:rPr>
        <w:t>，为获得最大利润，应将多少吨土豆加工成薯片？最大利润是多少？</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下面图片是八年级教科书中的一道题：如图，四边形</w:t>
      </w:r>
      <w:r>
        <w:object>
          <v:shape id="_x0000_i11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173" DrawAspect="Content" ObjectID="_1468075873" r:id="rId274">
            <o:LockedField>false</o:LockedField>
          </o:OLEObject>
        </w:object>
      </w:r>
      <w:r>
        <w:rPr>
          <w:rFonts w:ascii="宋体" w:hAnsi="宋体" w:eastAsia="宋体" w:cs="宋体"/>
          <w:color w:val="000000"/>
        </w:rPr>
        <w:t>是正方形，点</w:t>
      </w:r>
      <w:r>
        <w:object>
          <v:shape id="_x0000_i11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174" DrawAspect="Content" ObjectID="_1468075874" r:id="rId275">
            <o:LockedField>false</o:LockedField>
          </o:OLEObject>
        </w:object>
      </w:r>
      <w:r>
        <w:rPr>
          <w:rFonts w:ascii="宋体" w:hAnsi="宋体" w:eastAsia="宋体" w:cs="宋体"/>
          <w:color w:val="000000"/>
        </w:rPr>
        <w:t>是边</w:t>
      </w:r>
      <w:r>
        <w:object>
          <v:shape id="_x0000_i117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175" DrawAspect="Content" ObjectID="_1468075875" r:id="rId276">
            <o:LockedField>false</o:LockedField>
          </o:OLEObject>
        </w:object>
      </w:r>
      <w:r>
        <w:rPr>
          <w:rFonts w:ascii="宋体" w:hAnsi="宋体" w:eastAsia="宋体" w:cs="宋体"/>
          <w:color w:val="000000"/>
        </w:rPr>
        <w:t>的中点，</w:t>
      </w:r>
      <w:r>
        <w:object>
          <v:shape id="_x0000_i1176"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278" o:title="eqId7521601ac1fbc4a52d4fe44be9c8e88c"/>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，且</w:t>
      </w:r>
      <w:r>
        <w:object>
          <v:shape id="_x0000_i117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80" o:title="eqId49b50357a6545cae8348e3059312f520"/>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交正方形外角的平分线</w:t>
      </w:r>
      <w:r>
        <w:object>
          <v:shape id="_x0000_i117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82" o:title="eqId4cae70b8a9d2d2e96dea62c00ced04b9"/>
            <o:lock v:ext="edit" aspectratio="t"/>
            <w10:wrap type="none"/>
            <w10:anchorlock/>
          </v:shape>
          <o:OLEObject Type="Embed" ProgID="Equation.DSMT4" ShapeID="_x0000_i1178" DrawAspect="Content" ObjectID="_1468075878" r:id="rId281">
            <o:LockedField>false</o:LockedField>
          </o:OLEObject>
        </w:object>
      </w:r>
      <w:r>
        <w:rPr>
          <w:rFonts w:ascii="宋体" w:hAnsi="宋体" w:eastAsia="宋体" w:cs="宋体"/>
          <w:color w:val="000000"/>
        </w:rPr>
        <w:t>于点</w:t>
      </w:r>
      <w:r>
        <w:object>
          <v:shape id="_x0000_i11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9" o:title="eqIda0ed1ec316bc54c37c4286c208f55667"/>
            <o:lock v:ext="edit" aspectratio="t"/>
            <w10:wrap type="none"/>
            <w10:anchorlock/>
          </v:shape>
          <o:OLEObject Type="Embed" ProgID="Equation.DSMT4" ShapeID="_x0000_i1179" DrawAspect="Content" ObjectID="_1468075879" r:id="rId283">
            <o:LockedField>false</o:LockedField>
          </o:OLEObject>
        </w:object>
      </w:r>
      <w:r>
        <w:rPr>
          <w:rFonts w:ascii="宋体" w:hAnsi="宋体" w:eastAsia="宋体" w:cs="宋体"/>
          <w:color w:val="000000"/>
        </w:rPr>
        <w:t>．求证</w:t>
      </w:r>
      <w:r>
        <w:object>
          <v:shape id="_x0000_i118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85" o:title="eqId3767efa8adfb71001ad39df9560cbf6a"/>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．（提示：取</w:t>
      </w:r>
      <w:r>
        <w:object>
          <v:shape id="_x0000_i118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的中点</w:t>
      </w:r>
      <w:r>
        <w:object>
          <v:shape id="_x0000_i118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88" o:title="eqId895dc3dc3a6606ff487a4c4863e18509"/>
            <o:lock v:ext="edit" aspectratio="t"/>
            <w10:wrap type="none"/>
            <w10:anchorlock/>
          </v:shape>
          <o:OLEObject Type="Embed" ProgID="Equation.DSMT4" ShapeID="_x0000_i1182" DrawAspect="Content" ObjectID="_1468075882" r:id="rId287">
            <o:LockedField>false</o:LockedField>
          </o:OLEObject>
        </w:object>
      </w:r>
      <w:r>
        <w:rPr>
          <w:rFonts w:ascii="宋体" w:hAnsi="宋体" w:eastAsia="宋体" w:cs="宋体"/>
          <w:color w:val="000000"/>
        </w:rPr>
        <w:t>，连接</w:t>
      </w:r>
      <w:r>
        <w:object>
          <v:shape id="_x0000_i118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90" o:title="eqId31e55e398e8520d8a36fb5a625a085b8"/>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19200" cy="8953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219200" cy="8953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（1）请你思考题中“提示”，这样添加辅助线的意图是得到条件：</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（2）如图</w:t>
      </w:r>
      <w:r>
        <w:rPr>
          <w:rFonts w:ascii="Times New Roman" w:hAnsi="Times New Roman" w:eastAsia="Times New Roman" w:cs="Times New Roman"/>
          <w:color w:val="000000"/>
        </w:rPr>
        <w:t>1</w:t>
      </w:r>
      <w:r>
        <w:rPr>
          <w:rFonts w:ascii="宋体" w:hAnsi="宋体" w:eastAsia="宋体" w:cs="宋体"/>
          <w:color w:val="000000"/>
        </w:rPr>
        <w:t>，若点</w:t>
      </w:r>
      <w:r>
        <w:object>
          <v:shape id="_x0000_i11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是</w:t>
      </w:r>
      <w:r>
        <w:object>
          <v:shape id="_x0000_i118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边上任意一点（不与</w:t>
      </w:r>
      <w:r>
        <w:object>
          <v:shape id="_x0000_i11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5" o:title="eqIdc5db41a1f31d6baee7c69990811edb9f"/>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重合），其他条件不变．求证：</w:t>
      </w:r>
      <w:r>
        <w:object>
          <v:shape id="_x0000_i118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85" o:title="eqId3767efa8adfb71001ad39df9560cbf6a"/>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1920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1219200" cy="10858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（3）在（</w:t>
      </w:r>
      <w:r>
        <w:rPr>
          <w:rFonts w:ascii="Times New Roman" w:hAnsi="Times New Roman" w:eastAsia="Times New Roman" w:cs="Times New Roman"/>
          <w:color w:val="000000"/>
        </w:rPr>
        <w:t>2</w:t>
      </w:r>
      <w:r>
        <w:rPr>
          <w:rFonts w:ascii="宋体" w:hAnsi="宋体" w:eastAsia="宋体" w:cs="宋体"/>
          <w:color w:val="000000"/>
        </w:rPr>
        <w:t>）的条件下，连接</w:t>
      </w:r>
      <w:r>
        <w:object>
          <v:shape id="_x0000_i118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，过点</w:t>
      </w:r>
      <w:r>
        <w:object>
          <v:shape id="_x0000_i11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作</w:t>
      </w:r>
      <w:r>
        <w:object>
          <v:shape id="_x0000_i1191"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301" o:title="eqIdacc8ccede05f9270d0f04a9545636790"/>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，垂足为</w:t>
      </w:r>
      <w:r>
        <w:object>
          <v:shape id="_x0000_i119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3" o:title="eqIddad2a36927223bd70f426ba06aea4b45"/>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．设</w:t>
      </w:r>
      <w:r>
        <w:object>
          <v:shape id="_x0000_i1193" o:spt="75" alt="学科网(www.zxxk.com)--教育资源门户，提供试卷、教案、课件、论文、素材以及各类教学资源下载，还有大量而丰富的教学相关资讯！" type="#_x0000_t75" style="height:31pt;width:41.5pt;" o:ole="t" filled="f" o:preferrelative="t" stroked="f" coordsize="21600,21600">
            <v:path/>
            <v:fill on="f" focussize="0,0"/>
            <v:stroke on="f" joinstyle="miter"/>
            <v:imagedata r:id="rId305" o:title="eqId276371b615a2fb9947181300b1d78e3c"/>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，当</w:t>
      </w:r>
      <w:r>
        <w:object>
          <v:shape id="_x0000_i119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为何值时，四边形</w:t>
      </w:r>
      <w:r>
        <w:object>
          <v:shape id="_x0000_i11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9" o:title="eqId9dfa46d3d5e74f6d2a555dabaf8df158"/>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是平行四边形，并给予证明．</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如图，抛物线</w:t>
      </w:r>
      <w:r>
        <w:object>
          <v:shape id="_x0000_i1196"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311" o:title="eqIdb0c9800e4b992044d16681e77ff6563c"/>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经过点</w:t>
      </w:r>
      <w:r>
        <w:object>
          <v:shape id="_x0000_i119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313" o:title="eqId7291b3d921f595f28960abcdce6dfbed"/>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和点</w:t>
      </w:r>
      <w:r>
        <w:object>
          <v:shape id="_x0000_i1198"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315" o:title="eqIde62dfe60e2f098c466a048b982151365"/>
            <o:lock v:ext="edit" aspectratio="t"/>
            <w10:wrap type="none"/>
            <w10:anchorlock/>
          </v:shape>
          <o:OLEObject Type="Embed" ProgID="Equation.DSMT4" ShapeID="_x0000_i1198" DrawAspect="Content" ObjectID="_1468075898" r:id="rId314">
            <o:LockedField>false</o:LockedField>
          </o:OLEObject>
        </w:object>
      </w:r>
      <w:r>
        <w:rPr>
          <w:rFonts w:ascii="宋体" w:hAnsi="宋体" w:eastAsia="宋体" w:cs="宋体"/>
          <w:color w:val="000000"/>
        </w:rPr>
        <w:t>，与</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99" DrawAspect="Content" ObjectID="_1468075899" r:id="rId316">
            <o:LockedField>false</o:LockedField>
          </o:OLEObject>
        </w:object>
      </w:r>
      <w:r>
        <w:rPr>
          <w:rFonts w:ascii="宋体" w:hAnsi="宋体" w:eastAsia="宋体" w:cs="宋体"/>
          <w:color w:val="000000"/>
        </w:rPr>
        <w:t>轴的另一个交点为</w:t>
      </w:r>
      <w:r>
        <w:object>
          <v:shape id="_x0000_i12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200" DrawAspect="Content" ObjectID="_1468075900" r:id="rId317">
            <o:LockedField>false</o:LockedField>
          </o:OLEObject>
        </w:object>
      </w:r>
      <w:r>
        <w:rPr>
          <w:rFonts w:ascii="宋体" w:hAnsi="宋体" w:eastAsia="宋体" w:cs="宋体"/>
          <w:color w:val="000000"/>
        </w:rPr>
        <w:t>，连接</w:t>
      </w:r>
      <w:r>
        <w:object>
          <v:shape id="_x0000_i1201"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201" DrawAspect="Content" ObjectID="_1468075901" r:id="rId318">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152900" cy="20478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4152900" cy="20478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（1）求抛物线</w:t>
      </w:r>
      <w:r>
        <w:rPr>
          <w:rFonts w:ascii="宋体" w:hAnsi="宋体" w:eastAsia="宋体" w:cs="宋体"/>
          <w:color w:val="000000"/>
          <w:position w:val="0"/>
        </w:rPr>
        <w:drawing>
          <wp:inline distT="0" distB="0" distL="114300" distR="114300">
            <wp:extent cx="133350" cy="177800"/>
            <wp:effectExtent l="0" t="0" r="0" b="13335"/>
            <wp:docPr id="349931979" name="图片 34993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31979" name="图片 349931979"/>
                    <pic:cNvPicPr>
                      <a:picLocks noChangeAspect="1"/>
                    </pic:cNvPicPr>
                  </pic:nvPicPr>
                  <pic:blipFill>
                    <a:blip r:embed="rId3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解析式及点</w:t>
      </w:r>
      <w:r>
        <w:object>
          <v:shape id="_x0000_i12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8" o:title="eqId5963abe8f421bd99a2aaa94831a951e9"/>
            <o:lock v:ext="edit" aspectratio="t"/>
            <w10:wrap type="none"/>
            <w10:anchorlock/>
          </v:shape>
          <o:OLEObject Type="Embed" ProgID="Equation.DSMT4" ShapeID="_x0000_i1203" DrawAspect="Content" ObjectID="_1468075903" r:id="rId322">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（2）如图</w:t>
      </w:r>
      <w:r>
        <w:rPr>
          <w:rFonts w:ascii="Times New Roman" w:hAnsi="Times New Roman" w:eastAsia="Times New Roman" w:cs="Times New Roman"/>
          <w:color w:val="000000"/>
        </w:rPr>
        <w:t>1</w:t>
      </w:r>
      <w:r>
        <w:rPr>
          <w:rFonts w:ascii="宋体" w:hAnsi="宋体" w:eastAsia="宋体" w:cs="宋体"/>
          <w:color w:val="000000"/>
        </w:rPr>
        <w:t>，若点</w:t>
      </w:r>
      <w:r>
        <w:object>
          <v:shape id="_x0000_i12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是线段</w:t>
      </w:r>
      <w:r>
        <w:object>
          <v:shape id="_x0000_i120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的中点，连接</w:t>
      </w:r>
      <w:r>
        <w:object>
          <v:shape id="_x0000_i12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6" o:title="eqIdd40b319212a7e7528b053e1c7097e966"/>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，在</w:t>
      </w:r>
      <w:r>
        <w:object>
          <v:shape id="_x0000_i12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6" o:title="eqIdd053b14c8588eee2acbbe44fc37a6886"/>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轴上是否存在点</w:t>
      </w:r>
      <w:r>
        <w:object>
          <v:shape id="_x0000_i12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，使得</w:t>
      </w:r>
      <w:r>
        <w:object>
          <v:shape id="_x0000_i1209" o:spt="75" alt="学科网(www.zxxk.com)--教育资源门户，提供试卷、教案、课件、论文、素材以及各类教学资源下载，还有大量而丰富的教学相关资讯！" type="#_x0000_t75" style="height:12.5pt;width:33.8pt;" o:ole="t" filled="f" o:preferrelative="t" stroked="f" coordsize="21600,21600">
            <v:path/>
            <v:fill on="f" focussize="0,0"/>
            <v:stroke on="f" joinstyle="miter"/>
            <v:imagedata r:id="rId330" o:title="eqIdc15514bc735fe4b744672edefe00009c"/>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是以</w:t>
      </w:r>
      <w:r>
        <w:object>
          <v:shape id="_x0000_i12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6" o:title="eqIdd40b319212a7e7528b053e1c7097e966"/>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为斜边的直角三角形？若存在，请求出点</w:t>
      </w:r>
      <w:r>
        <w:object>
          <v:shape id="_x0000_i12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的坐标；若不存在，请说明理由；</w: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t>（3）如图</w:t>
      </w:r>
      <w:r>
        <w:rPr>
          <w:rFonts w:ascii="Times New Roman" w:hAnsi="Times New Roman" w:eastAsia="Times New Roman" w:cs="Times New Roman"/>
          <w:color w:val="000000"/>
        </w:rPr>
        <w:t>2</w:t>
      </w:r>
      <w:r>
        <w:rPr>
          <w:rFonts w:ascii="宋体" w:hAnsi="宋体" w:eastAsia="宋体" w:cs="宋体"/>
          <w:color w:val="000000"/>
        </w:rPr>
        <w:t>，点</w:t>
      </w:r>
      <w:r>
        <w:object>
          <v:shape id="_x0000_i12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3" o:title="eqIddad2a36927223bd70f426ba06aea4b45"/>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是第一象限内抛物线上的动点，过点</w:t>
      </w:r>
      <w:r>
        <w:object>
          <v:shape id="_x0000_i12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3" o:title="eqIddad2a36927223bd70f426ba06aea4b45"/>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作</w:t>
      </w:r>
      <w:r>
        <w:object>
          <v:shape id="_x0000_i1214" o:spt="75" alt="学科网(www.zxxk.com)--教育资源门户，提供试卷、教案、课件、论文、素材以及各类教学资源下载，还有大量而丰富的教学相关资讯！" type="#_x0000_t75" style="height:16.1pt;width:41.9pt;" o:ole="t" filled="f" o:preferrelative="t" stroked="f" coordsize="21600,21600">
            <v:path/>
            <v:fill on="f" focussize="0,0"/>
            <v:stroke on="f" joinstyle="miter"/>
            <v:imagedata r:id="rId336" o:title="eqId548776b62e7a92e1b11f5aeaf4d52392"/>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轴，分别交</w:t>
      </w:r>
      <w:r>
        <w:object>
          <v:shape id="_x0000_i121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轴于点</w:t>
      </w:r>
      <w:r>
        <w:object>
          <v:shape id="_x0000_i121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40" o:title="eqIdac047e91852b91af639feec23a9598b2"/>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42" o:title="eqId54a5d7d3b6b63fe5c24c3907b7a8eaa3"/>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，当</w:t>
      </w:r>
      <w:r>
        <w:object>
          <v:shape id="_x0000_i121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344" o:title="eqId5f7c4f34ee6aa2c04df87e488cf0e5d9"/>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中有某个角的度数等于</w:t>
      </w:r>
      <w:r>
        <w:object>
          <v:shape id="_x0000_i1220"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346" o:title="eqIda5c3ca226db5d490fa92bb1b7c8deb14"/>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度数的</w:t>
      </w:r>
      <w:r>
        <w:rPr>
          <w:rFonts w:ascii="Times New Roman" w:hAnsi="Times New Roman" w:eastAsia="Times New Roman" w:cs="Times New Roman"/>
          <w:color w:val="000000"/>
        </w:rPr>
        <w:t>2</w:t>
      </w:r>
      <w:r>
        <w:rPr>
          <w:rFonts w:ascii="宋体" w:hAnsi="宋体" w:eastAsia="宋体" w:cs="宋体"/>
          <w:color w:val="000000"/>
        </w:rPr>
        <w:t>倍时，请求出满足条件的点</w:t>
      </w:r>
      <w:r>
        <w:object>
          <v:shape id="_x0000_i12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3" o:title="eqIddad2a36927223bd70f426ba06aea4b45"/>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的横坐标．</w:t>
      </w: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A35979"/>
    <w:rsid w:val="38274566"/>
    <w:rsid w:val="7EAC2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50.wmf"/><Relationship Id="rId97" Type="http://schemas.openxmlformats.org/officeDocument/2006/relationships/oleObject" Target="embeddings/oleObject43.bin"/><Relationship Id="rId96" Type="http://schemas.openxmlformats.org/officeDocument/2006/relationships/image" Target="media/image49.wmf"/><Relationship Id="rId95" Type="http://schemas.openxmlformats.org/officeDocument/2006/relationships/oleObject" Target="embeddings/oleObject42.bin"/><Relationship Id="rId94" Type="http://schemas.openxmlformats.org/officeDocument/2006/relationships/image" Target="media/image48.wmf"/><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image" Target="media/image3.wmf"/><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oleObject" Target="embeddings/oleObject38.bin"/><Relationship Id="rId86" Type="http://schemas.openxmlformats.org/officeDocument/2006/relationships/image" Target="media/image44.wmf"/><Relationship Id="rId85" Type="http://schemas.openxmlformats.org/officeDocument/2006/relationships/oleObject" Target="embeddings/oleObject37.bin"/><Relationship Id="rId84" Type="http://schemas.openxmlformats.org/officeDocument/2006/relationships/image" Target="media/image43.wmf"/><Relationship Id="rId83" Type="http://schemas.openxmlformats.org/officeDocument/2006/relationships/oleObject" Target="embeddings/oleObject36.bin"/><Relationship Id="rId82" Type="http://schemas.openxmlformats.org/officeDocument/2006/relationships/image" Target="media/image42.wmf"/><Relationship Id="rId81" Type="http://schemas.openxmlformats.org/officeDocument/2006/relationships/oleObject" Target="embeddings/oleObject35.bin"/><Relationship Id="rId80" Type="http://schemas.openxmlformats.org/officeDocument/2006/relationships/image" Target="media/image41.wmf"/><Relationship Id="rId8" Type="http://schemas.openxmlformats.org/officeDocument/2006/relationships/image" Target="media/image2.wmf"/><Relationship Id="rId79" Type="http://schemas.openxmlformats.org/officeDocument/2006/relationships/oleObject" Target="embeddings/oleObject34.bin"/><Relationship Id="rId78" Type="http://schemas.openxmlformats.org/officeDocument/2006/relationships/image" Target="media/image40.wmf"/><Relationship Id="rId77" Type="http://schemas.openxmlformats.org/officeDocument/2006/relationships/oleObject" Target="embeddings/oleObject33.bin"/><Relationship Id="rId76" Type="http://schemas.openxmlformats.org/officeDocument/2006/relationships/image" Target="media/image39.png"/><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oleObject" Target="embeddings/oleObject21.bin"/><Relationship Id="rId52" Type="http://schemas.openxmlformats.org/officeDocument/2006/relationships/image" Target="media/image27.wmf"/><Relationship Id="rId51" Type="http://schemas.openxmlformats.org/officeDocument/2006/relationships/oleObject" Target="embeddings/oleObject20.bin"/><Relationship Id="rId50" Type="http://schemas.openxmlformats.org/officeDocument/2006/relationships/image" Target="media/image26.wmf"/><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wmf"/><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wmf"/><Relationship Id="rId4" Type="http://schemas.openxmlformats.org/officeDocument/2006/relationships/footer" Target="footer1.xml"/><Relationship Id="rId39" Type="http://schemas.openxmlformats.org/officeDocument/2006/relationships/oleObject" Target="embeddings/oleObject14.bin"/><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9" Type="http://schemas.openxmlformats.org/officeDocument/2006/relationships/fontTable" Target="fontTable.xml"/><Relationship Id="rId348" Type="http://schemas.openxmlformats.org/officeDocument/2006/relationships/customXml" Target="../customXml/item1.xml"/><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image" Target="media/image16.png"/><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oleObject" Target="embeddings/oleObject188.bin"/><Relationship Id="rId332" Type="http://schemas.openxmlformats.org/officeDocument/2006/relationships/oleObject" Target="embeddings/oleObject187.bin"/><Relationship Id="rId331" Type="http://schemas.openxmlformats.org/officeDocument/2006/relationships/oleObject" Target="embeddings/oleObject186.bin"/><Relationship Id="rId330" Type="http://schemas.openxmlformats.org/officeDocument/2006/relationships/image" Target="media/image140.wmf"/><Relationship Id="rId33" Type="http://schemas.openxmlformats.org/officeDocument/2006/relationships/image" Target="media/image15.wmf"/><Relationship Id="rId329" Type="http://schemas.openxmlformats.org/officeDocument/2006/relationships/oleObject" Target="embeddings/oleObject185.bin"/><Relationship Id="rId328" Type="http://schemas.openxmlformats.org/officeDocument/2006/relationships/oleObject" Target="embeddings/oleObject184.bin"/><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oleObject" Target="embeddings/oleObject181.bin"/><Relationship Id="rId323" Type="http://schemas.openxmlformats.org/officeDocument/2006/relationships/oleObject" Target="embeddings/oleObject180.bin"/><Relationship Id="rId322" Type="http://schemas.openxmlformats.org/officeDocument/2006/relationships/oleObject" Target="embeddings/oleObject179.bin"/><Relationship Id="rId321" Type="http://schemas.openxmlformats.org/officeDocument/2006/relationships/image" Target="media/image138.wmf"/><Relationship Id="rId320" Type="http://schemas.openxmlformats.org/officeDocument/2006/relationships/image" Target="media/image137.png"/><Relationship Id="rId32" Type="http://schemas.openxmlformats.org/officeDocument/2006/relationships/oleObject" Target="embeddings/oleObject13.bin"/><Relationship Id="rId319" Type="http://schemas.openxmlformats.org/officeDocument/2006/relationships/oleObject" Target="embeddings/oleObject178.bin"/><Relationship Id="rId318" Type="http://schemas.openxmlformats.org/officeDocument/2006/relationships/oleObject" Target="embeddings/oleObject177.bin"/><Relationship Id="rId317" Type="http://schemas.openxmlformats.org/officeDocument/2006/relationships/oleObject" Target="embeddings/oleObject176.bin"/><Relationship Id="rId316" Type="http://schemas.openxmlformats.org/officeDocument/2006/relationships/oleObject" Target="embeddings/oleObject175.bin"/><Relationship Id="rId315" Type="http://schemas.openxmlformats.org/officeDocument/2006/relationships/image" Target="media/image136.wmf"/><Relationship Id="rId314" Type="http://schemas.openxmlformats.org/officeDocument/2006/relationships/oleObject" Target="embeddings/oleObject174.bin"/><Relationship Id="rId313" Type="http://schemas.openxmlformats.org/officeDocument/2006/relationships/image" Target="media/image135.wmf"/><Relationship Id="rId312" Type="http://schemas.openxmlformats.org/officeDocument/2006/relationships/oleObject" Target="embeddings/oleObject173.bin"/><Relationship Id="rId311" Type="http://schemas.openxmlformats.org/officeDocument/2006/relationships/image" Target="media/image134.wmf"/><Relationship Id="rId310" Type="http://schemas.openxmlformats.org/officeDocument/2006/relationships/oleObject" Target="embeddings/oleObject172.bin"/><Relationship Id="rId31" Type="http://schemas.openxmlformats.org/officeDocument/2006/relationships/image" Target="media/image14.wmf"/><Relationship Id="rId309" Type="http://schemas.openxmlformats.org/officeDocument/2006/relationships/image" Target="media/image133.wmf"/><Relationship Id="rId308" Type="http://schemas.openxmlformats.org/officeDocument/2006/relationships/oleObject" Target="embeddings/oleObject171.bin"/><Relationship Id="rId307" Type="http://schemas.openxmlformats.org/officeDocument/2006/relationships/image" Target="media/image132.wmf"/><Relationship Id="rId306" Type="http://schemas.openxmlformats.org/officeDocument/2006/relationships/oleObject" Target="embeddings/oleObject170.bin"/><Relationship Id="rId305" Type="http://schemas.openxmlformats.org/officeDocument/2006/relationships/image" Target="media/image131.wmf"/><Relationship Id="rId304" Type="http://schemas.openxmlformats.org/officeDocument/2006/relationships/oleObject" Target="embeddings/oleObject169.bin"/><Relationship Id="rId303" Type="http://schemas.openxmlformats.org/officeDocument/2006/relationships/image" Target="media/image130.wmf"/><Relationship Id="rId302" Type="http://schemas.openxmlformats.org/officeDocument/2006/relationships/oleObject" Target="embeddings/oleObject168.bin"/><Relationship Id="rId301" Type="http://schemas.openxmlformats.org/officeDocument/2006/relationships/image" Target="media/image129.wmf"/><Relationship Id="rId300" Type="http://schemas.openxmlformats.org/officeDocument/2006/relationships/oleObject" Target="embeddings/oleObject167.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image" Target="media/image128.png"/><Relationship Id="rId296" Type="http://schemas.openxmlformats.org/officeDocument/2006/relationships/oleObject" Target="embeddings/oleObject164.bin"/><Relationship Id="rId295" Type="http://schemas.openxmlformats.org/officeDocument/2006/relationships/oleObject" Target="embeddings/oleObject163.bin"/><Relationship Id="rId294" Type="http://schemas.openxmlformats.org/officeDocument/2006/relationships/oleObject" Target="embeddings/oleObject162.bin"/><Relationship Id="rId293" Type="http://schemas.openxmlformats.org/officeDocument/2006/relationships/oleObject" Target="embeddings/oleObject161.bin"/><Relationship Id="rId292" Type="http://schemas.openxmlformats.org/officeDocument/2006/relationships/oleObject" Target="embeddings/oleObject160.bin"/><Relationship Id="rId291" Type="http://schemas.openxmlformats.org/officeDocument/2006/relationships/image" Target="media/image127.png"/><Relationship Id="rId290" Type="http://schemas.openxmlformats.org/officeDocument/2006/relationships/image" Target="media/image126.wmf"/><Relationship Id="rId29" Type="http://schemas.openxmlformats.org/officeDocument/2006/relationships/image" Target="media/image13.wmf"/><Relationship Id="rId289" Type="http://schemas.openxmlformats.org/officeDocument/2006/relationships/oleObject" Target="embeddings/oleObject159.bin"/><Relationship Id="rId288" Type="http://schemas.openxmlformats.org/officeDocument/2006/relationships/image" Target="media/image125.wmf"/><Relationship Id="rId287" Type="http://schemas.openxmlformats.org/officeDocument/2006/relationships/oleObject" Target="embeddings/oleObject158.bin"/><Relationship Id="rId286" Type="http://schemas.openxmlformats.org/officeDocument/2006/relationships/oleObject" Target="embeddings/oleObject157.bin"/><Relationship Id="rId285" Type="http://schemas.openxmlformats.org/officeDocument/2006/relationships/image" Target="media/image124.wmf"/><Relationship Id="rId284" Type="http://schemas.openxmlformats.org/officeDocument/2006/relationships/oleObject" Target="embeddings/oleObject156.bin"/><Relationship Id="rId283" Type="http://schemas.openxmlformats.org/officeDocument/2006/relationships/oleObject" Target="embeddings/oleObject155.bin"/><Relationship Id="rId282" Type="http://schemas.openxmlformats.org/officeDocument/2006/relationships/image" Target="media/image123.wmf"/><Relationship Id="rId281" Type="http://schemas.openxmlformats.org/officeDocument/2006/relationships/oleObject" Target="embeddings/oleObject154.bin"/><Relationship Id="rId280" Type="http://schemas.openxmlformats.org/officeDocument/2006/relationships/image" Target="media/image122.wmf"/><Relationship Id="rId28" Type="http://schemas.openxmlformats.org/officeDocument/2006/relationships/oleObject" Target="embeddings/oleObject11.bin"/><Relationship Id="rId279" Type="http://schemas.openxmlformats.org/officeDocument/2006/relationships/oleObject" Target="embeddings/oleObject153.bin"/><Relationship Id="rId278" Type="http://schemas.openxmlformats.org/officeDocument/2006/relationships/image" Target="media/image121.wmf"/><Relationship Id="rId277" Type="http://schemas.openxmlformats.org/officeDocument/2006/relationships/oleObject" Target="embeddings/oleObject152.bin"/><Relationship Id="rId276" Type="http://schemas.openxmlformats.org/officeDocument/2006/relationships/oleObject" Target="embeddings/oleObject151.bin"/><Relationship Id="rId275" Type="http://schemas.openxmlformats.org/officeDocument/2006/relationships/oleObject" Target="embeddings/oleObject150.bin"/><Relationship Id="rId274" Type="http://schemas.openxmlformats.org/officeDocument/2006/relationships/oleObject" Target="embeddings/oleObject149.bin"/><Relationship Id="rId273" Type="http://schemas.openxmlformats.org/officeDocument/2006/relationships/image" Target="media/image120.wmf"/><Relationship Id="rId272" Type="http://schemas.openxmlformats.org/officeDocument/2006/relationships/oleObject" Target="embeddings/oleObject148.bin"/><Relationship Id="rId271" Type="http://schemas.openxmlformats.org/officeDocument/2006/relationships/image" Target="media/image119.wmf"/><Relationship Id="rId270" Type="http://schemas.openxmlformats.org/officeDocument/2006/relationships/oleObject" Target="embeddings/oleObject147.bin"/><Relationship Id="rId27" Type="http://schemas.openxmlformats.org/officeDocument/2006/relationships/image" Target="media/image12.wmf"/><Relationship Id="rId269" Type="http://schemas.openxmlformats.org/officeDocument/2006/relationships/image" Target="media/image118.png"/><Relationship Id="rId268" Type="http://schemas.openxmlformats.org/officeDocument/2006/relationships/image" Target="media/image117.wmf"/><Relationship Id="rId267" Type="http://schemas.openxmlformats.org/officeDocument/2006/relationships/oleObject" Target="embeddings/oleObject146.bin"/><Relationship Id="rId266" Type="http://schemas.openxmlformats.org/officeDocument/2006/relationships/oleObject" Target="embeddings/oleObject145.bin"/><Relationship Id="rId265" Type="http://schemas.openxmlformats.org/officeDocument/2006/relationships/image" Target="media/image116.wmf"/><Relationship Id="rId264" Type="http://schemas.openxmlformats.org/officeDocument/2006/relationships/oleObject" Target="embeddings/oleObject144.bin"/><Relationship Id="rId263" Type="http://schemas.openxmlformats.org/officeDocument/2006/relationships/oleObject" Target="embeddings/oleObject143.bin"/><Relationship Id="rId262" Type="http://schemas.openxmlformats.org/officeDocument/2006/relationships/image" Target="media/image115.wmf"/><Relationship Id="rId261" Type="http://schemas.openxmlformats.org/officeDocument/2006/relationships/oleObject" Target="embeddings/oleObject142.bin"/><Relationship Id="rId260" Type="http://schemas.openxmlformats.org/officeDocument/2006/relationships/image" Target="media/image114.wmf"/><Relationship Id="rId26" Type="http://schemas.openxmlformats.org/officeDocument/2006/relationships/oleObject" Target="embeddings/oleObject10.bin"/><Relationship Id="rId259" Type="http://schemas.openxmlformats.org/officeDocument/2006/relationships/oleObject" Target="embeddings/oleObject141.bin"/><Relationship Id="rId258" Type="http://schemas.openxmlformats.org/officeDocument/2006/relationships/oleObject" Target="embeddings/oleObject140.bin"/><Relationship Id="rId257" Type="http://schemas.openxmlformats.org/officeDocument/2006/relationships/oleObject" Target="embeddings/oleObject139.bin"/><Relationship Id="rId256" Type="http://schemas.openxmlformats.org/officeDocument/2006/relationships/oleObject" Target="embeddings/oleObject138.bin"/><Relationship Id="rId255" Type="http://schemas.openxmlformats.org/officeDocument/2006/relationships/oleObject" Target="embeddings/oleObject137.bin"/><Relationship Id="rId254" Type="http://schemas.openxmlformats.org/officeDocument/2006/relationships/image" Target="media/image113.wmf"/><Relationship Id="rId253" Type="http://schemas.openxmlformats.org/officeDocument/2006/relationships/oleObject" Target="embeddings/oleObject136.bin"/><Relationship Id="rId252" Type="http://schemas.openxmlformats.org/officeDocument/2006/relationships/image" Target="media/image112.wmf"/><Relationship Id="rId251" Type="http://schemas.openxmlformats.org/officeDocument/2006/relationships/oleObject" Target="embeddings/oleObject135.bin"/><Relationship Id="rId250" Type="http://schemas.openxmlformats.org/officeDocument/2006/relationships/oleObject" Target="embeddings/oleObject134.bin"/><Relationship Id="rId25" Type="http://schemas.openxmlformats.org/officeDocument/2006/relationships/image" Target="media/image11.wmf"/><Relationship Id="rId249" Type="http://schemas.openxmlformats.org/officeDocument/2006/relationships/image" Target="media/image111.wmf"/><Relationship Id="rId248" Type="http://schemas.openxmlformats.org/officeDocument/2006/relationships/oleObject" Target="embeddings/oleObject133.bin"/><Relationship Id="rId247" Type="http://schemas.openxmlformats.org/officeDocument/2006/relationships/image" Target="media/image110.wmf"/><Relationship Id="rId246" Type="http://schemas.openxmlformats.org/officeDocument/2006/relationships/oleObject" Target="embeddings/oleObject132.bin"/><Relationship Id="rId245" Type="http://schemas.openxmlformats.org/officeDocument/2006/relationships/image" Target="media/image109.wmf"/><Relationship Id="rId244" Type="http://schemas.openxmlformats.org/officeDocument/2006/relationships/oleObject" Target="embeddings/oleObject131.bin"/><Relationship Id="rId243" Type="http://schemas.openxmlformats.org/officeDocument/2006/relationships/image" Target="media/image108.png"/><Relationship Id="rId242" Type="http://schemas.openxmlformats.org/officeDocument/2006/relationships/image" Target="media/image107.wmf"/><Relationship Id="rId241" Type="http://schemas.openxmlformats.org/officeDocument/2006/relationships/oleObject" Target="embeddings/oleObject130.bin"/><Relationship Id="rId240" Type="http://schemas.openxmlformats.org/officeDocument/2006/relationships/oleObject" Target="embeddings/oleObject129.bin"/><Relationship Id="rId24" Type="http://schemas.openxmlformats.org/officeDocument/2006/relationships/oleObject" Target="embeddings/oleObject9.bin"/><Relationship Id="rId239" Type="http://schemas.openxmlformats.org/officeDocument/2006/relationships/image" Target="media/image106.wmf"/><Relationship Id="rId238" Type="http://schemas.openxmlformats.org/officeDocument/2006/relationships/oleObject" Target="embeddings/oleObject128.bin"/><Relationship Id="rId237" Type="http://schemas.openxmlformats.org/officeDocument/2006/relationships/oleObject" Target="embeddings/oleObject127.bin"/><Relationship Id="rId236" Type="http://schemas.openxmlformats.org/officeDocument/2006/relationships/oleObject" Target="embeddings/oleObject126.bin"/><Relationship Id="rId235" Type="http://schemas.openxmlformats.org/officeDocument/2006/relationships/oleObject" Target="embeddings/oleObject125.bin"/><Relationship Id="rId234" Type="http://schemas.openxmlformats.org/officeDocument/2006/relationships/oleObject" Target="embeddings/oleObject124.bin"/><Relationship Id="rId233" Type="http://schemas.openxmlformats.org/officeDocument/2006/relationships/image" Target="media/image105.wmf"/><Relationship Id="rId232" Type="http://schemas.openxmlformats.org/officeDocument/2006/relationships/oleObject" Target="embeddings/oleObject123.bin"/><Relationship Id="rId231" Type="http://schemas.openxmlformats.org/officeDocument/2006/relationships/oleObject" Target="embeddings/oleObject122.bin"/><Relationship Id="rId230" Type="http://schemas.openxmlformats.org/officeDocument/2006/relationships/image" Target="media/image104.wmf"/><Relationship Id="rId23" Type="http://schemas.openxmlformats.org/officeDocument/2006/relationships/image" Target="media/image10.wmf"/><Relationship Id="rId229" Type="http://schemas.openxmlformats.org/officeDocument/2006/relationships/oleObject" Target="embeddings/oleObject121.bin"/><Relationship Id="rId228" Type="http://schemas.openxmlformats.org/officeDocument/2006/relationships/image" Target="media/image103.wmf"/><Relationship Id="rId227" Type="http://schemas.openxmlformats.org/officeDocument/2006/relationships/oleObject" Target="embeddings/oleObject120.bin"/><Relationship Id="rId226" Type="http://schemas.openxmlformats.org/officeDocument/2006/relationships/image" Target="media/image102.wmf"/><Relationship Id="rId225" Type="http://schemas.openxmlformats.org/officeDocument/2006/relationships/oleObject" Target="embeddings/oleObject119.bin"/><Relationship Id="rId224" Type="http://schemas.openxmlformats.org/officeDocument/2006/relationships/image" Target="media/image101.wmf"/><Relationship Id="rId223" Type="http://schemas.openxmlformats.org/officeDocument/2006/relationships/oleObject" Target="embeddings/oleObject118.bin"/><Relationship Id="rId222" Type="http://schemas.openxmlformats.org/officeDocument/2006/relationships/image" Target="media/image100.wmf"/><Relationship Id="rId221" Type="http://schemas.openxmlformats.org/officeDocument/2006/relationships/oleObject" Target="embeddings/oleObject117.bin"/><Relationship Id="rId220" Type="http://schemas.openxmlformats.org/officeDocument/2006/relationships/image" Target="media/image99.wmf"/><Relationship Id="rId22" Type="http://schemas.openxmlformats.org/officeDocument/2006/relationships/oleObject" Target="embeddings/oleObject8.bin"/><Relationship Id="rId219" Type="http://schemas.openxmlformats.org/officeDocument/2006/relationships/oleObject" Target="embeddings/oleObject116.bin"/><Relationship Id="rId218" Type="http://schemas.openxmlformats.org/officeDocument/2006/relationships/oleObject" Target="embeddings/oleObject115.bin"/><Relationship Id="rId217" Type="http://schemas.openxmlformats.org/officeDocument/2006/relationships/oleObject" Target="embeddings/oleObject114.bin"/><Relationship Id="rId216" Type="http://schemas.openxmlformats.org/officeDocument/2006/relationships/image" Target="media/image98.wmf"/><Relationship Id="rId215" Type="http://schemas.openxmlformats.org/officeDocument/2006/relationships/oleObject" Target="embeddings/oleObject113.bin"/><Relationship Id="rId214" Type="http://schemas.openxmlformats.org/officeDocument/2006/relationships/image" Target="media/image97.wmf"/><Relationship Id="rId213" Type="http://schemas.openxmlformats.org/officeDocument/2006/relationships/oleObject" Target="embeddings/oleObject112.bin"/><Relationship Id="rId212" Type="http://schemas.openxmlformats.org/officeDocument/2006/relationships/image" Target="media/image96.wmf"/><Relationship Id="rId211" Type="http://schemas.openxmlformats.org/officeDocument/2006/relationships/oleObject" Target="embeddings/oleObject111.bin"/><Relationship Id="rId210" Type="http://schemas.openxmlformats.org/officeDocument/2006/relationships/image" Target="media/image95.wmf"/><Relationship Id="rId21" Type="http://schemas.openxmlformats.org/officeDocument/2006/relationships/image" Target="media/image9.wmf"/><Relationship Id="rId209" Type="http://schemas.openxmlformats.org/officeDocument/2006/relationships/oleObject" Target="embeddings/oleObject110.bin"/><Relationship Id="rId208" Type="http://schemas.openxmlformats.org/officeDocument/2006/relationships/image" Target="media/image94.wmf"/><Relationship Id="rId207" Type="http://schemas.openxmlformats.org/officeDocument/2006/relationships/oleObject" Target="embeddings/oleObject109.bin"/><Relationship Id="rId206" Type="http://schemas.openxmlformats.org/officeDocument/2006/relationships/image" Target="media/image93.wmf"/><Relationship Id="rId205" Type="http://schemas.openxmlformats.org/officeDocument/2006/relationships/oleObject" Target="embeddings/oleObject108.bin"/><Relationship Id="rId204" Type="http://schemas.openxmlformats.org/officeDocument/2006/relationships/image" Target="media/image92.wmf"/><Relationship Id="rId203" Type="http://schemas.openxmlformats.org/officeDocument/2006/relationships/oleObject" Target="embeddings/oleObject107.bin"/><Relationship Id="rId202" Type="http://schemas.openxmlformats.org/officeDocument/2006/relationships/image" Target="media/image91.png"/><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4.bin"/><Relationship Id="rId197" Type="http://schemas.openxmlformats.org/officeDocument/2006/relationships/oleObject" Target="embeddings/oleObject103.bin"/><Relationship Id="rId196" Type="http://schemas.openxmlformats.org/officeDocument/2006/relationships/image" Target="media/image89.wmf"/><Relationship Id="rId195" Type="http://schemas.openxmlformats.org/officeDocument/2006/relationships/oleObject" Target="embeddings/oleObject102.bin"/><Relationship Id="rId194" Type="http://schemas.openxmlformats.org/officeDocument/2006/relationships/oleObject" Target="embeddings/oleObject101.bin"/><Relationship Id="rId193" Type="http://schemas.openxmlformats.org/officeDocument/2006/relationships/oleObject" Target="embeddings/oleObject100.bin"/><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image" Target="media/image8.wmf"/><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image" Target="media/image85.wmf"/><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oleObject" Target="embeddings/oleObject6.bin"/><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oleObject" Target="embeddings/oleObject91.bin"/><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image" Target="media/image80.wmf"/><Relationship Id="rId172" Type="http://schemas.openxmlformats.org/officeDocument/2006/relationships/oleObject" Target="embeddings/oleObject88.bin"/><Relationship Id="rId171" Type="http://schemas.openxmlformats.org/officeDocument/2006/relationships/image" Target="media/image79.wmf"/><Relationship Id="rId170" Type="http://schemas.openxmlformats.org/officeDocument/2006/relationships/oleObject" Target="embeddings/oleObject87.bin"/><Relationship Id="rId17" Type="http://schemas.openxmlformats.org/officeDocument/2006/relationships/image" Target="media/image7.wmf"/><Relationship Id="rId169" Type="http://schemas.openxmlformats.org/officeDocument/2006/relationships/oleObject" Target="embeddings/oleObject86.bin"/><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oleObject" Target="embeddings/oleObject80.bin"/><Relationship Id="rId16" Type="http://schemas.openxmlformats.org/officeDocument/2006/relationships/oleObject" Target="embeddings/oleObject5.bin"/><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oleObject" Target="embeddings/oleObject77.bin"/><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oleObject" Target="embeddings/oleObject73.bin"/><Relationship Id="rId15" Type="http://schemas.openxmlformats.org/officeDocument/2006/relationships/image" Target="media/image6.wmf"/><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png"/><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oleObject" Target="embeddings/oleObject58.bin"/><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oleObject" Target="embeddings/oleObject3.bin"/><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oleObject" Target="embeddings/oleObject50.bin"/><Relationship Id="rId11" Type="http://schemas.openxmlformats.org/officeDocument/2006/relationships/image" Target="media/image4.wmf"/><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image" Target="media/image54.png"/><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5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2022-07-04T23:50:00Z</dcterms:created>
  <dc:creator>学科网试题生产平台</dc:creator>
  <dc:description>3013330746146816</dc:description>
  <cp:lastModifiedBy>AA食来运转美食店洪丽</cp:lastModifiedBy>
  <dcterms:modified xsi:type="dcterms:W3CDTF">2022-07-07T07:39:24Z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FC723E8392A34EEA856A8A05657BDB4D</vt:lpwstr>
  </property>
</Properties>
</file>