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11226800</wp:posOffset>
            </wp:positionV>
            <wp:extent cx="444500" cy="317500"/>
            <wp:effectExtent l="0" t="0" r="12700" b="635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6"/>
                    <a:stretch>
                      <a:fillRect/>
                    </a:stretch>
                  </pic:blipFill>
                  <pic:spPr>
                    <a:xfrm>
                      <a:off x="0" y="0"/>
                      <a:ext cx="4445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年云南省初中学业水平考试数学试题卷</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24</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小题．每小题只有一个正确选项，每小题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赤道长约为</w:t>
      </w:r>
      <w:r>
        <w:rPr>
          <w:rFonts w:ascii="Times New Roman" w:hAnsi="Times New Roman" w:eastAsia="Times New Roman" w:cs="Times New Roman"/>
          <w:color w:val="auto"/>
        </w:rPr>
        <w:t>40000000m</w:t>
      </w:r>
      <w:r>
        <w:rPr>
          <w:rFonts w:ascii="宋体" w:hAnsi="宋体" w:eastAsia="宋体" w:cs="宋体"/>
          <w:color w:val="auto"/>
        </w:rPr>
        <w:t>，用科学记数法可以把数字</w:t>
      </w:r>
      <w:r>
        <w:rPr>
          <w:rFonts w:ascii="Times New Roman" w:hAnsi="Times New Roman" w:eastAsia="Times New Roman" w:cs="Times New Roman"/>
          <w:color w:val="auto"/>
        </w:rPr>
        <w:t>40000000</w:t>
      </w:r>
      <w:r>
        <w:rPr>
          <w:rFonts w:ascii="宋体" w:hAnsi="宋体" w:eastAsia="宋体" w:cs="宋体"/>
          <w:color w:val="auto"/>
        </w:rPr>
        <w:t>表示为（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4×10</w:t>
      </w:r>
      <w:r>
        <w:rPr>
          <w:rFonts w:ascii="Times New Roman" w:hAnsi="Times New Roman" w:eastAsia="Times New Roman" w:cs="Times New Roman"/>
          <w:color w:val="auto"/>
          <w:vertAlign w:val="superscript"/>
        </w:rPr>
        <w:t>7</w:t>
      </w:r>
      <w:r>
        <w:rPr>
          <w:rFonts w:hint="eastAsia"/>
        </w:rPr>
        <w:tab/>
      </w:r>
      <w:r>
        <w:rPr>
          <w:rFonts w:hint="eastAsia"/>
        </w:rPr>
        <w:t xml:space="preserve">B. </w:t>
      </w:r>
      <w:r>
        <w:rPr>
          <w:rFonts w:ascii="Times New Roman" w:hAnsi="Times New Roman" w:eastAsia="Times New Roman" w:cs="Times New Roman"/>
          <w:color w:val="auto"/>
        </w:rPr>
        <w:t>40×10</w:t>
      </w:r>
      <w:r>
        <w:rPr>
          <w:rFonts w:ascii="Times New Roman" w:hAnsi="Times New Roman" w:eastAsia="Times New Roman" w:cs="Times New Roman"/>
          <w:color w:val="auto"/>
          <w:vertAlign w:val="superscript"/>
        </w:rPr>
        <w:t>6</w:t>
      </w:r>
      <w:r>
        <w:rPr>
          <w:rFonts w:hint="eastAsia"/>
        </w:rPr>
        <w:tab/>
      </w:r>
      <w:r>
        <w:rPr>
          <w:rFonts w:hint="eastAsia"/>
        </w:rPr>
        <w:t xml:space="preserve">C. </w:t>
      </w:r>
      <w:r>
        <w:rPr>
          <w:rFonts w:ascii="Times New Roman" w:hAnsi="Times New Roman" w:eastAsia="Times New Roman" w:cs="Times New Roman"/>
          <w:color w:val="auto"/>
        </w:rPr>
        <w:t>400×10</w:t>
      </w:r>
      <w:r>
        <w:rPr>
          <w:rFonts w:ascii="Times New Roman" w:hAnsi="Times New Roman" w:eastAsia="Times New Roman" w:cs="Times New Roman"/>
          <w:color w:val="auto"/>
          <w:vertAlign w:val="superscript"/>
        </w:rPr>
        <w:t>5</w:t>
      </w:r>
      <w:r>
        <w:rPr>
          <w:rFonts w:hint="eastAsia"/>
        </w:rPr>
        <w:tab/>
      </w:r>
      <w:r>
        <w:rPr>
          <w:rFonts w:hint="eastAsia"/>
        </w:rPr>
        <w:t xml:space="preserve">D. </w:t>
      </w:r>
      <w:r>
        <w:rPr>
          <w:rFonts w:ascii="Times New Roman" w:hAnsi="Times New Roman" w:eastAsia="Times New Roman" w:cs="Times New Roman"/>
          <w:color w:val="auto"/>
        </w:rPr>
        <w:t>4000×10</w:t>
      </w:r>
      <w:r>
        <w:rPr>
          <w:rFonts w:ascii="Times New Roman" w:hAnsi="Times New Roman" w:eastAsia="Times New Roman" w:cs="Times New Roman"/>
          <w:color w:val="auto"/>
          <w:vertAlign w:val="superscript"/>
        </w:rPr>
        <w:t>3</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中国是最早采用正负数表示相反意义</w:t>
      </w:r>
      <w:r>
        <w:rPr>
          <w:rFonts w:ascii="宋体" w:hAnsi="宋体" w:eastAsia="宋体" w:cs="宋体"/>
          <w:color w:val="000000"/>
          <w:position w:val="0"/>
        </w:rPr>
        <w:drawing>
          <wp:inline distT="0" distB="0" distL="114300" distR="114300">
            <wp:extent cx="133350" cy="177800"/>
            <wp:effectExtent l="0" t="0" r="0" b="13335"/>
            <wp:docPr id="607256" name="图片 60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6" name="图片 60725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量，并进行负数运算的国家．若零上</w:t>
      </w:r>
      <w:r>
        <w:rPr>
          <w:rFonts w:ascii="Times New Roman" w:hAnsi="Times New Roman" w:eastAsia="Times New Roman" w:cs="Times New Roman"/>
          <w:color w:val="000000"/>
        </w:rPr>
        <w:t>10℃</w:t>
      </w:r>
      <w:r>
        <w:rPr>
          <w:rFonts w:ascii="宋体" w:hAnsi="宋体" w:eastAsia="宋体" w:cs="宋体"/>
          <w:color w:val="000000"/>
        </w:rPr>
        <w:t>记作</w:t>
      </w:r>
      <w:r>
        <w:rPr>
          <w:rFonts w:ascii="Times New Roman" w:hAnsi="Times New Roman" w:eastAsia="Times New Roman" w:cs="Times New Roman"/>
          <w:color w:val="000000"/>
        </w:rPr>
        <w:t>+10℃</w:t>
      </w:r>
      <w:r>
        <w:rPr>
          <w:rFonts w:ascii="宋体" w:hAnsi="宋体" w:eastAsia="宋体" w:cs="宋体"/>
          <w:color w:val="000000"/>
        </w:rPr>
        <w:t>，则零下</w:t>
      </w:r>
      <w:r>
        <w:rPr>
          <w:rFonts w:ascii="Times New Roman" w:hAnsi="Times New Roman" w:eastAsia="Times New Roman" w:cs="Times New Roman"/>
          <w:color w:val="000000"/>
        </w:rPr>
        <w:t>10℃</w:t>
      </w:r>
      <w:r>
        <w:rPr>
          <w:rFonts w:ascii="宋体" w:hAnsi="宋体" w:eastAsia="宋体" w:cs="宋体"/>
          <w:color w:val="000000"/>
        </w:rPr>
        <w:t>可记作（</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10℃</w:t>
      </w:r>
      <w:r>
        <w:rPr>
          <w:rFonts w:ascii="Times New Roman" w:hAnsi="Times New Roman" w:eastAsia="Times New Roman" w:cs="Times New Roman"/>
          <w:color w:val="000000"/>
        </w:rPr>
        <w:tab/>
      </w:r>
      <w:r>
        <w:rPr>
          <w:rFonts w:ascii="Times New Roman" w:hAnsi="Times New Roman" w:eastAsia="Times New Roman" w:cs="Times New Roman"/>
          <w:color w:val="000000"/>
        </w:rPr>
        <w:t>B. 0℃</w:t>
      </w:r>
      <w:r>
        <w:rPr>
          <w:rFonts w:ascii="Times New Roman" w:hAnsi="Times New Roman" w:eastAsia="Times New Roman" w:cs="Times New Roman"/>
          <w:color w:val="000000"/>
        </w:rPr>
        <w:tab/>
      </w:r>
      <w:r>
        <w:rPr>
          <w:rFonts w:ascii="Times New Roman" w:hAnsi="Times New Roman" w:eastAsia="Times New Roman" w:cs="Times New Roman"/>
          <w:color w:val="000000"/>
        </w:rPr>
        <w:t>C. -10 ℃</w:t>
      </w:r>
      <w:r>
        <w:rPr>
          <w:rFonts w:ascii="Times New Roman" w:hAnsi="Times New Roman" w:eastAsia="Times New Roman" w:cs="Times New Roman"/>
          <w:color w:val="000000"/>
        </w:rPr>
        <w:tab/>
      </w:r>
      <w:r>
        <w:rPr>
          <w:rFonts w:ascii="Times New Roman" w:hAnsi="Times New Roman" w:eastAsia="Times New Roman" w:cs="Times New Roman"/>
          <w:color w:val="000000"/>
        </w:rPr>
        <w:t>D. -20℃</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如图，已知直线</w:t>
      </w:r>
      <w:r>
        <w:rPr>
          <w:rFonts w:ascii="Times New Roman" w:hAnsi="Times New Roman" w:eastAsia="Times New Roman" w:cs="Times New Roman"/>
          <w:i/>
          <w:color w:val="000000"/>
        </w:rPr>
        <w:t>c</w:t>
      </w:r>
      <w:r>
        <w:rPr>
          <w:rFonts w:ascii="宋体" w:hAnsi="宋体" w:eastAsia="宋体" w:cs="宋体"/>
          <w:color w:val="000000"/>
        </w:rPr>
        <w:t>与直线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都相交．若</w:t>
      </w:r>
      <w:r>
        <w:rPr>
          <w:rFonts w:ascii="Times New Roman" w:hAnsi="Times New Roman" w:eastAsia="Times New Roman" w:cs="Times New Roman"/>
          <w:i/>
          <w:color w:val="000000"/>
        </w:rPr>
        <w:t>a</w:t>
      </w:r>
      <w:r>
        <w:object>
          <v:shape id="_x0000_i1025"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9" o:title="eqId2a9bfa68259d7a331be323b2038d628a"/>
            <o:lock v:ext="edit" aspectratio="t"/>
            <w10:wrap type="none"/>
            <w10:anchorlock/>
          </v:shape>
          <o:OLEObject Type="Embed" ProgID="Equation.DSMT4" ShapeID="_x0000_i1025" DrawAspect="Content" ObjectID="_1468075725" r:id="rId8">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1=85°</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716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971675" cy="163830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110°</w:t>
      </w:r>
      <w:r>
        <w:rPr>
          <w:rFonts w:ascii="Times New Roman" w:hAnsi="Times New Roman" w:eastAsia="Times New Roman" w:cs="Times New Roman"/>
          <w:color w:val="000000"/>
        </w:rPr>
        <w:tab/>
      </w:r>
      <w:r>
        <w:rPr>
          <w:rFonts w:ascii="Times New Roman" w:hAnsi="Times New Roman" w:eastAsia="Times New Roman" w:cs="Times New Roman"/>
          <w:color w:val="000000"/>
        </w:rPr>
        <w:t>B. 105°</w:t>
      </w:r>
      <w:r>
        <w:rPr>
          <w:rFonts w:ascii="Times New Roman" w:hAnsi="Times New Roman" w:eastAsia="Times New Roman" w:cs="Times New Roman"/>
          <w:color w:val="000000"/>
        </w:rPr>
        <w:tab/>
      </w:r>
      <w:r>
        <w:rPr>
          <w:rFonts w:ascii="Times New Roman" w:hAnsi="Times New Roman" w:eastAsia="Times New Roman" w:cs="Times New Roman"/>
          <w:color w:val="000000"/>
        </w:rPr>
        <w:t>C. 100°</w:t>
      </w:r>
      <w:r>
        <w:rPr>
          <w:rFonts w:ascii="Times New Roman" w:hAnsi="Times New Roman" w:eastAsia="Times New Roman" w:cs="Times New Roman"/>
          <w:color w:val="000000"/>
        </w:rPr>
        <w:tab/>
      </w:r>
      <w:r>
        <w:rPr>
          <w:rFonts w:ascii="Times New Roman" w:hAnsi="Times New Roman" w:eastAsia="Times New Roman" w:cs="Times New Roman"/>
          <w:color w:val="000000"/>
        </w:rPr>
        <w:t>D. 95°</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e168e61741a49e507fce9a9694ef31a4"/>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的图象分别位于（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第一、第三象限</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第一、第四象限</w: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第二、第三象限</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第二、第四象限</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如图，在</w:t>
      </w:r>
      <w:r>
        <w:object>
          <v:shape id="_x0000_i1027"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4" o:title="eqIdce4cba95fc7d4853a243f8e3fb20ce70"/>
            <o:lock v:ext="edit" aspectratio="t"/>
            <w10:wrap type="none"/>
            <w10:anchorlock/>
          </v:shape>
          <o:OLEObject Type="Embed" ProgID="Equation.DSMT4" ShapeID="_x0000_i1027" DrawAspect="Content" ObjectID="_1468075727" r:id="rId13">
            <o:LockedField>false</o:LockedField>
          </o:OLEObject>
        </w:objec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分别为线段</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BA</w:t>
      </w:r>
      <w:r>
        <w:rPr>
          <w:rFonts w:ascii="宋体" w:hAnsi="宋体" w:eastAsia="宋体" w:cs="宋体"/>
          <w:color w:val="000000"/>
        </w:rPr>
        <w:t>的中点，设</w:t>
      </w:r>
      <w:r>
        <w:object>
          <v:shape id="_x0000_i1028"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4" o:title="eqIdce4cba95fc7d4853a243f8e3fb20ce70"/>
            <o:lock v:ext="edit" aspectratio="t"/>
            <w10:wrap type="none"/>
            <w10:anchorlock/>
          </v:shape>
          <o:OLEObject Type="Embed" ProgID="Equation.DSMT4" ShapeID="_x0000_i1028" DrawAspect="Content" ObjectID="_1468075728" r:id="rId15">
            <o:LockedField>false</o:LockedField>
          </o:OLEObject>
        </w:object>
      </w:r>
      <w:r>
        <w:rPr>
          <w:rFonts w:ascii="Times New Roman" w:hAnsi="Times New Roman" w:eastAsia="Times New Roman" w:cs="Times New Roman"/>
          <w:i/>
          <w:color w:val="000000"/>
        </w:rPr>
        <w:t>ABC</w:t>
      </w:r>
      <w:r>
        <w:rPr>
          <w:rFonts w:ascii="宋体" w:hAnsi="宋体" w:eastAsia="宋体" w:cs="宋体"/>
          <w:color w:val="000000"/>
        </w:rPr>
        <w:t>的面积为</w:t>
      </w:r>
      <w:r>
        <w:rPr>
          <w:rFonts w:ascii="Times New Roman" w:hAnsi="Times New Roman" w:eastAsia="Times New Roman" w:cs="Times New Roman"/>
          <w:i/>
          <w:color w:val="000000"/>
        </w:rPr>
        <w:t>S</w:t>
      </w:r>
      <w:r>
        <w:object>
          <v:shape id="_x0000_i1029" o:spt="75" alt="学科网(www.zxxk.com)--教育资源门户，提供试卷、教案、课件、论文、素材以及各类教学资源下载，还有大量而丰富的教学相关资讯！" type="#_x0000_t75" style="height:18pt;width:6pt;" o:ole="t" filled="f" o:preferrelative="t" stroked="f" coordsize="21600,21600">
            <v:path/>
            <v:fill on="f" focussize="0,0"/>
            <v:stroke on="f" joinstyle="miter"/>
            <v:imagedata r:id="rId17" o:title="eqId223181233678c06ce55885bdd121fe9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4" o:title="eqIdce4cba95fc7d4853a243f8e3fb20ce70"/>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i/>
          <w:color w:val="000000"/>
        </w:rPr>
        <w:t>EBD</w:t>
      </w:r>
      <w:r>
        <w:rPr>
          <w:rFonts w:ascii="宋体" w:hAnsi="宋体" w:eastAsia="宋体" w:cs="宋体"/>
          <w:color w:val="000000"/>
        </w:rPr>
        <w:t>的面积为</w:t>
      </w:r>
      <w:r>
        <w:rPr>
          <w:rFonts w:ascii="Times New Roman" w:hAnsi="Times New Roman" w:eastAsia="Times New Roman" w:cs="Times New Roman"/>
          <w:i/>
          <w:color w:val="000000"/>
        </w:rPr>
        <w:t>S</w:t>
      </w:r>
      <w:r>
        <w:object>
          <v:shape id="_x0000_i1031" o:spt="75" alt="学科网(www.zxxk.com)--教育资源门户，提供试卷、教案、课件、论文、素材以及各类教学资源下载，还有大量而丰富的教学相关资讯！" type="#_x0000_t75" style="height:18.9pt;width:8.2pt;" o:ole="t" filled="f" o:preferrelative="t" stroked="f" coordsize="21600,21600">
            <v:path/>
            <v:fill on="f" focussize="0,0"/>
            <v:stroke on="f" joinstyle="miter"/>
            <v:imagedata r:id="rId20" o:title="eqId8a8885bd175f0d0e9d028e60566cb8e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32.25pt;width:15.75pt;" o:ole="t" filled="f" o:preferrelative="t" stroked="f" coordsize="21600,21600">
            <v:path/>
            <v:fill on="f" focussize="0,0"/>
            <v:stroke on="f" joinstyle="miter"/>
            <v:imagedata r:id="rId22" o:title="eqId3ad5a9147b25285124851a61c7d1a24a"/>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95450" cy="942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95450" cy="94297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5" o:title="eqIdf89eef3148f2d4d09379767b4af69132"/>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7" o:title="eqId56d266a04f3dc7483eddbc26c5e487db"/>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9" o:title="eqId8b2a698891d42c70b597f0da4f215f0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 o:title="eqId357821e0e5595eaf3028df63d47b2c58"/>
            <o:lock v:ext="edit" aspectratio="t"/>
            <w10:wrap type="none"/>
            <w10:anchorlock/>
          </v:shape>
          <o:OLEObject Type="Embed" ProgID="Equation.DSMT4" ShapeID="_x0000_i1036" DrawAspect="Content" ObjectID="_1468075736" r:id="rId30">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为庆祝中国共产主义青年团建团</w:t>
      </w:r>
      <w:r>
        <w:rPr>
          <w:rFonts w:ascii="Times New Roman" w:hAnsi="Times New Roman" w:eastAsia="Times New Roman" w:cs="Times New Roman"/>
          <w:color w:val="000000"/>
        </w:rPr>
        <w:t>100</w:t>
      </w:r>
      <w:r>
        <w:rPr>
          <w:rFonts w:ascii="宋体" w:hAnsi="宋体" w:eastAsia="宋体" w:cs="宋体"/>
          <w:color w:val="000000"/>
        </w:rPr>
        <w:t>周年，某校团委组织以“扬爱国精神，展青春风采”为主题的合唱活动，下表是九年级一班的得分情况：</w:t>
      </w:r>
    </w:p>
    <w:tbl>
      <w:tblPr>
        <w:tblStyle w:val="4"/>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5"/>
        <w:gridCol w:w="1305"/>
        <w:gridCol w:w="1305"/>
        <w:gridCol w:w="1305"/>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评委</w:t>
            </w:r>
            <w:r>
              <w:rPr>
                <w:rFonts w:ascii="Times New Roman" w:hAnsi="Times New Roman" w:eastAsia="Times New Roman" w:cs="Times New Roman"/>
                <w:color w:val="000000"/>
              </w:rPr>
              <w:t>1</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评委</w:t>
            </w:r>
            <w:r>
              <w:rPr>
                <w:rFonts w:ascii="Times New Roman" w:hAnsi="Times New Roman" w:eastAsia="Times New Roman" w:cs="Times New Roman"/>
                <w:color w:val="000000"/>
              </w:rPr>
              <w:t>2</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评委</w:t>
            </w:r>
            <w:r>
              <w:rPr>
                <w:rFonts w:ascii="Times New Roman" w:hAnsi="Times New Roman" w:eastAsia="Times New Roman" w:cs="Times New Roman"/>
                <w:color w:val="000000"/>
              </w:rPr>
              <w:t>3</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评委</w:t>
            </w:r>
            <w:r>
              <w:rPr>
                <w:rFonts w:ascii="Times New Roman" w:hAnsi="Times New Roman" w:eastAsia="Times New Roman" w:cs="Times New Roman"/>
                <w:color w:val="000000"/>
              </w:rPr>
              <w:t>4</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评委</w:t>
            </w:r>
            <w:r>
              <w:rPr>
                <w:rFonts w:ascii="Times New Roman" w:hAnsi="Times New Roman" w:eastAsia="Times New Roman" w:cs="Times New Roman"/>
                <w:color w:val="00000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9.9</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9.7</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数据</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的中位数是（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9.6</w:t>
      </w:r>
      <w:r>
        <w:rPr>
          <w:color w:val="000000"/>
        </w:rPr>
        <w:tab/>
      </w:r>
      <w:r>
        <w:rPr>
          <w:color w:val="000000"/>
        </w:rPr>
        <w:t xml:space="preserve">B. </w:t>
      </w:r>
      <w:r>
        <w:rPr>
          <w:rFonts w:ascii="Times New Roman" w:hAnsi="Times New Roman" w:eastAsia="Times New Roman" w:cs="Times New Roman"/>
          <w:color w:val="000000"/>
        </w:rPr>
        <w:t>9.7</w:t>
      </w:r>
      <w:r>
        <w:rPr>
          <w:color w:val="000000"/>
        </w:rPr>
        <w:tab/>
      </w:r>
      <w:r>
        <w:rPr>
          <w:color w:val="000000"/>
        </w:rPr>
        <w:t xml:space="preserve">C. </w:t>
      </w:r>
      <w:r>
        <w:rPr>
          <w:rFonts w:ascii="Times New Roman" w:hAnsi="Times New Roman" w:eastAsia="Times New Roman" w:cs="Times New Roman"/>
          <w:color w:val="000000"/>
        </w:rPr>
        <w:t>9.8</w:t>
      </w:r>
      <w:r>
        <w:rPr>
          <w:color w:val="000000"/>
        </w:rPr>
        <w:tab/>
      </w:r>
      <w:r>
        <w:rPr>
          <w:color w:val="000000"/>
        </w:rPr>
        <w:t xml:space="preserve">D. </w:t>
      </w:r>
      <w:r>
        <w:rPr>
          <w:rFonts w:ascii="Times New Roman" w:hAnsi="Times New Roman" w:eastAsia="Times New Roman" w:cs="Times New Roman"/>
          <w:color w:val="000000"/>
        </w:rPr>
        <w:t>9.9</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下列图形是某几何体的三视图（其中主视图也称正视图，左视图也称侧视图），则这个几何体是（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37185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371850" cy="7620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三棱柱</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三棱锥</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四棱柱</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圆柱</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按一定规律排列的单项式：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²</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³</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object>
          <v:shape id="_x0000_i1037" o:spt="75" alt="学科网(www.zxxk.com)--教育资源门户，提供试卷、教案、课件、论文、素材以及各类教学资源下载，还有大量而丰富的教学相关资讯！" type="#_x0000_t75" style="height:14.15pt;width:8.15pt;" o:ole="t" filled="f" o:preferrelative="t" stroked="f" coordsize="21600,21600">
            <v:path/>
            <v:fill on="f" focussize="0,0"/>
            <v:stroke on="f" joinstyle="miter"/>
            <v:imagedata r:id="rId34" o:title="eqId344cd379972b48f34e20ada632889309"/>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object>
          <v:shape id="_x0000_i1038"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36" o:title="eqId5aa896c0430b7c86e7ee96a8dbd8f44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个单项式是（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object>
          <v:shape id="_x0000_i103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8" o:title="eqId4e26f2235031a8d214d82a5e405db67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object>
          <v:shape id="_x0000_i104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8" o:title="eqId4e26f2235031a8d214d82a5e405db676"/>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object>
          <v:shape id="_x0000_i1041"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8" o:title="eqId4e26f2235031a8d214d82a5e405db676"/>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object>
          <v:shape id="_x0000_i104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8" o:title="eqId4e26f2235031a8d214d82a5e405db676"/>
            <o:lock v:ext="edit" aspectratio="t"/>
            <w10:wrap type="none"/>
            <w10:anchorlock/>
          </v:shape>
          <o:OLEObject Type="Embed" ProgID="Equation.DSMT4" ShapeID="_x0000_i1042" DrawAspect="Content" ObjectID="_1468075742" r:id="rId41">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如图，已知</w:t>
      </w:r>
      <w:r>
        <w:rPr>
          <w:rFonts w:ascii="Times New Roman" w:hAnsi="Times New Roman" w:eastAsia="Times New Roman" w:cs="Times New Roman"/>
          <w:i/>
          <w:color w:val="000000"/>
        </w:rPr>
        <w:t>AB</w:t>
      </w:r>
      <w:r>
        <w:rPr>
          <w:rFonts w:ascii="宋体" w:hAnsi="宋体" w:eastAsia="宋体" w:cs="宋体"/>
          <w:color w:val="000000"/>
        </w:rPr>
        <w:t>是⊙</w:t>
      </w:r>
      <w:r>
        <w:rPr>
          <w:rFonts w:ascii="Times New Roman" w:hAnsi="Times New Roman" w:eastAsia="Times New Roman" w:cs="Times New Roman"/>
          <w:i/>
          <w:color w:val="000000"/>
        </w:rPr>
        <w:t>O</w:t>
      </w:r>
      <w:r>
        <w:rPr>
          <w:rFonts w:ascii="宋体" w:hAnsi="宋体" w:eastAsia="宋体" w:cs="宋体"/>
          <w:color w:val="000000"/>
        </w:rPr>
        <w:t>的直径，</w:t>
      </w:r>
      <w:r>
        <w:rPr>
          <w:rFonts w:ascii="Times New Roman" w:hAnsi="Times New Roman" w:eastAsia="Times New Roman" w:cs="Times New Roman"/>
          <w:i/>
          <w:color w:val="000000"/>
        </w:rPr>
        <w:t>CD</w:t>
      </w:r>
      <w:r>
        <w:rPr>
          <w:rFonts w:ascii="宋体" w:hAnsi="宋体" w:eastAsia="宋体" w:cs="宋体"/>
          <w:color w:val="000000"/>
        </w:rPr>
        <w:t>是</w:t>
      </w:r>
      <w:r>
        <w:rPr>
          <w:rFonts w:ascii="Times New Roman" w:hAnsi="Times New Roman" w:eastAsia="Times New Roman" w:cs="Times New Roman"/>
          <w:i/>
          <w:color w:val="000000"/>
        </w:rPr>
        <w:t>OO</w:t>
      </w:r>
      <w:r>
        <w:rPr>
          <w:rFonts w:ascii="宋体" w:hAnsi="宋体" w:eastAsia="宋体" w:cs="宋体"/>
          <w:color w:val="000000"/>
        </w:rPr>
        <w:t>的弦，</w:t>
      </w:r>
      <w:r>
        <w:rPr>
          <w:rFonts w:ascii="Times New Roman" w:hAnsi="Times New Roman" w:eastAsia="Times New Roman" w:cs="Times New Roman"/>
          <w:i/>
          <w:color w:val="000000"/>
        </w:rPr>
        <w:t>AB</w:t>
      </w:r>
      <w:r>
        <w:rPr>
          <w:rFonts w:ascii="Cambria" w:hAnsi="Cambria" w:eastAsia="Cambria" w:cs="Cambria"/>
          <w:color w:val="000000"/>
        </w:rPr>
        <w:t>⟂</w:t>
      </w:r>
      <w:r>
        <w:rPr>
          <w:rFonts w:ascii="Times New Roman" w:hAnsi="Times New Roman" w:eastAsia="Times New Roman" w:cs="Times New Roman"/>
          <w:i/>
          <w:color w:val="000000"/>
        </w:rPr>
        <w:t>CD</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．若</w:t>
      </w:r>
      <w:r>
        <w:rPr>
          <w:rFonts w:ascii="Times New Roman" w:hAnsi="Times New Roman" w:eastAsia="Times New Roman" w:cs="Times New Roman"/>
          <w:i/>
          <w:color w:val="000000"/>
        </w:rPr>
        <w:t>AB</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=24</w:t>
      </w:r>
      <w:r>
        <w:rPr>
          <w:rFonts w:ascii="宋体" w:hAnsi="宋体" w:eastAsia="宋体" w:cs="宋体"/>
          <w:color w:val="000000"/>
        </w:rPr>
        <w:t>，则∠</w:t>
      </w:r>
      <w:r>
        <w:rPr>
          <w:rFonts w:ascii="Times New Roman" w:hAnsi="Times New Roman" w:eastAsia="Times New Roman" w:cs="Times New Roman"/>
          <w:i/>
          <w:color w:val="000000"/>
        </w:rPr>
        <w:t>OCE</w:t>
      </w:r>
      <w:r>
        <w:rPr>
          <w:rFonts w:ascii="宋体" w:hAnsi="宋体" w:eastAsia="宋体" w:cs="宋体"/>
          <w:color w:val="000000"/>
        </w:rPr>
        <w:t>的余弦值为（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00150" cy="13430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00150" cy="1343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 o:title="eqIdc0b4f3e88b7327f71c250a308f43d7ba"/>
            <o:lock v:ext="edit" aspectratio="t"/>
            <w10:wrap type="none"/>
            <w10:anchorlock/>
          </v:shape>
          <o:OLEObject Type="Embed" ProgID="Equation.DSMT4" ShapeID="_x0000_i1043" DrawAspect="Content" ObjectID="_1468075743" r:id="rId43">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6" o:title="eqIde5756451881af4d6594c820652ebcc2a"/>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8" o:title="eqId8cc0f4e88a98b2b25320e4bed691342b"/>
            <o:lock v:ext="edit" aspectratio="t"/>
            <w10:wrap type="none"/>
            <w10:anchorlock/>
          </v:shape>
          <o:OLEObject Type="Embed" ProgID="Equation.DSMT4" ShapeID="_x0000_i1045" DrawAspect="Content" ObjectID="_1468075745" r:id="rId4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 o:title="eqIdc442d1ad0ecfd8c774cca3d1c0e628eb"/>
            <o:lock v:ext="edit" aspectratio="t"/>
            <w10:wrap type="none"/>
            <w10:anchorlock/>
          </v:shape>
          <o:OLEObject Type="Embed" ProgID="Equation.DSMT4" ShapeID="_x0000_i1046" DrawAspect="Content" ObjectID="_1468075746" r:id="rId49">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52" o:title="eqId71e93cb5464650a12ba7e73b3630b45c"/>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54" o:title="eqId970353197b69c48e608bfa332ddb9731"/>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56" o:title="eqIdb2705ce8fbea565b9293ea9819081fbd"/>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8" o:title="eqId6c2518fa2e10e53f1701ac3cb54eaaa2"/>
            <o:lock v:ext="edit" aspectratio="t"/>
            <w10:wrap type="none"/>
            <w10:anchorlock/>
          </v:shape>
          <o:OLEObject Type="Embed" ProgID="Equation.DSMT4" ShapeID="_x0000_i1050" DrawAspect="Content" ObjectID="_1468075750" r:id="rId57">
            <o:LockedField>false</o:LockedField>
          </o:OLEObject>
        </w:objec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w:t>
      </w:r>
      <w:r>
        <w:rPr>
          <w:rFonts w:ascii="Times New Roman" w:hAnsi="Times New Roman" w:eastAsia="Times New Roman" w:cs="Times New Roman"/>
          <w:i/>
          <w:color w:val="000000"/>
        </w:rPr>
        <w:t>OB</w:t>
      </w:r>
      <w:r>
        <w:rPr>
          <w:rFonts w:ascii="宋体" w:hAnsi="宋体" w:eastAsia="宋体" w:cs="宋体"/>
          <w:color w:val="000000"/>
        </w:rPr>
        <w:t>平分∠</w:t>
      </w:r>
      <w:r>
        <w:rPr>
          <w:rFonts w:ascii="Times New Roman" w:hAnsi="Times New Roman" w:eastAsia="Times New Roman" w:cs="Times New Roman"/>
          <w:i/>
          <w:color w:val="000000"/>
        </w:rPr>
        <w:t>AOC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分别是射线</w:t>
      </w:r>
      <w:r>
        <w:rPr>
          <w:rFonts w:ascii="Times New Roman" w:hAnsi="Times New Roman" w:eastAsia="Times New Roman" w:cs="Times New Roman"/>
          <w:i/>
          <w:color w:val="000000"/>
        </w:rPr>
        <w:t>OA</w:t>
      </w:r>
      <w:r>
        <w:rPr>
          <w:rFonts w:ascii="宋体" w:hAnsi="宋体" w:eastAsia="宋体" w:cs="宋体"/>
          <w:color w:val="000000"/>
        </w:rPr>
        <w:t>、射线</w:t>
      </w:r>
      <w:r>
        <w:rPr>
          <w:rFonts w:ascii="Times New Roman" w:hAnsi="Times New Roman" w:eastAsia="Times New Roman" w:cs="Times New Roman"/>
          <w:i/>
          <w:color w:val="000000"/>
        </w:rPr>
        <w:t>OB</w:t>
      </w:r>
      <w:r>
        <w:rPr>
          <w:rFonts w:ascii="宋体" w:hAnsi="宋体" w:eastAsia="宋体" w:cs="宋体"/>
          <w:color w:val="000000"/>
        </w:rPr>
        <w:t>、射线</w:t>
      </w:r>
      <w:r>
        <w:rPr>
          <w:rFonts w:ascii="Times New Roman" w:hAnsi="Times New Roman" w:eastAsia="Times New Roman" w:cs="Times New Roman"/>
          <w:i/>
          <w:color w:val="000000"/>
        </w:rPr>
        <w:t>OC</w:t>
      </w:r>
      <w:r>
        <w:rPr>
          <w:rFonts w:ascii="宋体" w:hAnsi="宋体" w:eastAsia="宋体" w:cs="宋体"/>
          <w:color w:val="000000"/>
        </w:rPr>
        <w:t>上的点，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点都不重合，连接</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若添加下列条件中的某一个．就能使</w:t>
      </w:r>
      <w:r>
        <w:object>
          <v:shape id="_x0000_i1051"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4" o:title="eqIdce4cba95fc7d4853a243f8e3fb20ce70"/>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eastAsia="Times New Roman" w:cs="Times New Roman"/>
          <w:i/>
          <w:color w:val="000000"/>
        </w:rPr>
        <w:t>DOE</w:t>
      </w:r>
      <w:r>
        <w:object>
          <v:shape id="_x0000_i10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 o:title="eqId4c4f0763c0973e539a73198990d4bfc4"/>
            <o:lock v:ext="edit" aspectratio="t"/>
            <w10:wrap type="none"/>
            <w10:anchorlock/>
          </v:shape>
          <o:OLEObject Type="Embed" ProgID="Equation.DSMT4" ShapeID="_x0000_i1052" DrawAspect="Content" ObjectID="_1468075752" r:id="rId60">
            <o:LockedField>false</o:LockedField>
          </o:OLEObject>
        </w:object>
      </w:r>
      <w:r>
        <w:object>
          <v:shape id="_x0000_i1053"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4" o:title="eqIdce4cba95fc7d4853a243f8e3fb20ce70"/>
            <o:lock v:ext="edit" aspectratio="t"/>
            <w10:wrap type="none"/>
            <w10:anchorlock/>
          </v:shape>
          <o:OLEObject Type="Embed" ProgID="Equation.DSMT4" ShapeID="_x0000_i1053" DrawAspect="Content" ObjectID="_1468075753" r:id="rId62">
            <o:LockedField>false</o:LockedField>
          </o:OLEObject>
        </w:object>
      </w:r>
      <w:r>
        <w:rPr>
          <w:rFonts w:ascii="Times New Roman" w:hAnsi="Times New Roman" w:eastAsia="Times New Roman" w:cs="Times New Roman"/>
          <w:i/>
          <w:color w:val="000000"/>
        </w:rPr>
        <w:t>FOE</w:t>
      </w:r>
      <w:r>
        <w:rPr>
          <w:rFonts w:ascii="宋体" w:hAnsi="宋体" w:eastAsia="宋体" w:cs="宋体"/>
          <w:color w:val="000000"/>
        </w:rPr>
        <w:t>，你认为要添加的那个条件是（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003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400300" cy="177165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color w:val="000000"/>
        </w:rPr>
        <w:tab/>
      </w:r>
      <w:r>
        <w:rPr>
          <w:color w:val="000000"/>
        </w:rPr>
        <w:t xml:space="preserve">B. </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OF</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ODE</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OED</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ODE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OFE</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某地开展建设绿色家园活动，活动期间，计划每天种植相同数量的树木，该活动开始后、实际每天比原计划每天多植树</w:t>
      </w:r>
      <w:r>
        <w:rPr>
          <w:rFonts w:ascii="Times New Roman" w:hAnsi="Times New Roman" w:eastAsia="Times New Roman" w:cs="Times New Roman"/>
          <w:color w:val="000000"/>
        </w:rPr>
        <w:t>50</w:t>
      </w:r>
      <w:r>
        <w:rPr>
          <w:rFonts w:ascii="宋体" w:hAnsi="宋体" w:eastAsia="宋体" w:cs="宋体"/>
          <w:color w:val="000000"/>
        </w:rPr>
        <w:t>棵，实际植树</w:t>
      </w:r>
      <w:r>
        <w:rPr>
          <w:rFonts w:ascii="Times New Roman" w:hAnsi="Times New Roman" w:eastAsia="Times New Roman" w:cs="Times New Roman"/>
          <w:color w:val="000000"/>
        </w:rPr>
        <w:t>400</w:t>
      </w:r>
      <w:r>
        <w:rPr>
          <w:rFonts w:ascii="宋体" w:hAnsi="宋体" w:eastAsia="宋体" w:cs="宋体"/>
          <w:color w:val="000000"/>
        </w:rPr>
        <w:t>棵所需时间与原计划植树</w:t>
      </w:r>
      <w:r>
        <w:rPr>
          <w:rFonts w:ascii="Times New Roman" w:hAnsi="Times New Roman" w:eastAsia="Times New Roman" w:cs="Times New Roman"/>
          <w:color w:val="000000"/>
        </w:rPr>
        <w:t>300</w:t>
      </w:r>
      <w:r>
        <w:rPr>
          <w:rFonts w:ascii="宋体" w:hAnsi="宋体" w:eastAsia="宋体" w:cs="宋体"/>
          <w:color w:val="000000"/>
        </w:rPr>
        <w:t>棵所需时间相同．设实际每天植树</w:t>
      </w:r>
      <w:r>
        <w:rPr>
          <w:rFonts w:ascii="Times New Roman" w:hAnsi="Times New Roman" w:eastAsia="Times New Roman" w:cs="Times New Roman"/>
          <w:i/>
          <w:color w:val="000000"/>
        </w:rPr>
        <w:t>x</w:t>
      </w:r>
      <w:r>
        <w:rPr>
          <w:rFonts w:ascii="宋体" w:hAnsi="宋体" w:eastAsia="宋体" w:cs="宋体"/>
          <w:color w:val="000000"/>
        </w:rPr>
        <w:t>棵．则下列方程正确的是（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i/>
          <w:color w:val="000000"/>
        </w:rPr>
        <w:t xml:space="preserve">A. </w:t>
      </w:r>
      <w:r>
        <w:object>
          <v:shape id="_x0000_i1054" o:spt="75" alt="学科网(www.zxxk.com)--教育资源门户，提供试卷、教案、课件、论文、素材以及各类教学资源下载，还有大量而丰富的教学相关资讯！" type="#_x0000_t75" style="height:31.05pt;width:64.95pt;" o:ole="t" filled="f" o:preferrelative="t" stroked="f" coordsize="21600,21600">
            <v:path/>
            <v:fill on="f" focussize="0,0"/>
            <v:stroke on="f" joinstyle="miter"/>
            <v:imagedata r:id="rId65" o:title="eqId1ab56bbdc1348868f46c2681478f6993"/>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B. </w:t>
      </w:r>
      <w:r>
        <w:object>
          <v:shape id="_x0000_i1055" o:spt="75" alt="学科网(www.zxxk.com)--教育资源门户，提供试卷、教案、课件、论文、素材以及各类教学资源下载，还有大量而丰富的教学相关资讯！" type="#_x0000_t75" style="height:30.9pt;width:65.8pt;" o:ole="t" filled="f" o:preferrelative="t" stroked="f" coordsize="21600,21600">
            <v:path/>
            <v:fill on="f" focussize="0,0"/>
            <v:stroke on="f" joinstyle="miter"/>
            <v:imagedata r:id="rId67" o:title="eqId130bdeae0b4421f6a9c1ac6f99aebc74"/>
            <o:lock v:ext="edit" aspectratio="t"/>
            <w10:wrap type="none"/>
            <w10:anchorlock/>
          </v:shape>
          <o:OLEObject Type="Embed" ProgID="Equation.DSMT4" ShapeID="_x0000_i1055" DrawAspect="Content" ObjectID="_1468075755" r:id="rId66">
            <o:LockedField>false</o:LockedField>
          </o:OLEObject>
        </w:objec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C. </w:t>
      </w:r>
      <w:r>
        <w:object>
          <v:shape id="_x0000_i1056" o:spt="75" alt="学科网(www.zxxk.com)--教育资源门户，提供试卷、教案、课件、论文、素材以及各类教学资源下载，还有大量而丰富的教学相关资讯！" type="#_x0000_t75" style="height:31.05pt;width:66pt;" o:ole="t" filled="f" o:preferrelative="t" stroked="f" coordsize="21600,21600">
            <v:path/>
            <v:fill on="f" focussize="0,0"/>
            <v:stroke on="f" joinstyle="miter"/>
            <v:imagedata r:id="rId69" o:title="eqId91e2fecbc548ec24749d93d51d85974a"/>
            <o:lock v:ext="edit" aspectratio="t"/>
            <w10:wrap type="none"/>
            <w10:anchorlock/>
          </v:shape>
          <o:OLEObject Type="Embed" ProgID="Equation.DSMT4" ShapeID="_x0000_i1056" DrawAspect="Content" ObjectID="_1468075756" r:id="rId68">
            <o:LockedField>false</o:LockedField>
          </o:OLEObject>
        </w:objec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D. </w:t>
      </w:r>
      <w:r>
        <w:object>
          <v:shape id="_x0000_i1057" o:spt="75" alt="学科网(www.zxxk.com)--教育资源门户，提供试卷、教案、课件、论文、素材以及各类教学资源下载，还有大量而丰富的教学相关资讯！" type="#_x0000_t75" style="height:31.05pt;width:66pt;" o:ole="t" filled="f" o:preferrelative="t" stroked="f" coordsize="21600,21600">
            <v:path/>
            <v:fill on="f" focussize="0,0"/>
            <v:stroke on="f" joinstyle="miter"/>
            <v:imagedata r:id="rId71" o:title="eqIdbe498a943f651df103cf890af2c85e53"/>
            <o:lock v:ext="edit" aspectratio="t"/>
            <w10:wrap type="none"/>
            <w10:anchorlock/>
          </v:shape>
          <o:OLEObject Type="Embed" ProgID="Equation.DSMT4" ShapeID="_x0000_i1057" DrawAspect="Content" ObjectID="_1468075757" r:id="rId70">
            <o:LockedField>false</o:LockedField>
          </o:OLEObject>
        </w:objec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若代数式</w:t>
      </w:r>
      <w:r>
        <w:object>
          <v:shape id="_x0000_i1058"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73" o:title="eqIda8990cf3e9ab0c8fad35d2432885728a"/>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有意义，则实数</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）关于原点的对称点为点</w:t>
      </w:r>
      <w:r>
        <w:rPr>
          <w:rFonts w:ascii="Times New Roman" w:hAnsi="Times New Roman" w:eastAsia="Times New Roman" w:cs="Times New Roman"/>
          <w:i/>
          <w:color w:val="000000"/>
        </w:rPr>
        <w:t>B</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的坐标为______．</w:t>
      </w:r>
    </w:p>
    <w:p>
      <w:pPr>
        <w:spacing w:line="360" w:lineRule="auto"/>
        <w:jc w:val="left"/>
        <w:textAlignment w:val="center"/>
        <w:rPr>
          <w:rFonts w:ascii="宋体" w:hAnsi="宋体" w:eastAsia="宋体" w:cs="宋体"/>
          <w:color w:val="000000"/>
        </w:rPr>
      </w:pPr>
      <w:r>
        <w:rPr>
          <w:color w:val="000000"/>
        </w:rPr>
        <w:t>15</w:t>
      </w:r>
      <w:r>
        <w:rPr>
          <w:color w:val="000000"/>
          <w:position w:val="-22"/>
        </w:rPr>
        <w:drawing>
          <wp:inline distT="0" distB="0" distL="114300" distR="114300">
            <wp:extent cx="31750" cy="88900"/>
            <wp:effectExtent l="0" t="0" r="0" b="0"/>
            <wp:docPr id="607254" name="图片 60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4" name="图片 607254"/>
                    <pic:cNvPicPr>
                      <a:picLocks noChangeAspect="1"/>
                    </pic:cNvPicPr>
                  </pic:nvPicPr>
                  <pic:blipFill>
                    <a:blip r:embed="rId7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+1=3</w:t>
      </w:r>
      <w:r>
        <w:rPr>
          <w:rFonts w:ascii="Times New Roman" w:hAnsi="Times New Roman" w:eastAsia="Times New Roman" w:cs="Times New Roman"/>
          <w:i/>
          <w:color w:val="000000"/>
        </w:rPr>
        <w:t>x</w:t>
      </w:r>
      <w:r>
        <w:rPr>
          <w:rFonts w:ascii="宋体" w:hAnsi="宋体" w:eastAsia="宋体" w:cs="宋体"/>
          <w:color w:val="000000"/>
        </w:rPr>
        <w:t>的解为________．</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某中学开展劳动实习，学生到教具加工厂制作圆锥，他们制作的圆锥，母线长为</w:t>
      </w:r>
      <w:r>
        <w:rPr>
          <w:rFonts w:ascii="Times New Roman" w:hAnsi="Times New Roman" w:eastAsia="Times New Roman" w:cs="Times New Roman"/>
          <w:color w:val="000000"/>
        </w:rPr>
        <w:t>30cm</w:t>
      </w:r>
      <w:r>
        <w:rPr>
          <w:rFonts w:ascii="宋体" w:hAnsi="宋体" w:eastAsia="宋体" w:cs="宋体"/>
          <w:color w:val="000000"/>
        </w:rPr>
        <w:t>，底面圆的半径为</w:t>
      </w:r>
      <w:r>
        <w:rPr>
          <w:rFonts w:ascii="Times New Roman" w:hAnsi="Times New Roman" w:eastAsia="Times New Roman" w:cs="Times New Roman"/>
          <w:color w:val="000000"/>
        </w:rPr>
        <w:t>10 cm</w:t>
      </w:r>
      <w:r>
        <w:rPr>
          <w:rFonts w:ascii="宋体" w:hAnsi="宋体" w:eastAsia="宋体" w:cs="宋体"/>
          <w:color w:val="000000"/>
        </w:rPr>
        <w:t>，这种圆锥的侧面展开图的圆心角度数是_____．</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已知</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是等腰三角形．若∠</w:t>
      </w:r>
      <w:r>
        <w:rPr>
          <w:rFonts w:ascii="Times New Roman" w:hAnsi="Times New Roman" w:eastAsia="Times New Roman" w:cs="Times New Roman"/>
          <w:i/>
          <w:color w:val="000000"/>
        </w:rPr>
        <w:t>A</w:t>
      </w:r>
      <w:r>
        <w:rPr>
          <w:rFonts w:ascii="Times New Roman" w:hAnsi="Times New Roman" w:eastAsia="Times New Roman" w:cs="Times New Roman"/>
          <w:color w:val="000000"/>
        </w:rPr>
        <w:t>=40°</w:t>
      </w: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的顶角度数是____．</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三、解答题（本答题共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临近端午节，某学校数学兴趣小组到社区参加社会实践活动，帮助有关部门了解某小区居民对去年销量较好的鲜花粽、火腿粽、豆沙粽、蛋黄粽四种粽子的喜爱情况．在对该小区居民进行抽样调查后，根据统计结果绘制如下统计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124450" cy="1695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5124450" cy="1695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说明：参与本次抽样调查的每一位居民在上述四种粽子中选择且只选择了一种喜爱的粽子．请根据以上信息，解答下列问题：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（1）补全条形统计图；</w:t>
      </w:r>
    </w:p>
    <w:p>
      <w:pPr>
        <w:spacing w:line="360" w:lineRule="auto"/>
        <w:jc w:val="left"/>
        <w:textAlignment w:val="center"/>
        <w:rPr>
          <w:rFonts w:ascii="宋体" w:hAnsi="宋体" w:eastAsia="宋体" w:cs="宋体"/>
          <w:color w:val="000000"/>
        </w:rPr>
      </w:pPr>
      <w:r>
        <w:rPr>
          <w:rFonts w:ascii="宋体" w:hAnsi="宋体" w:eastAsia="宋体" w:cs="宋体"/>
          <w:color w:val="000000"/>
        </w:rPr>
        <w:t>（2）若该小区有</w:t>
      </w:r>
      <w:r>
        <w:rPr>
          <w:rFonts w:ascii="Times New Roman" w:hAnsi="Times New Roman" w:eastAsia="Times New Roman" w:cs="Times New Roman"/>
          <w:color w:val="000000"/>
        </w:rPr>
        <w:t>1820</w:t>
      </w:r>
      <w:r>
        <w:rPr>
          <w:rFonts w:ascii="宋体" w:hAnsi="宋体" w:eastAsia="宋体" w:cs="宋体"/>
          <w:color w:val="000000"/>
        </w:rPr>
        <w:t>人，估计喜爱火腿粽的有多少人？</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某班甲、乙两名同学被推荐到学校艺术节上表演节目，计划用葫芦丝合奏一首乐曲，要合奏的乐曲是用游戏的方式在《月光下的凤尾竹》与《彩云之南》中确定一首．</w:t>
      </w:r>
    </w:p>
    <w:p>
      <w:pPr>
        <w:spacing w:line="360" w:lineRule="auto"/>
        <w:jc w:val="left"/>
        <w:textAlignment w:val="center"/>
        <w:rPr>
          <w:rFonts w:ascii="宋体" w:hAnsi="宋体" w:eastAsia="宋体" w:cs="宋体"/>
          <w:color w:val="000000"/>
        </w:rPr>
      </w:pPr>
      <w:r>
        <w:rPr>
          <w:rFonts w:ascii="宋体" w:hAnsi="宋体" w:eastAsia="宋体" w:cs="宋体"/>
          <w:color w:val="000000"/>
        </w:rPr>
        <w:t>游戏规则如下：在</w:t>
      </w:r>
      <w:r>
        <w:rPr>
          <w:rFonts w:ascii="Times New Roman" w:hAnsi="Times New Roman" w:eastAsia="Times New Roman" w:cs="Times New Roman"/>
          <w:color w:val="000000"/>
        </w:rPr>
        <w:t>—</w:t>
      </w:r>
      <w:r>
        <w:rPr>
          <w:rFonts w:ascii="宋体" w:hAnsi="宋体" w:eastAsia="宋体" w:cs="宋体"/>
          <w:color w:val="000000"/>
        </w:rPr>
        <w:t>个不透明的口袋中装有分别标有数字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的四个小球（除标号外，其余都相同），甲从口袋中任意摸出</w:t>
      </w:r>
      <w:r>
        <w:rPr>
          <w:rFonts w:ascii="Times New Roman" w:hAnsi="Times New Roman" w:eastAsia="Times New Roman" w:cs="Times New Roman"/>
          <w:color w:val="000000"/>
        </w:rPr>
        <w:t>1</w:t>
      </w:r>
      <w:r>
        <w:rPr>
          <w:rFonts w:ascii="宋体" w:hAnsi="宋体" w:eastAsia="宋体" w:cs="宋体"/>
          <w:color w:val="000000"/>
        </w:rPr>
        <w:t>个小球，小球上的数字记为</w:t>
      </w:r>
      <w:r>
        <w:rPr>
          <w:rFonts w:ascii="Times New Roman" w:hAnsi="Times New Roman" w:eastAsia="Times New Roman" w:cs="Times New Roman"/>
          <w:i/>
          <w:color w:val="000000"/>
        </w:rPr>
        <w:t>a</w:t>
      </w:r>
      <w:r>
        <w:rPr>
          <w:rFonts w:ascii="宋体" w:hAnsi="宋体" w:eastAsia="宋体" w:cs="宋体"/>
          <w:color w:val="000000"/>
        </w:rPr>
        <w:t>．在另一个不透明的口袋中装有分别标有数字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的两张卡片（除标号外，其余都相同），乙从口袋里任意摸出</w:t>
      </w:r>
      <w:r>
        <w:rPr>
          <w:rFonts w:ascii="Times New Roman" w:hAnsi="Times New Roman" w:eastAsia="Times New Roman" w:cs="Times New Roman"/>
          <w:color w:val="000000"/>
        </w:rPr>
        <w:t>1</w:t>
      </w:r>
      <w:r>
        <w:rPr>
          <w:rFonts w:ascii="宋体" w:hAnsi="宋体" w:eastAsia="宋体" w:cs="宋体"/>
          <w:color w:val="000000"/>
        </w:rPr>
        <w:t>张卡片卡片上的数字记为</w:t>
      </w:r>
      <w:r>
        <w:rPr>
          <w:rFonts w:ascii="Times New Roman" w:hAnsi="Times New Roman" w:eastAsia="Times New Roman" w:cs="Times New Roman"/>
          <w:i/>
          <w:color w:val="000000"/>
        </w:rPr>
        <w:t>b</w:t>
      </w:r>
      <w:r>
        <w:rPr>
          <w:rFonts w:ascii="宋体" w:hAnsi="宋体" w:eastAsia="宋体" w:cs="宋体"/>
          <w:color w:val="000000"/>
        </w:rPr>
        <w:t>．然后计算这两个数的和，即</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为奇数，则演奏《月光下的凤尾竹》，否则，演奏《彩云之南》．</w:t>
      </w:r>
    </w:p>
    <w:p>
      <w:pPr>
        <w:spacing w:line="360" w:lineRule="auto"/>
        <w:jc w:val="left"/>
        <w:textAlignment w:val="center"/>
        <w:rPr>
          <w:rFonts w:ascii="宋体" w:hAnsi="宋体" w:eastAsia="宋体" w:cs="宋体"/>
          <w:color w:val="000000"/>
        </w:rPr>
      </w:pPr>
      <w:r>
        <w:rPr>
          <w:rFonts w:ascii="宋体" w:hAnsi="宋体" w:eastAsia="宋体" w:cs="宋体"/>
          <w:color w:val="000000"/>
        </w:rPr>
        <w:t>（1）用列表法或画树状图法中</w:t>
      </w:r>
      <w:r>
        <w:rPr>
          <w:rFonts w:ascii="宋体" w:hAnsi="宋体" w:eastAsia="宋体" w:cs="宋体"/>
          <w:color w:val="000000"/>
          <w:position w:val="0"/>
        </w:rPr>
        <w:drawing>
          <wp:inline distT="0" distB="0" distL="114300" distR="114300">
            <wp:extent cx="133350" cy="177800"/>
            <wp:effectExtent l="0" t="0" r="0" b="0"/>
            <wp:docPr id="607257" name="图片 60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7" name="图片 60725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一种方法，求（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）所有可能出现的结果总数；</w:t>
      </w:r>
    </w:p>
    <w:p>
      <w:pPr>
        <w:spacing w:line="360" w:lineRule="auto"/>
        <w:jc w:val="left"/>
        <w:textAlignment w:val="center"/>
        <w:rPr>
          <w:rFonts w:ascii="宋体" w:hAnsi="宋体" w:eastAsia="宋体" w:cs="宋体"/>
          <w:color w:val="000000"/>
        </w:rPr>
      </w:pPr>
      <w:r>
        <w:rPr>
          <w:rFonts w:ascii="宋体" w:hAnsi="宋体" w:eastAsia="宋体" w:cs="宋体"/>
          <w:color w:val="000000"/>
        </w:rPr>
        <w:t>（2）你认为这个游戏公平不？如果公平，请说明理由；如果不公平，哪一首乐曲更可能被选中？</w:t>
      </w:r>
    </w:p>
    <w:p>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中，连接</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为线段</w:t>
      </w:r>
      <w:r>
        <w:rPr>
          <w:rFonts w:ascii="Times New Roman" w:hAnsi="Times New Roman" w:eastAsia="Times New Roman" w:cs="Times New Roman"/>
          <w:i/>
          <w:color w:val="000000"/>
        </w:rPr>
        <w:t>AD</w:t>
      </w:r>
      <w:r>
        <w:rPr>
          <w:rFonts w:ascii="宋体" w:hAnsi="宋体" w:eastAsia="宋体" w:cs="宋体"/>
          <w:color w:val="000000"/>
        </w:rPr>
        <w:t>的中点，延长</w:t>
      </w:r>
      <w:r>
        <w:rPr>
          <w:rFonts w:ascii="Times New Roman" w:hAnsi="Times New Roman" w:eastAsia="Times New Roman" w:cs="Times New Roman"/>
          <w:i/>
          <w:color w:val="000000"/>
        </w:rPr>
        <w:t>BE</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的延长线交于点</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=90°</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050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905000" cy="13525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（1）求证：四边形</w:t>
      </w:r>
      <w:r>
        <w:rPr>
          <w:rFonts w:ascii="Times New Roman" w:hAnsi="Times New Roman" w:eastAsia="Times New Roman" w:cs="Times New Roman"/>
          <w:i/>
          <w:color w:val="000000"/>
        </w:rPr>
        <w:t>ABDF</w:t>
      </w:r>
      <w:r>
        <w:rPr>
          <w:rFonts w:ascii="宋体" w:hAnsi="宋体" w:eastAsia="宋体" w:cs="宋体"/>
          <w:color w:val="000000"/>
        </w:rPr>
        <w:t>是矩形；</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rPr>
          <w:rFonts w:ascii="Times New Roman" w:hAnsi="Times New Roman" w:eastAsia="Times New Roman" w:cs="Times New Roman"/>
          <w:i/>
          <w:color w:val="000000"/>
        </w:rPr>
        <w:t>AD</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=3</w:t>
      </w:r>
      <w:r>
        <w:rPr>
          <w:rFonts w:ascii="宋体" w:hAnsi="宋体" w:eastAsia="宋体" w:cs="宋体"/>
          <w:color w:val="000000"/>
        </w:rPr>
        <w:t>，求四边形</w:t>
      </w:r>
      <w:r>
        <w:rPr>
          <w:rFonts w:ascii="Times New Roman" w:hAnsi="Times New Roman" w:eastAsia="Times New Roman" w:cs="Times New Roman"/>
          <w:i/>
          <w:color w:val="000000"/>
        </w:rPr>
        <w:t>ABCF</w:t>
      </w:r>
      <w:r>
        <w:rPr>
          <w:rFonts w:ascii="宋体" w:hAnsi="宋体" w:eastAsia="宋体" w:cs="宋体"/>
          <w:color w:val="000000"/>
        </w:rPr>
        <w:t>的面积</w:t>
      </w:r>
      <w:r>
        <w:rPr>
          <w:rFonts w:ascii="Times New Roman" w:hAnsi="Times New Roman" w:eastAsia="Times New Roman" w:cs="Times New Roman"/>
          <w:i/>
          <w:color w:val="000000"/>
        </w:rPr>
        <w:t>S</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某学校要购买甲、乙两种消毒液，用于预防新型冠状病霉．若购买</w:t>
      </w:r>
      <w:r>
        <w:rPr>
          <w:rFonts w:ascii="Times New Roman" w:hAnsi="Times New Roman" w:eastAsia="Times New Roman" w:cs="Times New Roman"/>
          <w:color w:val="000000"/>
        </w:rPr>
        <w:t>9</w:t>
      </w:r>
      <w:r>
        <w:rPr>
          <w:rFonts w:ascii="宋体" w:hAnsi="宋体" w:eastAsia="宋体" w:cs="宋体"/>
          <w:color w:val="000000"/>
        </w:rPr>
        <w:t>桶甲消毒液和</w:t>
      </w:r>
      <w:r>
        <w:rPr>
          <w:rFonts w:ascii="Times New Roman" w:hAnsi="Times New Roman" w:eastAsia="Times New Roman" w:cs="Times New Roman"/>
          <w:color w:val="000000"/>
        </w:rPr>
        <w:t>6</w:t>
      </w:r>
      <w:r>
        <w:rPr>
          <w:rFonts w:ascii="宋体" w:hAnsi="宋体" w:eastAsia="宋体" w:cs="宋体"/>
          <w:color w:val="000000"/>
        </w:rPr>
        <w:t>桶乙消毒液，则一共需要</w:t>
      </w:r>
      <w:r>
        <w:rPr>
          <w:rFonts w:ascii="Times New Roman" w:hAnsi="Times New Roman" w:eastAsia="Times New Roman" w:cs="Times New Roman"/>
          <w:color w:val="000000"/>
        </w:rPr>
        <w:t>615</w:t>
      </w:r>
      <w:r>
        <w:rPr>
          <w:rFonts w:ascii="宋体" w:hAnsi="宋体" w:eastAsia="宋体" w:cs="宋体"/>
          <w:color w:val="000000"/>
        </w:rPr>
        <w:t>元：若购买</w:t>
      </w:r>
      <w:r>
        <w:rPr>
          <w:rFonts w:ascii="Times New Roman" w:hAnsi="Times New Roman" w:eastAsia="Times New Roman" w:cs="Times New Roman"/>
          <w:color w:val="000000"/>
        </w:rPr>
        <w:t>8</w:t>
      </w:r>
      <w:r>
        <w:rPr>
          <w:rFonts w:ascii="宋体" w:hAnsi="宋体" w:eastAsia="宋体" w:cs="宋体"/>
          <w:color w:val="000000"/>
        </w:rPr>
        <w:t>桶甲消毒液和</w:t>
      </w:r>
      <w:r>
        <w:rPr>
          <w:rFonts w:ascii="Times New Roman" w:hAnsi="Times New Roman" w:eastAsia="Times New Roman" w:cs="Times New Roman"/>
          <w:color w:val="000000"/>
        </w:rPr>
        <w:t>12</w:t>
      </w:r>
      <w:r>
        <w:rPr>
          <w:rFonts w:ascii="宋体" w:hAnsi="宋体" w:eastAsia="宋体" w:cs="宋体"/>
          <w:color w:val="000000"/>
        </w:rPr>
        <w:t>桶乙消毒液，则一共需要</w:t>
      </w:r>
      <w:r>
        <w:rPr>
          <w:rFonts w:ascii="Times New Roman" w:hAnsi="Times New Roman" w:eastAsia="Times New Roman" w:cs="Times New Roman"/>
          <w:color w:val="000000"/>
        </w:rPr>
        <w:t>780</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rFonts w:ascii="宋体" w:hAnsi="宋体" w:eastAsia="宋体" w:cs="宋体"/>
          <w:color w:val="000000"/>
        </w:rPr>
        <w:t>（1）每桶甲消毒液、每桶乙消毒液</w:t>
      </w:r>
      <w:r>
        <w:rPr>
          <w:rFonts w:ascii="宋体" w:hAnsi="宋体" w:eastAsia="宋体" w:cs="宋体"/>
          <w:color w:val="000000"/>
          <w:position w:val="0"/>
        </w:rPr>
        <w:drawing>
          <wp:inline distT="0" distB="0" distL="114300" distR="114300">
            <wp:extent cx="133350" cy="177800"/>
            <wp:effectExtent l="0" t="0" r="0" b="0"/>
            <wp:docPr id="607255" name="图片 60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5" name="图片 60725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价格分别是多少元？</w:t>
      </w:r>
    </w:p>
    <w:p>
      <w:pPr>
        <w:spacing w:line="360" w:lineRule="auto"/>
        <w:jc w:val="left"/>
        <w:textAlignment w:val="center"/>
        <w:rPr>
          <w:rFonts w:ascii="宋体" w:hAnsi="宋体" w:eastAsia="宋体" w:cs="宋体"/>
          <w:color w:val="000000"/>
        </w:rPr>
      </w:pPr>
      <w:r>
        <w:rPr>
          <w:rFonts w:ascii="宋体" w:hAnsi="宋体" w:eastAsia="宋体" w:cs="宋体"/>
          <w:color w:val="000000"/>
        </w:rPr>
        <w:t>（2）若该校计划购买甲、乙两种消毒液共</w:t>
      </w:r>
      <w:r>
        <w:rPr>
          <w:rFonts w:ascii="Times New Roman" w:hAnsi="Times New Roman" w:eastAsia="Times New Roman" w:cs="Times New Roman"/>
          <w:color w:val="000000"/>
        </w:rPr>
        <w:t>30</w:t>
      </w:r>
      <w:r>
        <w:rPr>
          <w:rFonts w:ascii="宋体" w:hAnsi="宋体" w:eastAsia="宋体" w:cs="宋体"/>
          <w:color w:val="000000"/>
        </w:rPr>
        <w:t>桶，其中购买甲消毒液</w:t>
      </w:r>
      <w:r>
        <w:rPr>
          <w:rFonts w:ascii="Times New Roman" w:hAnsi="Times New Roman" w:eastAsia="Times New Roman" w:cs="Times New Roman"/>
          <w:i/>
          <w:color w:val="000000"/>
        </w:rPr>
        <w:t>a</w:t>
      </w:r>
      <w:r>
        <w:rPr>
          <w:rFonts w:ascii="宋体" w:hAnsi="宋体" w:eastAsia="宋体" w:cs="宋体"/>
          <w:color w:val="000000"/>
        </w:rPr>
        <w:t>桶，且甲消毒液的数量至少比乙消毒液的数量多</w:t>
      </w:r>
      <w:r>
        <w:rPr>
          <w:rFonts w:ascii="Times New Roman" w:hAnsi="Times New Roman" w:eastAsia="Times New Roman" w:cs="Times New Roman"/>
          <w:color w:val="000000"/>
        </w:rPr>
        <w:t>5</w:t>
      </w:r>
      <w:r>
        <w:rPr>
          <w:rFonts w:ascii="宋体" w:hAnsi="宋体" w:eastAsia="宋体" w:cs="宋体"/>
          <w:color w:val="000000"/>
        </w:rPr>
        <w:t>桶，又不超过乙消毒液的数量的</w:t>
      </w:r>
      <w:r>
        <w:rPr>
          <w:rFonts w:ascii="Times New Roman" w:hAnsi="Times New Roman" w:eastAsia="Times New Roman" w:cs="Times New Roman"/>
          <w:color w:val="000000"/>
        </w:rPr>
        <w:t>2</w:t>
      </w:r>
      <w:r>
        <w:rPr>
          <w:rFonts w:ascii="宋体" w:hAnsi="宋体" w:eastAsia="宋体" w:cs="宋体"/>
          <w:color w:val="000000"/>
        </w:rPr>
        <w:t>倍．怎样购买．才能使总费用</w:t>
      </w:r>
      <w:r>
        <w:rPr>
          <w:rFonts w:ascii="Times New Roman" w:hAnsi="Times New Roman" w:eastAsia="Times New Roman" w:cs="Times New Roman"/>
          <w:i/>
          <w:color w:val="000000"/>
        </w:rPr>
        <w:t>W</w:t>
      </w:r>
      <w:r>
        <w:rPr>
          <w:rFonts w:ascii="宋体" w:hAnsi="宋体" w:eastAsia="宋体" w:cs="宋体"/>
          <w:color w:val="000000"/>
        </w:rPr>
        <w:t>最少？并求出最少费用，</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的外接圆是以</w:t>
      </w:r>
      <w:r>
        <w:rPr>
          <w:rFonts w:ascii="Times New Roman" w:hAnsi="Times New Roman" w:eastAsia="Times New Roman" w:cs="Times New Roman"/>
          <w:i/>
          <w:color w:val="000000"/>
        </w:rPr>
        <w:t>BD</w:t>
      </w:r>
      <w:r>
        <w:rPr>
          <w:rFonts w:ascii="宋体" w:hAnsi="宋体" w:eastAsia="宋体" w:cs="宋体"/>
          <w:color w:val="000000"/>
        </w:rPr>
        <w:t>为直径的⊙</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O</w:t>
      </w:r>
      <w:r>
        <w:rPr>
          <w:rFonts w:ascii="宋体" w:hAnsi="宋体" w:eastAsia="宋体" w:cs="宋体"/>
          <w:color w:val="000000"/>
        </w:rPr>
        <w:t>的劣狐</w:t>
      </w:r>
      <w:r>
        <w:rPr>
          <w:rFonts w:ascii="Times New Roman" w:hAnsi="Times New Roman" w:eastAsia="Times New Roman" w:cs="Times New Roman"/>
          <w:i/>
          <w:color w:val="000000"/>
        </w:rPr>
        <w:t>BC</w:t>
      </w:r>
      <w:r>
        <w:rPr>
          <w:rFonts w:ascii="宋体" w:hAnsi="宋体" w:eastAsia="宋体" w:cs="宋体"/>
          <w:color w:val="000000"/>
        </w:rPr>
        <w:t>上的任意一点，连接</w:t>
      </w:r>
      <w:r>
        <w:rPr>
          <w:rFonts w:ascii="Times New Roman" w:hAnsi="Times New Roman" w:eastAsia="Times New Roman" w:cs="Times New Roman"/>
          <w:i/>
          <w:color w:val="000000"/>
        </w:rPr>
        <w:t>PA</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PD</w:t>
      </w:r>
      <w:r>
        <w:rPr>
          <w:rFonts w:ascii="宋体" w:hAnsi="宋体" w:eastAsia="宋体" w:cs="宋体"/>
          <w:color w:val="000000"/>
        </w:rPr>
        <w:t>，延长</w:t>
      </w:r>
      <w:r>
        <w:rPr>
          <w:rFonts w:ascii="Times New Roman" w:hAnsi="Times New Roman" w:eastAsia="Times New Roman" w:cs="Times New Roman"/>
          <w:i/>
          <w:color w:val="000000"/>
        </w:rPr>
        <w:t>BC</w: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，使</w:t>
      </w:r>
      <w:r>
        <w:rPr>
          <w:rFonts w:ascii="Times New Roman" w:hAnsi="Times New Roman" w:eastAsia="Times New Roman" w:cs="Times New Roman"/>
          <w:i/>
          <w:color w:val="000000"/>
        </w:rPr>
        <w:t>BD</w:t>
      </w:r>
      <w:r>
        <w:rPr>
          <w:rFonts w:ascii="Times New Roman" w:hAnsi="Times New Roman" w:eastAsia="Times New Roman" w:cs="Times New Roman"/>
          <w:color w:val="000000"/>
        </w:rPr>
        <w:t>²=</w:t>
      </w:r>
      <w:r>
        <w:rPr>
          <w:rFonts w:ascii="Times New Roman" w:hAnsi="Times New Roman" w:eastAsia="Times New Roman" w:cs="Times New Roman"/>
          <w:i/>
          <w:color w:val="000000"/>
        </w:rPr>
        <w:t>BC</w:t>
      </w:r>
      <w:r>
        <w:rPr>
          <w:rFonts w:ascii="Cambria Math" w:hAnsi="Cambria Math" w:eastAsia="Cambria Math" w:cs="Cambria Math"/>
          <w:color w:val="000000"/>
        </w:rPr>
        <w:t>⋅</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04975" cy="22002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704975" cy="22002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（1）请判断直线</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的位置关系，并证明你的结论；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（2）若四边形</w:t>
      </w:r>
      <w:r>
        <w:rPr>
          <w:rFonts w:ascii="Times New Roman" w:hAnsi="Times New Roman" w:eastAsia="Times New Roman" w:cs="Times New Roman"/>
          <w:i/>
          <w:color w:val="000000"/>
        </w:rPr>
        <w:t>ABCD</w:t>
      </w:r>
      <w:r>
        <w:rPr>
          <w:rFonts w:ascii="宋体" w:hAnsi="宋体" w:eastAsia="宋体" w:cs="宋体"/>
          <w:color w:val="000000"/>
        </w:rPr>
        <w:t>是正方形，连接</w:t>
      </w:r>
      <w:r>
        <w:rPr>
          <w:rFonts w:ascii="Times New Roman" w:hAnsi="Times New Roman" w:eastAsia="Times New Roman" w:cs="Times New Roman"/>
          <w:i/>
          <w:color w:val="000000"/>
        </w:rPr>
        <w:t>AC</w:t>
      </w: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重合时，或当</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重合时，把</w:t>
      </w:r>
      <w:r>
        <w:object>
          <v:shape id="_x0000_i1059" o:spt="75" alt="学科网(www.zxxk.com)--教育资源门户，提供试卷、教案、课件、论文、素材以及各类教学资源下载，还有大量而丰富的教学相关资讯！" type="#_x0000_t75" style="height:31.05pt;width:48pt;" o:ole="t" filled="f" o:preferrelative="t" stroked="f" coordsize="21600,21600">
            <v:path/>
            <v:fill on="f" focussize="0,0"/>
            <v:stroke on="f" joinstyle="miter"/>
            <v:imagedata r:id="rId79" o:title="eqId5c11d05512cfdcc8235e6340af4b7ac3"/>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转化为正方形</w:t>
      </w:r>
      <w:r>
        <w:rPr>
          <w:rFonts w:ascii="Times New Roman" w:hAnsi="Times New Roman" w:eastAsia="Times New Roman" w:cs="Times New Roman"/>
          <w:i/>
          <w:color w:val="000000"/>
        </w:rPr>
        <w:t>ABCD</w:t>
      </w:r>
      <w:r>
        <w:rPr>
          <w:rFonts w:ascii="宋体" w:hAnsi="宋体" w:eastAsia="宋体" w:cs="宋体"/>
          <w:color w:val="000000"/>
        </w:rPr>
        <w:t>的有关线段长的比，可得</w:t>
      </w:r>
      <w:r>
        <w:object>
          <v:shape id="_x0000_i1060" o:spt="75" alt="学科网(www.zxxk.com)--教育资源门户，提供试卷、教案、课件、论文、素材以及各类教学资源下载，还有大量而丰富的教学相关资讯！" type="#_x0000_t75" style="height:31.05pt;width:75.2pt;" o:ole="t" filled="f" o:preferrelative="t" stroked="f" coordsize="21600,21600">
            <v:path/>
            <v:fill on="f" focussize="0,0"/>
            <v:stroke on="f" joinstyle="miter"/>
            <v:imagedata r:id="rId81" o:title="eqId37ad9b3a42ca8064eb224ad296740cf9"/>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是否成立？请证明你的结论．</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已知抛物线</w:t>
      </w:r>
      <w:r>
        <w:object>
          <v:shape id="_x0000_i1061"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83" o:title="eqIdbcd45d429d80a83eea13b863fac7f782"/>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经过点（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），且与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两点．设</w:t>
      </w:r>
      <w:r>
        <w:rPr>
          <w:rFonts w:ascii="Times New Roman" w:hAnsi="Times New Roman" w:eastAsia="Times New Roman" w:cs="Times New Roman"/>
          <w:i/>
          <w:color w:val="000000"/>
        </w:rPr>
        <w:t>k</w:t>
      </w:r>
      <w:r>
        <w:rPr>
          <w:rFonts w:ascii="宋体" w:hAnsi="宋体" w:eastAsia="宋体" w:cs="宋体"/>
          <w:color w:val="000000"/>
        </w:rPr>
        <w:t>是抛物线</w:t>
      </w:r>
      <w:r>
        <w:object>
          <v:shape id="_x0000_i1063"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83" o:title="eqIdbcd45d429d80a83eea13b863fac7f782"/>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轴交点的横坐标；</w:t>
      </w:r>
      <w:r>
        <w:rPr>
          <w:rFonts w:ascii="Times New Roman" w:hAnsi="Times New Roman" w:eastAsia="Times New Roman" w:cs="Times New Roman"/>
          <w:i/>
          <w:color w:val="000000"/>
        </w:rPr>
        <w:t>M</w:t>
      </w:r>
      <w:r>
        <w:rPr>
          <w:rFonts w:ascii="宋体" w:hAnsi="宋体" w:eastAsia="宋体" w:cs="宋体"/>
          <w:color w:val="000000"/>
        </w:rPr>
        <w:t>是抛物线</w:t>
      </w:r>
      <w:r>
        <w:object>
          <v:shape id="_x0000_i1065"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83" o:title="eqIdbcd45d429d80a83eea13b863fac7f782"/>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的点，常数</w:t>
      </w:r>
      <w:r>
        <w:rPr>
          <w:rFonts w:ascii="Times New Roman" w:hAnsi="Times New Roman" w:eastAsia="Times New Roman" w:cs="Times New Roman"/>
          <w:i/>
          <w:color w:val="000000"/>
        </w:rPr>
        <w:t>m</w:t>
      </w:r>
      <w:r>
        <w:rPr>
          <w:rFonts w:ascii="Times New Roman" w:hAnsi="Times New Roman" w:eastAsia="Times New Roman" w:cs="Times New Roman"/>
          <w:color w:val="000000"/>
        </w:rPr>
        <w:t>&gt;0</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i/>
          <w:color w:val="000000"/>
        </w:rPr>
        <w:t>ABM</w:t>
      </w:r>
      <w:r>
        <w:rPr>
          <w:rFonts w:ascii="宋体" w:hAnsi="宋体" w:eastAsia="宋体" w:cs="宋体"/>
          <w:color w:val="000000"/>
        </w:rPr>
        <w:t>的面积．已知使</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成立的点</w:t>
      </w:r>
      <w:r>
        <w:rPr>
          <w:rFonts w:ascii="Times New Roman" w:hAnsi="Times New Roman" w:eastAsia="Times New Roman" w:cs="Times New Roman"/>
          <w:i/>
          <w:color w:val="000000"/>
        </w:rPr>
        <w:t>M</w:t>
      </w:r>
      <w:r>
        <w:rPr>
          <w:rFonts w:ascii="宋体" w:hAnsi="宋体" w:eastAsia="宋体" w:cs="宋体"/>
          <w:color w:val="000000"/>
        </w:rPr>
        <w:t>恰好有三个，设</w:t>
      </w:r>
      <w:r>
        <w:rPr>
          <w:rFonts w:ascii="Times New Roman" w:hAnsi="Times New Roman" w:eastAsia="Times New Roman" w:cs="Times New Roman"/>
          <w:i/>
          <w:color w:val="000000"/>
        </w:rPr>
        <w:t>T</w:t>
      </w:r>
      <w:r>
        <w:rPr>
          <w:rFonts w:ascii="宋体" w:hAnsi="宋体" w:eastAsia="宋体" w:cs="宋体"/>
          <w:color w:val="000000"/>
        </w:rPr>
        <w:t>为这三个点的纵坐标的和．</w:t>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0"/>
            <wp:docPr id="607258" name="图片 607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58" name="图片 607258"/>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rFonts w:ascii="宋体" w:hAnsi="宋体" w:eastAsia="宋体" w:cs="宋体"/>
          <w:color w:val="000000"/>
        </w:rPr>
      </w:pPr>
      <w:r>
        <w:rPr>
          <w:rFonts w:ascii="宋体" w:hAnsi="宋体" w:eastAsia="宋体" w:cs="宋体"/>
          <w:color w:val="000000"/>
        </w:rPr>
        <w:t>（2）直接写出</w:t>
      </w:r>
      <w:r>
        <w:rPr>
          <w:rFonts w:ascii="Times New Roman" w:hAnsi="Times New Roman" w:eastAsia="Times New Roman" w:cs="Times New Roman"/>
          <w:i/>
          <w:color w:val="000000"/>
        </w:rPr>
        <w:t>T</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（3）求</w:t>
      </w:r>
      <w:r>
        <w:object>
          <v:shape id="_x0000_i1066"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90" o:title="eqIda1d39950e9c0c7bd88fdba4c5f8cc11f"/>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的值．</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w:panose1 w:val="02040503050406030204"/>
    <w:charset w:val="00"/>
    <w:family w:val="auto"/>
    <w:pitch w:val="default"/>
    <w:sig w:usb0="E00002FF" w:usb1="400004FF" w:usb2="00000000" w:usb3="00000000" w:csb0="2000019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6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0A3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customXml" Target="../customXml/item1.xml"/><Relationship Id="rId90" Type="http://schemas.openxmlformats.org/officeDocument/2006/relationships/image" Target="media/image44.wmf"/><Relationship Id="rId9" Type="http://schemas.openxmlformats.org/officeDocument/2006/relationships/image" Target="media/image4.wmf"/><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oleObject" Target="embeddings/oleObject37.bin"/><Relationship Id="rId81" Type="http://schemas.openxmlformats.org/officeDocument/2006/relationships/image" Target="media/image41.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5.bin"/><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png"/><Relationship Id="rId74" Type="http://schemas.openxmlformats.org/officeDocument/2006/relationships/image" Target="media/image36.wmf"/><Relationship Id="rId73" Type="http://schemas.openxmlformats.org/officeDocument/2006/relationships/image" Target="media/image35.wmf"/><Relationship Id="rId72" Type="http://schemas.openxmlformats.org/officeDocument/2006/relationships/oleObject" Target="embeddings/oleObject34.bin"/><Relationship Id="rId71" Type="http://schemas.openxmlformats.org/officeDocument/2006/relationships/image" Target="media/image34.wmf"/><Relationship Id="rId70" Type="http://schemas.openxmlformats.org/officeDocument/2006/relationships/oleObject" Target="embeddings/oleObject33.bin"/><Relationship Id="rId7" Type="http://schemas.openxmlformats.org/officeDocument/2006/relationships/image" Target="media/image3.wmf"/><Relationship Id="rId69" Type="http://schemas.openxmlformats.org/officeDocument/2006/relationships/image" Target="media/image33.wmf"/><Relationship Id="rId68" Type="http://schemas.openxmlformats.org/officeDocument/2006/relationships/oleObject" Target="embeddings/oleObject32.bin"/><Relationship Id="rId67" Type="http://schemas.openxmlformats.org/officeDocument/2006/relationships/image" Target="media/image32.wmf"/><Relationship Id="rId66" Type="http://schemas.openxmlformats.org/officeDocument/2006/relationships/oleObject" Target="embeddings/oleObject31.bin"/><Relationship Id="rId65" Type="http://schemas.openxmlformats.org/officeDocument/2006/relationships/image" Target="media/image31.wmf"/><Relationship Id="rId64" Type="http://schemas.openxmlformats.org/officeDocument/2006/relationships/oleObject" Target="embeddings/oleObject30.bin"/><Relationship Id="rId63" Type="http://schemas.openxmlformats.org/officeDocument/2006/relationships/image" Target="media/image30.png"/><Relationship Id="rId62" Type="http://schemas.openxmlformats.org/officeDocument/2006/relationships/oleObject" Target="embeddings/oleObject29.bin"/><Relationship Id="rId61" Type="http://schemas.openxmlformats.org/officeDocument/2006/relationships/image" Target="media/image29.wmf"/><Relationship Id="rId60" Type="http://schemas.openxmlformats.org/officeDocument/2006/relationships/oleObject" Target="embeddings/oleObject28.bin"/><Relationship Id="rId6" Type="http://schemas.openxmlformats.org/officeDocument/2006/relationships/image" Target="media/image2.png"/><Relationship Id="rId59" Type="http://schemas.openxmlformats.org/officeDocument/2006/relationships/oleObject" Target="embeddings/oleObject27.bin"/><Relationship Id="rId58" Type="http://schemas.openxmlformats.org/officeDocument/2006/relationships/image" Target="media/image28.wmf"/><Relationship Id="rId57" Type="http://schemas.openxmlformats.org/officeDocument/2006/relationships/oleObject" Target="embeddings/oleObject26.bin"/><Relationship Id="rId56" Type="http://schemas.openxmlformats.org/officeDocument/2006/relationships/image" Target="media/image27.wmf"/><Relationship Id="rId55" Type="http://schemas.openxmlformats.org/officeDocument/2006/relationships/oleObject" Target="embeddings/oleObject25.bin"/><Relationship Id="rId54" Type="http://schemas.openxmlformats.org/officeDocument/2006/relationships/image" Target="media/image26.wmf"/><Relationship Id="rId53" Type="http://schemas.openxmlformats.org/officeDocument/2006/relationships/oleObject" Target="embeddings/oleObject24.bin"/><Relationship Id="rId52" Type="http://schemas.openxmlformats.org/officeDocument/2006/relationships/image" Target="media/image25.wmf"/><Relationship Id="rId51" Type="http://schemas.openxmlformats.org/officeDocument/2006/relationships/oleObject" Target="embeddings/oleObject23.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3.wmf"/><Relationship Id="rId47" Type="http://schemas.openxmlformats.org/officeDocument/2006/relationships/oleObject" Target="embeddings/oleObject21.bin"/><Relationship Id="rId46" Type="http://schemas.openxmlformats.org/officeDocument/2006/relationships/image" Target="media/image22.wmf"/><Relationship Id="rId45" Type="http://schemas.openxmlformats.org/officeDocument/2006/relationships/oleObject" Target="embeddings/oleObject20.bin"/><Relationship Id="rId44" Type="http://schemas.openxmlformats.org/officeDocument/2006/relationships/image" Target="media/image21.wmf"/><Relationship Id="rId43" Type="http://schemas.openxmlformats.org/officeDocument/2006/relationships/oleObject" Target="embeddings/oleObject19.bin"/><Relationship Id="rId42" Type="http://schemas.openxmlformats.org/officeDocument/2006/relationships/image" Target="media/image20.png"/><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1.bin"/><Relationship Id="rId27" Type="http://schemas.openxmlformats.org/officeDocument/2006/relationships/image" Target="media/image13.wmf"/><Relationship Id="rId26" Type="http://schemas.openxmlformats.org/officeDocument/2006/relationships/oleObject" Target="embeddings/oleObject10.bin"/><Relationship Id="rId25" Type="http://schemas.openxmlformats.org/officeDocument/2006/relationships/image" Target="media/image12.wmf"/><Relationship Id="rId24" Type="http://schemas.openxmlformats.org/officeDocument/2006/relationships/oleObject" Target="embeddings/oleObject9.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8.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oleObject" Target="embeddings/oleObject6.bin"/><Relationship Id="rId17" Type="http://schemas.openxmlformats.org/officeDocument/2006/relationships/image" Target="media/image8.wmf"/><Relationship Id="rId16" Type="http://schemas.openxmlformats.org/officeDocument/2006/relationships/oleObject" Target="embeddings/oleObject5.bin"/><Relationship Id="rId15" Type="http://schemas.openxmlformats.org/officeDocument/2006/relationships/oleObject" Target="embeddings/oleObject4.bin"/><Relationship Id="rId14" Type="http://schemas.openxmlformats.org/officeDocument/2006/relationships/image" Target="media/image7.wmf"/><Relationship Id="rId13" Type="http://schemas.openxmlformats.org/officeDocument/2006/relationships/oleObject" Target="embeddings/oleObject3.bin"/><Relationship Id="rId12" Type="http://schemas.openxmlformats.org/officeDocument/2006/relationships/image" Target="media/image6.wmf"/><Relationship Id="rId11" Type="http://schemas.openxmlformats.org/officeDocument/2006/relationships/oleObject" Target="embeddings/oleObject2.bin"/><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2135</Words>
  <Characters>2531</Characters>
  <Lines>0</Lines>
  <Paragraphs>0</Paragraphs>
  <TotalTime>0</TotalTime>
  <ScaleCrop>false</ScaleCrop>
  <LinksUpToDate>false</LinksUpToDate>
  <CharactersWithSpaces>2689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2022-06-22T10:01:00Z</dcterms:created>
  <dc:creator>学科网试题生产平台</dc:creator>
  <dc:description>3003333513756672</dc:description>
  <cp:lastModifiedBy>AA食来运转美食店洪丽</cp:lastModifiedBy>
  <dcterms:modified xsi:type="dcterms:W3CDTF">2022-06-25T06:01:37Z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1C0D798B096945D7966DD6EEB5299787</vt:lpwstr>
  </property>
</Properties>
</file>