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9D9C2">
      <w:pPr>
        <w:spacing w:line="360" w:lineRule="auto"/>
        <w:jc w:val="both"/>
      </w:pPr>
      <w:r>
        <w:drawing>
          <wp:anchor distT="0" distB="0" distL="114300" distR="114300" simplePos="0" relativeHeight="251659264" behindDoc="0" locked="0" layoutInCell="1" allowOverlap="1">
            <wp:simplePos x="0" y="0"/>
            <wp:positionH relativeFrom="page">
              <wp:posOffset>10223500</wp:posOffset>
            </wp:positionH>
            <wp:positionV relativeFrom="topMargin">
              <wp:posOffset>10185400</wp:posOffset>
            </wp:positionV>
            <wp:extent cx="431800" cy="444500"/>
            <wp:effectExtent l="0" t="0" r="6350" b="12700"/>
            <wp:wrapNone/>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图片 100396"/>
                    <pic:cNvPicPr>
                      <a:picLocks noChangeAspect="1"/>
                    </pic:cNvPicPr>
                  </pic:nvPicPr>
                  <pic:blipFill>
                    <a:blip r:embed="rId6"/>
                    <a:stretch>
                      <a:fillRect/>
                    </a:stretch>
                  </pic:blipFill>
                  <pic:spPr>
                    <a:xfrm>
                      <a:off x="0" y="0"/>
                      <a:ext cx="431800" cy="444500"/>
                    </a:xfrm>
                    <a:prstGeom prst="rect">
                      <a:avLst/>
                    </a:prstGeom>
                  </pic:spPr>
                </pic:pic>
              </a:graphicData>
            </a:graphic>
          </wp:anchor>
        </w:drawing>
      </w:r>
    </w:p>
    <w:p w14:paraId="6C8F21E4">
      <w:pPr>
        <w:spacing w:line="360" w:lineRule="auto"/>
        <w:jc w:val="center"/>
      </w:pPr>
      <w:r>
        <w:rPr>
          <w:rFonts w:ascii="宋体" w:hAnsi="宋体" w:eastAsia="宋体" w:cs="宋体"/>
          <w:b/>
          <w:color w:val="auto"/>
          <w:sz w:val="32"/>
        </w:rPr>
        <w:t>交大附中杨浦实验六年级</w:t>
      </w:r>
      <w:r>
        <w:rPr>
          <w:rFonts w:ascii="Times New Roman" w:hAnsi="Times New Roman" w:eastAsia="Times New Roman" w:cs="Times New Roman"/>
          <w:b/>
          <w:color w:val="auto"/>
          <w:sz w:val="32"/>
        </w:rPr>
        <w:t>12</w:t>
      </w:r>
      <w:r>
        <w:rPr>
          <w:rFonts w:ascii="宋体" w:hAnsi="宋体" w:eastAsia="宋体" w:cs="宋体"/>
          <w:b/>
          <w:color w:val="auto"/>
          <w:sz w:val="32"/>
        </w:rPr>
        <w:t>月考卷</w:t>
      </w:r>
    </w:p>
    <w:p w14:paraId="36869605">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026B7FF">
      <w:pPr>
        <w:spacing w:line="360" w:lineRule="auto"/>
        <w:jc w:val="both"/>
        <w:rPr>
          <w:color w:val="000000"/>
        </w:rPr>
      </w:pPr>
      <w:r>
        <w:rPr>
          <w:color w:val="auto"/>
        </w:rPr>
        <w:t xml:space="preserve">1. </w:t>
      </w:r>
      <w:r>
        <w:rPr>
          <w:rFonts w:ascii="宋体" w:hAnsi="宋体" w:eastAsia="宋体" w:cs="宋体"/>
          <w:color w:val="auto"/>
        </w:rPr>
        <w:t>求比值：</w:t>
      </w:r>
      <w:r>
        <w:object>
          <v:shape id="_x0000_i1025"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8" o:title="eqId0136e84ec2a75f873b6f09a9a0afee6d"/>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4D7AFDEE">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10" o:title="eqIde4763896b192f310adf52d196bc62403"/>
            <o:lock v:ext="edit" aspectratio="t"/>
            <w10:wrap type="none"/>
            <w10:anchorlock/>
          </v:shape>
          <o:OLEObject Type="Embed" ProgID="Equation.DSMT4" ShapeID="_x0000_i1026" DrawAspect="Content" ObjectID="_1468075726" r:id="rId9">
            <o:LockedField>false</o:LockedField>
          </o:OLEObject>
        </w:object>
      </w:r>
    </w:p>
    <w:p w14:paraId="14AE65C6">
      <w:pPr>
        <w:spacing w:line="360" w:lineRule="auto"/>
        <w:textAlignment w:val="center"/>
        <w:rPr>
          <w:color w:val="000000"/>
        </w:rPr>
      </w:pPr>
      <w:r>
        <w:rPr>
          <w:color w:val="2E75B6"/>
        </w:rPr>
        <w:t>【解析】</w:t>
      </w:r>
    </w:p>
    <w:p w14:paraId="3E8BE316">
      <w:pPr>
        <w:spacing w:line="360" w:lineRule="auto"/>
        <w:jc w:val="both"/>
        <w:textAlignment w:val="center"/>
        <w:rPr>
          <w:color w:val="000000"/>
        </w:rPr>
      </w:pPr>
      <w:r>
        <w:rPr>
          <w:color w:val="000000"/>
        </w:rPr>
        <w:t>【分析】</w:t>
      </w:r>
      <w:r>
        <w:rPr>
          <w:rFonts w:ascii="宋体" w:hAnsi="宋体" w:eastAsia="宋体" w:cs="宋体"/>
          <w:color w:val="000000"/>
        </w:rPr>
        <w:t>本题主要考查了求比值，把比的前项和后项同时乘以</w:t>
      </w:r>
      <w:r>
        <w:rPr>
          <w:rFonts w:ascii="Times New Roman" w:hAnsi="Times New Roman" w:eastAsia="Times New Roman" w:cs="Times New Roman"/>
          <w:color w:val="000000"/>
        </w:rPr>
        <w:t>30</w:t>
      </w:r>
      <w:r>
        <w:rPr>
          <w:rFonts w:ascii="宋体" w:hAnsi="宋体" w:eastAsia="宋体" w:cs="宋体"/>
          <w:color w:val="000000"/>
        </w:rPr>
        <w:t>，再化简乘最简整数比即可得到答案．</w:t>
      </w:r>
    </w:p>
    <w:p w14:paraId="33AC38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1.1pt;width:145.1pt;" o:ole="t" filled="f" o:preferrelative="t" stroked="f" coordsize="21600,21600">
            <v:path/>
            <v:fill on="f" focussize="0,0"/>
            <v:stroke on="f" joinstyle="miter"/>
            <v:imagedata r:id="rId12" o:title="eqIdb8def2a8067451b3f8db7989bb4eaef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510F8975">
      <w:pPr>
        <w:spacing w:line="360" w:lineRule="auto"/>
        <w:jc w:val="left"/>
        <w:textAlignment w:val="center"/>
        <w:rPr>
          <w:color w:val="000000"/>
        </w:rPr>
      </w:pP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10" o:title="eqIde4763896b192f310adf52d196bc6240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1284AD0F">
      <w:pPr>
        <w:spacing w:line="360" w:lineRule="auto"/>
        <w:jc w:val="both"/>
        <w:textAlignment w:val="center"/>
        <w:rPr>
          <w:color w:val="000000"/>
        </w:rPr>
      </w:pPr>
      <w:r>
        <w:rPr>
          <w:color w:val="000000"/>
        </w:rPr>
        <w:t xml:space="preserve">2. </w:t>
      </w:r>
      <w:r>
        <w:rPr>
          <w:rFonts w:ascii="宋体" w:hAnsi="宋体" w:eastAsia="宋体" w:cs="宋体"/>
          <w:color w:val="000000"/>
        </w:rPr>
        <w:t>将</w:t>
      </w:r>
      <w:r>
        <w:object>
          <v:shape id="_x0000_i102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 o:title="eqIdd1b4bee3bd124f8956eb20efbcc25aef"/>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e93083b34f9bae62111386a2f3266ff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按从小到大的顺序排列：</w:t>
      </w:r>
      <w:r>
        <w:rPr>
          <w:color w:val="000000"/>
        </w:rPr>
        <w:t>________</w:t>
      </w:r>
      <w:r>
        <w:rPr>
          <w:rFonts w:ascii="宋体" w:hAnsi="宋体" w:eastAsia="宋体" w:cs="宋体"/>
          <w:color w:val="000000"/>
        </w:rPr>
        <w:t>（用“＜”连接）</w:t>
      </w:r>
    </w:p>
    <w:p w14:paraId="6BC94295">
      <w:pPr>
        <w:spacing w:line="360" w:lineRule="auto"/>
        <w:textAlignment w:val="center"/>
        <w:rPr>
          <w:color w:val="000000"/>
        </w:rPr>
      </w:pPr>
      <w:r>
        <w:rPr>
          <w:color w:val="2E75B6"/>
        </w:rPr>
        <w:t>【答案】</w:t>
      </w:r>
      <w:r>
        <w:object>
          <v:shape id="_x0000_i103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9" o:title="eqId5ce6a9e5e8a8ccbce4164f0946464662"/>
            <o:lock v:ext="edit" aspectratio="t"/>
            <w10:wrap type="none"/>
            <w10:anchorlock/>
          </v:shape>
          <o:OLEObject Type="Embed" ProgID="Equation.DSMT4" ShapeID="_x0000_i1031" DrawAspect="Content" ObjectID="_1468075731" r:id="rId18">
            <o:LockedField>false</o:LockedField>
          </o:OLEObject>
        </w:object>
      </w:r>
    </w:p>
    <w:p w14:paraId="570FF66D">
      <w:pPr>
        <w:spacing w:line="360" w:lineRule="auto"/>
        <w:textAlignment w:val="center"/>
        <w:rPr>
          <w:color w:val="000000"/>
        </w:rPr>
      </w:pPr>
      <w:r>
        <w:rPr>
          <w:color w:val="2E75B6"/>
        </w:rPr>
        <w:t>【解析】</w:t>
      </w:r>
    </w:p>
    <w:p w14:paraId="55AE61E2">
      <w:pPr>
        <w:spacing w:line="360" w:lineRule="auto"/>
        <w:jc w:val="left"/>
        <w:textAlignment w:val="center"/>
        <w:rPr>
          <w:color w:val="000000"/>
        </w:rPr>
      </w:pPr>
      <w:r>
        <w:rPr>
          <w:color w:val="000000"/>
        </w:rPr>
        <w:t>【分析】</w:t>
      </w:r>
      <w:r>
        <w:rPr>
          <w:rFonts w:ascii="宋体" w:hAnsi="宋体" w:eastAsia="宋体" w:cs="宋体"/>
          <w:color w:val="000000"/>
        </w:rPr>
        <w:t>首先把分数化为小数，进而比较即可得到答案．</w:t>
      </w:r>
    </w:p>
    <w:p w14:paraId="563DA305">
      <w:pPr>
        <w:spacing w:line="360" w:lineRule="auto"/>
        <w:jc w:val="left"/>
        <w:textAlignment w:val="center"/>
        <w:rPr>
          <w:color w:val="000000"/>
        </w:rPr>
      </w:pPr>
      <w:r>
        <w:rPr>
          <w:color w:val="000000"/>
        </w:rPr>
        <w:t>【详解】</w:t>
      </w:r>
      <w:r>
        <w:rPr>
          <w:rFonts w:ascii="宋体" w:hAnsi="宋体" w:eastAsia="宋体" w:cs="宋体"/>
          <w:color w:val="000000"/>
        </w:rPr>
        <w:t>解：把分数化为小数得</w:t>
      </w:r>
      <w:r>
        <w:object>
          <v:shape id="_x0000_i103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1" o:title="eqId62f318ac5f46af07852e11bae8f62c79"/>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0B21B134">
      <w:pPr>
        <w:spacing w:line="360" w:lineRule="auto"/>
        <w:jc w:val="both"/>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3" o:title="eqIdee020aa6a306a6aa7a0059d08a152bc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03F6579">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9" o:title="eqId5ce6a9e5e8a8ccbce4164f094646466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52902360">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9" o:title="eqId5ce6a9e5e8a8ccbce4164f0946464662"/>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8FB4FEF">
      <w:pPr>
        <w:spacing w:line="360" w:lineRule="auto"/>
        <w:jc w:val="left"/>
        <w:textAlignment w:val="center"/>
        <w:rPr>
          <w:color w:val="000000"/>
        </w:rPr>
      </w:pPr>
      <w:r>
        <w:rPr>
          <w:color w:val="000000"/>
        </w:rPr>
        <w:t>【点睛】</w:t>
      </w:r>
      <w:r>
        <w:rPr>
          <w:rFonts w:ascii="宋体" w:hAnsi="宋体" w:eastAsia="宋体" w:cs="宋体"/>
          <w:color w:val="000000"/>
        </w:rPr>
        <w:t>此题主要考查了分数大小比较，正确把分数化为小数是解题关键．</w:t>
      </w:r>
    </w:p>
    <w:p w14:paraId="4F4D4D0D">
      <w:pPr>
        <w:spacing w:line="360" w:lineRule="auto"/>
        <w:jc w:val="both"/>
        <w:textAlignment w:val="center"/>
        <w:rPr>
          <w:color w:val="000000"/>
        </w:rPr>
      </w:pPr>
      <w:r>
        <w:rPr>
          <w:color w:val="000000"/>
        </w:rPr>
        <w:t xml:space="preserve">3. </w:t>
      </w:r>
      <w:r>
        <w:rPr>
          <w:rFonts w:ascii="宋体" w:hAnsi="宋体" w:eastAsia="宋体" w:cs="宋体"/>
          <w:color w:val="000000"/>
        </w:rPr>
        <w:t>某厂向银行贷款</w:t>
      </w:r>
      <w:r>
        <w:rPr>
          <w:rFonts w:ascii="Times New Roman" w:hAnsi="Times New Roman" w:eastAsia="Times New Roman" w:cs="Times New Roman"/>
          <w:color w:val="000000"/>
        </w:rPr>
        <w:t>20</w:t>
      </w:r>
      <w:r>
        <w:rPr>
          <w:rFonts w:ascii="宋体" w:hAnsi="宋体" w:eastAsia="宋体" w:cs="宋体"/>
          <w:color w:val="000000"/>
        </w:rPr>
        <w:t>万元，贷款年利率为</w:t>
      </w:r>
      <w:r>
        <w:object>
          <v:shape id="_x0000_i1036"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7" o:title="eqIda5824e99c258daa23be7446c45e6bdb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，定期</w:t>
      </w:r>
      <w:r>
        <w:rPr>
          <w:rFonts w:ascii="Times New Roman" w:hAnsi="Times New Roman" w:eastAsia="Times New Roman" w:cs="Times New Roman"/>
          <w:color w:val="000000"/>
        </w:rPr>
        <w:t>3</w:t>
      </w:r>
      <w:r>
        <w:rPr>
          <w:rFonts w:ascii="宋体" w:hAnsi="宋体" w:eastAsia="宋体" w:cs="宋体"/>
          <w:color w:val="000000"/>
        </w:rPr>
        <w:t>年归还，按单利计算，到期时应付利息</w:t>
      </w:r>
      <w:r>
        <w:rPr>
          <w:color w:val="000000"/>
        </w:rPr>
        <w:t>______</w:t>
      </w:r>
      <w:r>
        <w:rPr>
          <w:rFonts w:ascii="宋体" w:hAnsi="宋体" w:eastAsia="宋体" w:cs="宋体"/>
          <w:color w:val="000000"/>
        </w:rPr>
        <w:t>万元．</w:t>
      </w:r>
    </w:p>
    <w:p w14:paraId="307E278C">
      <w:pPr>
        <w:spacing w:line="360" w:lineRule="auto"/>
        <w:textAlignment w:val="center"/>
        <w:rPr>
          <w:color w:val="000000"/>
        </w:rPr>
      </w:pPr>
      <w:r>
        <w:rPr>
          <w:color w:val="2E75B6"/>
        </w:rPr>
        <w:t>【答案】</w:t>
      </w:r>
      <w:r>
        <w:rPr>
          <w:rFonts w:ascii="Times New Roman" w:hAnsi="Times New Roman" w:eastAsia="Times New Roman" w:cs="Times New Roman"/>
          <w:color w:val="000000"/>
        </w:rPr>
        <w:t>2.94</w:t>
      </w:r>
    </w:p>
    <w:p w14:paraId="74593BDE">
      <w:pPr>
        <w:spacing w:line="360" w:lineRule="auto"/>
        <w:textAlignment w:val="center"/>
        <w:rPr>
          <w:color w:val="000000"/>
        </w:rPr>
      </w:pPr>
      <w:r>
        <w:rPr>
          <w:color w:val="2E75B6"/>
        </w:rPr>
        <w:t>【解析】</w:t>
      </w:r>
    </w:p>
    <w:p w14:paraId="5A4A25B2">
      <w:pPr>
        <w:spacing w:line="360" w:lineRule="auto"/>
        <w:jc w:val="both"/>
        <w:textAlignment w:val="center"/>
        <w:rPr>
          <w:color w:val="000000"/>
        </w:rPr>
      </w:pPr>
      <w:r>
        <w:rPr>
          <w:color w:val="000000"/>
        </w:rPr>
        <w:t>【分析】</w:t>
      </w:r>
      <w:r>
        <w:rPr>
          <w:rFonts w:ascii="宋体" w:hAnsi="宋体" w:eastAsia="宋体" w:cs="宋体"/>
          <w:color w:val="000000"/>
        </w:rPr>
        <w:t>本题考查了百分数的应用，利率问题，掌握计算公式是解题的关键．</w:t>
      </w:r>
    </w:p>
    <w:p w14:paraId="632C63F7">
      <w:pPr>
        <w:spacing w:line="360" w:lineRule="auto"/>
        <w:jc w:val="both"/>
        <w:textAlignment w:val="center"/>
        <w:rPr>
          <w:color w:val="000000"/>
        </w:rPr>
      </w:pPr>
      <w:r>
        <w:rPr>
          <w:rFonts w:ascii="宋体" w:hAnsi="宋体" w:eastAsia="宋体" w:cs="宋体"/>
          <w:color w:val="000000"/>
        </w:rPr>
        <w:t>根据利息等于利率乘以本金乘以期数求解即可．</w:t>
      </w:r>
    </w:p>
    <w:p w14:paraId="4CBB333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37" o:spt="75" alt="学科网(www.zxxk.com)--教育资源门户，提供试卷、教案、课件、论文、素材以及各类教学资源下载，还有大量而丰富的教学相关资讯！" type="#_x0000_t75" style="height:13.85pt;width:98.3pt;" o:ole="t" filled="f" o:preferrelative="t" stroked="f" coordsize="21600,21600">
            <v:path/>
            <v:fill on="f" focussize="0,0"/>
            <v:stroke on="f" joinstyle="miter"/>
            <v:imagedata r:id="rId29" o:title="eqId1be4461c2b1eedb33add23ff6cf015c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（万元），</w:t>
      </w:r>
    </w:p>
    <w:p w14:paraId="73E064F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2.94</w:t>
      </w:r>
      <w:r>
        <w:rPr>
          <w:rFonts w:ascii="宋体" w:hAnsi="宋体" w:eastAsia="宋体" w:cs="宋体"/>
          <w:color w:val="000000"/>
        </w:rPr>
        <w:t>．</w:t>
      </w:r>
    </w:p>
    <w:p w14:paraId="6D2FA9BB">
      <w:pPr>
        <w:spacing w:line="360" w:lineRule="auto"/>
        <w:jc w:val="left"/>
        <w:textAlignment w:val="center"/>
        <w:rPr>
          <w:color w:val="000000"/>
        </w:rPr>
      </w:pPr>
      <w:r>
        <w:rPr>
          <w:color w:val="000000"/>
        </w:rPr>
        <w:t xml:space="preserve">4. </w:t>
      </w:r>
      <w:r>
        <w:rPr>
          <w:rFonts w:ascii="宋体" w:hAnsi="宋体" w:eastAsia="宋体" w:cs="宋体"/>
          <w:color w:val="000000"/>
        </w:rPr>
        <w:t>从上海人们广场至南京夫子庙的路程为</w:t>
      </w:r>
      <w:r>
        <w:rPr>
          <w:rFonts w:ascii="Times New Roman" w:hAnsi="Times New Roman" w:eastAsia="Times New Roman" w:cs="Times New Roman"/>
          <w:color w:val="000000"/>
        </w:rPr>
        <w:t>300</w:t>
      </w:r>
      <w:r>
        <w:rPr>
          <w:rFonts w:ascii="宋体" w:hAnsi="宋体" w:eastAsia="宋体" w:cs="宋体"/>
          <w:color w:val="000000"/>
        </w:rPr>
        <w:t>千米，在一张比例尺为</w:t>
      </w:r>
      <w:r>
        <w:rPr>
          <w:rFonts w:ascii="Times New Roman" w:hAnsi="Times New Roman" w:eastAsia="Times New Roman" w:cs="Times New Roman"/>
          <w:color w:val="000000"/>
        </w:rPr>
        <w:t>1：500000</w:t>
      </w:r>
      <w:r>
        <w:rPr>
          <w:rFonts w:ascii="宋体" w:hAnsi="宋体" w:eastAsia="宋体" w:cs="宋体"/>
          <w:color w:val="000000"/>
        </w:rPr>
        <w:t>地图上画出两地的距离是</w:t>
      </w:r>
      <w:r>
        <w:rPr>
          <w:color w:val="000000"/>
        </w:rPr>
        <w:t>______</w:t>
      </w:r>
      <w:r>
        <w:rPr>
          <w:rFonts w:ascii="宋体" w:hAnsi="宋体" w:eastAsia="宋体" w:cs="宋体"/>
          <w:color w:val="000000"/>
        </w:rPr>
        <w:t>厘米．</w:t>
      </w:r>
    </w:p>
    <w:p w14:paraId="1369F45A">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395E68B0">
      <w:pPr>
        <w:spacing w:line="360" w:lineRule="auto"/>
        <w:textAlignment w:val="center"/>
        <w:rPr>
          <w:color w:val="000000"/>
        </w:rPr>
      </w:pPr>
      <w:r>
        <w:rPr>
          <w:color w:val="2E75B6"/>
        </w:rPr>
        <w:t>【解析】</w:t>
      </w:r>
    </w:p>
    <w:p w14:paraId="003F1B7D">
      <w:pPr>
        <w:spacing w:line="360" w:lineRule="auto"/>
        <w:textAlignment w:val="center"/>
        <w:rPr>
          <w:color w:val="000000"/>
        </w:rPr>
      </w:pPr>
      <w:r>
        <w:rPr>
          <w:color w:val="000000"/>
        </w:rPr>
        <w:t>【分析】</w:t>
      </w:r>
      <w:r>
        <w:rPr>
          <w:rFonts w:ascii="宋体" w:hAnsi="宋体" w:eastAsia="宋体" w:cs="宋体"/>
          <w:color w:val="000000"/>
        </w:rPr>
        <w:t>比例尺</w:t>
      </w:r>
      <w:r>
        <w:rPr>
          <w:rFonts w:ascii="Times New Roman" w:hAnsi="Times New Roman" w:eastAsia="Times New Roman" w:cs="Times New Roman"/>
          <w:color w:val="000000"/>
        </w:rPr>
        <w:t>=</w:t>
      </w:r>
      <w:r>
        <w:rPr>
          <w:rFonts w:ascii="宋体" w:hAnsi="宋体" w:eastAsia="宋体" w:cs="宋体"/>
          <w:color w:val="000000"/>
        </w:rPr>
        <w:t>图上距离：实际距离，依题意列出式子，根据比例的基本性质即可得出图上的距离．</w:t>
      </w:r>
    </w:p>
    <w:p w14:paraId="2F72E6D5">
      <w:pPr>
        <w:spacing w:line="360" w:lineRule="auto"/>
        <w:textAlignment w:val="center"/>
        <w:rPr>
          <w:color w:val="000000"/>
        </w:rPr>
      </w:pPr>
      <w:r>
        <w:rPr>
          <w:color w:val="000000"/>
        </w:rPr>
        <w:t>【详解】</w:t>
      </w:r>
      <w:r>
        <w:rPr>
          <w:rFonts w:ascii="Times New Roman" w:hAnsi="Times New Roman" w:eastAsia="Times New Roman" w:cs="Times New Roman"/>
          <w:color w:val="000000"/>
        </w:rPr>
        <w:t>300</w:t>
      </w:r>
      <w:r>
        <w:rPr>
          <w:rFonts w:ascii="宋体" w:hAnsi="宋体" w:eastAsia="宋体" w:cs="宋体"/>
          <w:color w:val="000000"/>
        </w:rPr>
        <w:t>千米</w:t>
      </w:r>
      <w:r>
        <w:rPr>
          <w:rFonts w:ascii="Times New Roman" w:hAnsi="Times New Roman" w:eastAsia="Times New Roman" w:cs="Times New Roman"/>
          <w:color w:val="000000"/>
        </w:rPr>
        <w:t>=30000000</w:t>
      </w:r>
      <w:r>
        <w:rPr>
          <w:rFonts w:ascii="宋体" w:hAnsi="宋体" w:eastAsia="宋体" w:cs="宋体"/>
          <w:color w:val="000000"/>
        </w:rPr>
        <w:t>厘米．</w:t>
      </w:r>
      <w:r>
        <w:rPr>
          <w:color w:val="000000"/>
        </w:rPr>
        <w:br w:type="textWrapping"/>
      </w:r>
      <w:r>
        <w:rPr>
          <w:rFonts w:ascii="宋体" w:hAnsi="宋体" w:eastAsia="宋体" w:cs="宋体"/>
          <w:color w:val="000000"/>
        </w:rPr>
        <w:t>根据比例尺</w:t>
      </w:r>
      <w:r>
        <w:rPr>
          <w:rFonts w:ascii="Times New Roman" w:hAnsi="Times New Roman" w:eastAsia="Times New Roman" w:cs="Times New Roman"/>
          <w:color w:val="000000"/>
        </w:rPr>
        <w:t>=</w:t>
      </w:r>
      <w:r>
        <w:rPr>
          <w:rFonts w:ascii="宋体" w:hAnsi="宋体" w:eastAsia="宋体" w:cs="宋体"/>
          <w:color w:val="000000"/>
        </w:rPr>
        <w:t>图上距离：实际距离，</w:t>
      </w:r>
      <w:r>
        <w:rPr>
          <w:color w:val="000000"/>
        </w:rPr>
        <w:br w:type="textWrapping"/>
      </w:r>
      <w:r>
        <w:rPr>
          <w:rFonts w:ascii="宋体" w:hAnsi="宋体" w:eastAsia="宋体" w:cs="宋体"/>
          <w:color w:val="000000"/>
        </w:rPr>
        <w:t>得它们之间的图上距离是：</w:t>
      </w:r>
      <w:r>
        <w:rPr>
          <w:rFonts w:ascii="Times New Roman" w:hAnsi="Times New Roman" w:eastAsia="Times New Roman" w:cs="Times New Roman"/>
          <w:color w:val="000000"/>
        </w:rPr>
        <w:t>30000000÷500000=60</w:t>
      </w:r>
      <w:r>
        <w:rPr>
          <w:rFonts w:ascii="宋体" w:hAnsi="宋体" w:eastAsia="宋体" w:cs="宋体"/>
          <w:color w:val="000000"/>
        </w:rPr>
        <w:t>厘米．</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60.</w:t>
      </w:r>
    </w:p>
    <w:p w14:paraId="7277AA92">
      <w:pPr>
        <w:spacing w:line="360" w:lineRule="auto"/>
        <w:textAlignment w:val="center"/>
        <w:rPr>
          <w:color w:val="000000"/>
        </w:rPr>
      </w:pPr>
      <w:r>
        <w:rPr>
          <w:color w:val="000000"/>
        </w:rPr>
        <w:t>【点睛】</w:t>
      </w:r>
      <w:r>
        <w:rPr>
          <w:rFonts w:ascii="宋体" w:hAnsi="宋体" w:eastAsia="宋体" w:cs="宋体"/>
          <w:color w:val="000000"/>
        </w:rPr>
        <w:t>本题考查了比例线段，首先能够根据比例尺的概念进行正确计算，然后能够结合实际物体进行估计其大小．</w:t>
      </w:r>
    </w:p>
    <w:p w14:paraId="3D51A2B8">
      <w:pPr>
        <w:spacing w:line="360" w:lineRule="auto"/>
        <w:jc w:val="both"/>
        <w:textAlignment w:val="center"/>
        <w:rPr>
          <w:color w:val="000000"/>
        </w:rPr>
      </w:pPr>
      <w:r>
        <w:rPr>
          <w:color w:val="000000"/>
        </w:rPr>
        <w:t xml:space="preserve">5. </w:t>
      </w:r>
      <w:r>
        <w:rPr>
          <w:rFonts w:ascii="宋体" w:hAnsi="宋体" w:eastAsia="宋体" w:cs="宋体"/>
          <w:color w:val="000000"/>
        </w:rPr>
        <w:t>某商场打折促销，商品“每满</w:t>
      </w:r>
      <w:r>
        <w:rPr>
          <w:rFonts w:ascii="Times New Roman" w:hAnsi="Times New Roman" w:eastAsia="Times New Roman" w:cs="Times New Roman"/>
          <w:color w:val="000000"/>
        </w:rPr>
        <w:t>100</w:t>
      </w:r>
      <w:r>
        <w:rPr>
          <w:rFonts w:ascii="宋体" w:hAnsi="宋体" w:eastAsia="宋体" w:cs="宋体"/>
          <w:color w:val="000000"/>
        </w:rPr>
        <w:t>减</w:t>
      </w:r>
      <w:r>
        <w:rPr>
          <w:rFonts w:ascii="Times New Roman" w:hAnsi="Times New Roman" w:eastAsia="Times New Roman" w:cs="Times New Roman"/>
          <w:color w:val="000000"/>
        </w:rPr>
        <w:t>20</w:t>
      </w:r>
      <w:r>
        <w:rPr>
          <w:rFonts w:ascii="宋体" w:hAnsi="宋体" w:eastAsia="宋体" w:cs="宋体"/>
          <w:color w:val="000000"/>
        </w:rPr>
        <w:t>”，小明妈妈买了一套衣服，原价</w:t>
      </w:r>
      <w:r>
        <w:rPr>
          <w:rFonts w:ascii="Times New Roman" w:hAnsi="Times New Roman" w:eastAsia="Times New Roman" w:cs="Times New Roman"/>
          <w:color w:val="000000"/>
        </w:rPr>
        <w:t>1230</w:t>
      </w:r>
      <w:r>
        <w:rPr>
          <w:rFonts w:ascii="宋体" w:hAnsi="宋体" w:eastAsia="宋体" w:cs="宋体"/>
          <w:color w:val="000000"/>
        </w:rPr>
        <w:t>元，实际购买这套衣服的价格相当于按原价打的折扣</w:t>
      </w:r>
      <w:r>
        <w:rPr>
          <w:color w:val="000000"/>
        </w:rPr>
        <w:t>______</w:t>
      </w:r>
      <w:r>
        <w:rPr>
          <w:rFonts w:ascii="宋体" w:hAnsi="宋体" w:eastAsia="宋体" w:cs="宋体"/>
          <w:color w:val="000000"/>
        </w:rPr>
        <w:t>八折（填入“大于”、“小于”或“等于”）．</w:t>
      </w:r>
    </w:p>
    <w:p w14:paraId="016F0CE5">
      <w:pPr>
        <w:spacing w:line="360" w:lineRule="auto"/>
        <w:textAlignment w:val="center"/>
        <w:rPr>
          <w:color w:val="000000"/>
        </w:rPr>
      </w:pPr>
      <w:r>
        <w:rPr>
          <w:color w:val="2E75B6"/>
        </w:rPr>
        <w:t>【答案】</w:t>
      </w:r>
      <w:r>
        <w:rPr>
          <w:rFonts w:ascii="宋体" w:hAnsi="宋体" w:eastAsia="宋体" w:cs="宋体"/>
          <w:color w:val="000000"/>
        </w:rPr>
        <w:t>大于</w:t>
      </w:r>
    </w:p>
    <w:p w14:paraId="63CD5172">
      <w:pPr>
        <w:spacing w:line="360" w:lineRule="auto"/>
        <w:textAlignment w:val="center"/>
        <w:rPr>
          <w:color w:val="000000"/>
        </w:rPr>
      </w:pPr>
      <w:r>
        <w:rPr>
          <w:color w:val="2E75B6"/>
        </w:rPr>
        <w:t>【解析】</w:t>
      </w:r>
    </w:p>
    <w:p w14:paraId="4996FD57">
      <w:pPr>
        <w:spacing w:line="360" w:lineRule="auto"/>
        <w:jc w:val="both"/>
        <w:textAlignment w:val="center"/>
        <w:rPr>
          <w:color w:val="000000"/>
        </w:rPr>
      </w:pPr>
      <w:r>
        <w:rPr>
          <w:color w:val="000000"/>
        </w:rPr>
        <w:t>【分析】</w:t>
      </w:r>
      <w:r>
        <w:rPr>
          <w:rFonts w:ascii="宋体" w:hAnsi="宋体" w:eastAsia="宋体" w:cs="宋体"/>
          <w:color w:val="000000"/>
        </w:rPr>
        <w:t>本题主要考查了折扣问题，解题的关键是掌握折扣率等于现价除以原价乘以</w:t>
      </w:r>
      <w:r>
        <w:object>
          <v:shape id="_x0000_i1038"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31" o:title="eqIdef9c407a9e79f3612690b9cff43a08e0"/>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41E25713">
      <w:pPr>
        <w:spacing w:line="360" w:lineRule="auto"/>
        <w:jc w:val="both"/>
        <w:textAlignment w:val="center"/>
        <w:rPr>
          <w:color w:val="000000"/>
        </w:rPr>
      </w:pPr>
      <w:r>
        <w:rPr>
          <w:rFonts w:ascii="宋体" w:hAnsi="宋体" w:eastAsia="宋体" w:cs="宋体"/>
          <w:color w:val="000000"/>
        </w:rPr>
        <w:t>先求出满减金额，再求出实际支付金额，再计算折扣率比较即可．</w:t>
      </w:r>
    </w:p>
    <w:p w14:paraId="40C47E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13.85pt;width:76.15pt;" o:ole="t" filled="f" o:preferrelative="t" stroked="f" coordsize="21600,21600">
            <v:path/>
            <v:fill on="f" focussize="0,0"/>
            <v:stroke on="f" joinstyle="miter"/>
            <v:imagedata r:id="rId33" o:title="eqIda95acf6c3190b31430cbfc3d02d71a8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7302A3D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支付价格为：</w:t>
      </w:r>
      <w:r>
        <w:object>
          <v:shape id="_x0000_i1040" o:spt="75" alt="学科网(www.zxxk.com)--教育资源门户，提供试卷、教案、课件、论文、素材以及各类教学资源下载，还有大量而丰富的教学相关资讯！" type="#_x0000_t75" style="height:13.85pt;width:99pt;" o:ole="t" filled="f" o:preferrelative="t" stroked="f" coordsize="21600,21600">
            <v:path/>
            <v:fill on="f" focussize="0,0"/>
            <v:stroke on="f" joinstyle="miter"/>
            <v:imagedata r:id="rId35" o:title="eqId5e1d090295c6b6eebf093da1e77bba10"/>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3CAE5117">
      <w:pPr>
        <w:spacing w:line="360" w:lineRule="auto"/>
        <w:jc w:val="left"/>
        <w:textAlignment w:val="center"/>
        <w:rPr>
          <w:color w:val="000000"/>
        </w:rPr>
      </w:pPr>
      <w:r>
        <w:rPr>
          <w:rFonts w:ascii="宋体" w:hAnsi="宋体" w:eastAsia="宋体" w:cs="宋体"/>
          <w:color w:val="000000"/>
        </w:rPr>
        <w:t>则折扣率为：</w:t>
      </w:r>
      <w:r>
        <w:object>
          <v:shape id="_x0000_i1041" o:spt="75" alt="学科网(www.zxxk.com)--教育资源门户，提供试卷、教案、课件、论文、素材以及各类教学资源下载，还有大量而丰富的教学相关资讯！" type="#_x0000_t75" style="height:13.85pt;width:173.1pt;" o:ole="t" filled="f" o:preferrelative="t" stroked="f" coordsize="21600,21600">
            <v:path/>
            <v:fill on="f" focussize="0,0"/>
            <v:stroke on="f" joinstyle="miter"/>
            <v:imagedata r:id="rId37" o:title="eqId88d3b942edf861d4776769190736cb7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28F867F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实际购买这套衣服的价格相当于按原价打的折扣大于八折，</w:t>
      </w:r>
    </w:p>
    <w:p w14:paraId="645CF63C">
      <w:pPr>
        <w:spacing w:line="360" w:lineRule="auto"/>
        <w:jc w:val="left"/>
        <w:textAlignment w:val="center"/>
        <w:rPr>
          <w:color w:val="000000"/>
        </w:rPr>
      </w:pPr>
      <w:r>
        <w:rPr>
          <w:rFonts w:ascii="宋体" w:hAnsi="宋体" w:eastAsia="宋体" w:cs="宋体"/>
          <w:color w:val="000000"/>
        </w:rPr>
        <w:t>故答案为：大于．</w:t>
      </w:r>
    </w:p>
    <w:p w14:paraId="2D2CF601">
      <w:pPr>
        <w:spacing w:line="360" w:lineRule="auto"/>
        <w:jc w:val="left"/>
        <w:textAlignment w:val="center"/>
        <w:rPr>
          <w:color w:val="000000"/>
        </w:rPr>
      </w:pPr>
      <w:r>
        <w:rPr>
          <w:color w:val="000000"/>
        </w:rPr>
        <w:t xml:space="preserve">6. </w:t>
      </w:r>
      <w:r>
        <w:rPr>
          <w:rFonts w:ascii="宋体" w:hAnsi="宋体" w:eastAsia="宋体" w:cs="宋体"/>
          <w:color w:val="000000"/>
        </w:rPr>
        <w:t>某企业今年第一季度各月份产值占这个季度总产值的百分比如图所示，又知二月份产值是</w:t>
      </w:r>
      <w:r>
        <w:rPr>
          <w:rFonts w:ascii="Times New Roman" w:hAnsi="Times New Roman" w:eastAsia="Times New Roman" w:cs="Times New Roman"/>
          <w:color w:val="000000"/>
        </w:rPr>
        <w:t>72</w:t>
      </w:r>
      <w:r>
        <w:rPr>
          <w:rFonts w:ascii="宋体" w:hAnsi="宋体" w:eastAsia="宋体" w:cs="宋体"/>
          <w:color w:val="000000"/>
        </w:rPr>
        <w:t>万元，那么该企业第一季度月产值的平均数是</w:t>
      </w:r>
      <w:r>
        <w:rPr>
          <w:color w:val="000000"/>
        </w:rPr>
        <w:t>__</w:t>
      </w:r>
      <w:r>
        <w:rPr>
          <w:rFonts w:ascii="宋体" w:hAnsi="宋体" w:eastAsia="宋体" w:cs="宋体"/>
          <w:color w:val="000000"/>
        </w:rPr>
        <w:t>万元．</w:t>
      </w:r>
    </w:p>
    <w:p w14:paraId="66A58CF4">
      <w:pPr>
        <w:spacing w:line="360" w:lineRule="auto"/>
        <w:jc w:val="left"/>
        <w:textAlignment w:val="center"/>
        <w:rPr>
          <w:color w:val="000000"/>
        </w:rPr>
      </w:pPr>
      <w:r>
        <w:rPr>
          <w:color w:val="000000"/>
        </w:rPr>
        <w:drawing>
          <wp:inline distT="0" distB="0" distL="114300" distR="114300">
            <wp:extent cx="9810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81075" cy="981075"/>
                    </a:xfrm>
                    <a:prstGeom prst="rect">
                      <a:avLst/>
                    </a:prstGeom>
                  </pic:spPr>
                </pic:pic>
              </a:graphicData>
            </a:graphic>
          </wp:inline>
        </w:drawing>
      </w:r>
    </w:p>
    <w:p w14:paraId="5FCF175E">
      <w:pPr>
        <w:spacing w:line="360" w:lineRule="auto"/>
        <w:textAlignment w:val="center"/>
        <w:rPr>
          <w:color w:val="000000"/>
        </w:rPr>
      </w:pPr>
      <w:r>
        <w:rPr>
          <w:color w:val="2E75B6"/>
        </w:rPr>
        <w:t>【答案】</w:t>
      </w:r>
      <w:r>
        <w:rPr>
          <w:rFonts w:ascii="Times New Roman" w:hAnsi="Times New Roman" w:eastAsia="Times New Roman" w:cs="Times New Roman"/>
          <w:color w:val="000000"/>
        </w:rPr>
        <w:t>80</w:t>
      </w:r>
    </w:p>
    <w:p w14:paraId="72C0F7F6">
      <w:pPr>
        <w:spacing w:line="360" w:lineRule="auto"/>
        <w:textAlignment w:val="center"/>
        <w:rPr>
          <w:color w:val="000000"/>
        </w:rPr>
      </w:pPr>
      <w:r>
        <w:rPr>
          <w:color w:val="2E75B6"/>
        </w:rPr>
        <w:t>【解析】</w:t>
      </w:r>
    </w:p>
    <w:p w14:paraId="1C562403">
      <w:pPr>
        <w:spacing w:line="360" w:lineRule="auto"/>
        <w:textAlignment w:val="center"/>
        <w:rPr>
          <w:color w:val="000000"/>
        </w:rPr>
      </w:pPr>
      <w:r>
        <w:rPr>
          <w:color w:val="000000"/>
        </w:rPr>
        <w:t>【详解】</w:t>
      </w:r>
      <w:r>
        <w:rPr>
          <w:rFonts w:ascii="宋体" w:hAnsi="宋体" w:eastAsia="宋体" w:cs="宋体"/>
          <w:color w:val="000000"/>
        </w:rPr>
        <w:t>第一季度的总产值是</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（万元），</w:t>
      </w:r>
    </w:p>
    <w:p w14:paraId="02DA7791">
      <w:pPr>
        <w:spacing w:line="360" w:lineRule="auto"/>
        <w:jc w:val="left"/>
        <w:textAlignment w:val="center"/>
        <w:rPr>
          <w:color w:val="000000"/>
        </w:rPr>
      </w:pPr>
      <w:r>
        <w:rPr>
          <w:rFonts w:ascii="宋体" w:hAnsi="宋体" w:eastAsia="宋体" w:cs="宋体"/>
          <w:color w:val="000000"/>
        </w:rPr>
        <w:t>则该企业第一季度月产值的平均值是</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42" DrawAspect="Content" ObjectID="_1468075742" r:id="rId39">
            <o:LockedField>false</o:LockedField>
          </o:OLEObject>
        </w:object>
      </w:r>
      <w:r>
        <w:rPr>
          <w:rFonts w:ascii="Times New Roman" w:hAnsi="Times New Roman" w:eastAsia="Times New Roman" w:cs="Times New Roman"/>
          <w:color w:val="000000"/>
        </w:rPr>
        <w:t>×240=80</w:t>
      </w:r>
      <w:r>
        <w:rPr>
          <w:rFonts w:ascii="宋体" w:hAnsi="宋体" w:eastAsia="宋体" w:cs="宋体"/>
          <w:color w:val="000000"/>
        </w:rPr>
        <w:t>（万元）．</w:t>
      </w:r>
    </w:p>
    <w:p w14:paraId="41BBF0B7">
      <w:pPr>
        <w:spacing w:line="360" w:lineRule="auto"/>
        <w:jc w:val="left"/>
        <w:textAlignment w:val="center"/>
        <w:rPr>
          <w:color w:val="000000"/>
        </w:rPr>
      </w:pPr>
      <w:r>
        <w:rPr>
          <w:rFonts w:ascii="宋体" w:hAnsi="宋体" w:eastAsia="宋体" w:cs="宋体"/>
          <w:color w:val="000000"/>
        </w:rPr>
        <w:t>考点：扇形统计图</w:t>
      </w:r>
    </w:p>
    <w:p w14:paraId="67C3D986">
      <w:pPr>
        <w:spacing w:line="360" w:lineRule="auto"/>
        <w:jc w:val="both"/>
        <w:textAlignment w:val="center"/>
        <w:rPr>
          <w:color w:val="000000"/>
        </w:rPr>
      </w:pPr>
      <w:r>
        <w:rPr>
          <w:color w:val="000000"/>
        </w:rPr>
        <w:t xml:space="preserve">7. </w:t>
      </w:r>
      <w:r>
        <w:rPr>
          <w:rFonts w:ascii="宋体" w:hAnsi="宋体" w:eastAsia="宋体" w:cs="宋体"/>
          <w:color w:val="000000"/>
        </w:rPr>
        <w:t>用叠合法比较线段</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和线段</w:t>
      </w: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的大小，将线段</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移到线段</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的位置，使端点</w:t>
      </w:r>
      <w:r>
        <w:object>
          <v:shape id="_x0000_i10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与端点</w:t>
      </w:r>
      <w:r>
        <w:object>
          <v:shape id="_x0000_i10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重合，线段</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和线段</w:t>
      </w:r>
      <w:r>
        <w:object>
          <v:shape id="_x0000_i10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叠合，则若点</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51" DrawAspect="Content" ObjectID="_1468075751" r:id="rId53">
            <o:LockedField>false</o:LockedField>
          </o:OLEObject>
        </w:object>
      </w:r>
      <w:r>
        <w:rPr>
          <w:color w:val="000000"/>
        </w:rPr>
        <w:t>______</w: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 o:title="eqIdcd1d0734d6cb1c8fdf1d519e42cf3ebb"/>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7F0BF99F">
      <w:pPr>
        <w:spacing w:line="360" w:lineRule="auto"/>
        <w:textAlignment w:val="center"/>
        <w:rPr>
          <w:color w:val="000000"/>
        </w:rPr>
      </w:pPr>
      <w:r>
        <w:rPr>
          <w:color w:val="2E75B6"/>
        </w:rPr>
        <w:t>【答案】</w:t>
      </w:r>
      <w:r>
        <w:rPr>
          <w:rFonts w:ascii="宋体" w:hAnsi="宋体" w:eastAsia="宋体" w:cs="宋体"/>
          <w:color w:val="000000"/>
        </w:rPr>
        <w:t>在线段</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延长线上</w:t>
      </w:r>
    </w:p>
    <w:p w14:paraId="32CA368B">
      <w:pPr>
        <w:spacing w:line="360" w:lineRule="auto"/>
        <w:textAlignment w:val="center"/>
        <w:rPr>
          <w:color w:val="000000"/>
        </w:rPr>
      </w:pPr>
      <w:r>
        <w:rPr>
          <w:color w:val="2E75B6"/>
        </w:rPr>
        <w:t>【解析】</w:t>
      </w:r>
    </w:p>
    <w:p w14:paraId="5B8F5362">
      <w:pPr>
        <w:spacing w:line="360" w:lineRule="auto"/>
        <w:jc w:val="both"/>
        <w:textAlignment w:val="center"/>
        <w:rPr>
          <w:color w:val="000000"/>
        </w:rPr>
      </w:pPr>
      <w:r>
        <w:rPr>
          <w:color w:val="000000"/>
        </w:rPr>
        <w:t>【分析】</w:t>
      </w:r>
      <w:r>
        <w:rPr>
          <w:rFonts w:ascii="宋体" w:hAnsi="宋体" w:eastAsia="宋体" w:cs="宋体"/>
          <w:color w:val="000000"/>
        </w:rPr>
        <w:t>本题考查了线段大小的比较的方法，熟练掌握叠合法比较线段的大小的前提条件和三种情况是解答的关键．</w:t>
      </w:r>
    </w:p>
    <w:p w14:paraId="0F95D9FB">
      <w:pPr>
        <w:spacing w:line="360" w:lineRule="auto"/>
        <w:jc w:val="both"/>
        <w:textAlignment w:val="center"/>
        <w:rPr>
          <w:color w:val="000000"/>
        </w:rPr>
      </w:pPr>
      <w:r>
        <w:rPr>
          <w:rFonts w:ascii="宋体" w:hAnsi="宋体" w:eastAsia="宋体" w:cs="宋体"/>
          <w:color w:val="000000"/>
        </w:rPr>
        <w:t>画出图形，根据叠合法比较线段的方法即可求解．</w:t>
      </w:r>
    </w:p>
    <w:p w14:paraId="1558929C">
      <w:pPr>
        <w:spacing w:line="360" w:lineRule="auto"/>
        <w:jc w:val="both"/>
        <w:textAlignment w:val="center"/>
        <w:rPr>
          <w:color w:val="000000"/>
        </w:rPr>
      </w:pPr>
      <w:r>
        <w:rPr>
          <w:color w:val="000000"/>
        </w:rPr>
        <w:t>【详解】</w:t>
      </w:r>
      <w:r>
        <w:rPr>
          <w:rFonts w:ascii="宋体" w:hAnsi="宋体" w:eastAsia="宋体" w:cs="宋体"/>
          <w:color w:val="000000"/>
        </w:rPr>
        <w:t>解：用叠合法比较线段</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和线段</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的大小，将线段</w:t>
      </w:r>
      <w:r>
        <w:object>
          <v:shape id="_x0000_i10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移到线段</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的位置，使端点</w:t>
      </w:r>
      <w:r>
        <w:object>
          <v:shape id="_x0000_i10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与端点</w:t>
      </w:r>
      <w:r>
        <w:object>
          <v:shape id="_x0000_i10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重合，线段</w:t>
      </w:r>
      <w:r>
        <w:object>
          <v:shape id="_x0000_i10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和线段</w:t>
      </w:r>
      <w:r>
        <w:object>
          <v:shape id="_x0000_i10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叠合，则若点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在线段</w:t>
      </w:r>
      <w:r>
        <w:object>
          <v:shape id="_x0000_i10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延长线上，则</w:t>
      </w:r>
      <w:r>
        <w:object>
          <v:shape id="_x0000_i10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 o:title="eqIdcd1d0734d6cb1c8fdf1d519e42cf3ebb"/>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w:t>
      </w:r>
    </w:p>
    <w:p w14:paraId="28AB247F">
      <w:pPr>
        <w:spacing w:line="360" w:lineRule="auto"/>
        <w:jc w:val="both"/>
        <w:textAlignment w:val="center"/>
        <w:rPr>
          <w:color w:val="000000"/>
        </w:rPr>
      </w:pPr>
      <w:r>
        <w:rPr>
          <w:rFonts w:ascii="宋体" w:hAnsi="宋体" w:eastAsia="宋体" w:cs="宋体"/>
          <w:color w:val="000000"/>
        </w:rPr>
        <w:t>如图：</w:t>
      </w:r>
    </w:p>
    <w:p w14:paraId="1C8388A8">
      <w:pPr>
        <w:spacing w:line="360" w:lineRule="auto"/>
        <w:jc w:val="both"/>
        <w:textAlignment w:val="center"/>
        <w:rPr>
          <w:color w:val="000000"/>
        </w:rPr>
      </w:pPr>
      <w:r>
        <w:rPr>
          <w:color w:val="000000"/>
        </w:rPr>
        <w:drawing>
          <wp:inline distT="0" distB="0" distL="114300" distR="114300">
            <wp:extent cx="2905125" cy="381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905125" cy="381000"/>
                    </a:xfrm>
                    <a:prstGeom prst="rect">
                      <a:avLst/>
                    </a:prstGeom>
                  </pic:spPr>
                </pic:pic>
              </a:graphicData>
            </a:graphic>
          </wp:inline>
        </w:drawing>
      </w:r>
    </w:p>
    <w:p w14:paraId="23BB3B70">
      <w:pPr>
        <w:spacing w:line="360" w:lineRule="auto"/>
        <w:jc w:val="both"/>
        <w:textAlignment w:val="center"/>
        <w:rPr>
          <w:color w:val="000000"/>
        </w:rPr>
      </w:pPr>
      <w:r>
        <w:rPr>
          <w:rFonts w:ascii="宋体" w:hAnsi="宋体" w:eastAsia="宋体" w:cs="宋体"/>
          <w:color w:val="000000"/>
        </w:rPr>
        <w:t>故答案为：在线段</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延长线上．</w:t>
      </w:r>
    </w:p>
    <w:p w14:paraId="629D9204">
      <w:pPr>
        <w:spacing w:line="360" w:lineRule="auto"/>
        <w:jc w:val="both"/>
        <w:textAlignment w:val="center"/>
        <w:rPr>
          <w:color w:val="000000"/>
        </w:rPr>
      </w:pPr>
      <w:r>
        <w:rPr>
          <w:color w:val="000000"/>
        </w:rPr>
        <w:t xml:space="preserve">8. </w:t>
      </w:r>
      <w:r>
        <w:rPr>
          <w:rFonts w:ascii="宋体" w:hAnsi="宋体" w:eastAsia="宋体" w:cs="宋体"/>
          <w:color w:val="000000"/>
        </w:rPr>
        <w:t>线段</w:t>
      </w:r>
      <w:r>
        <w:object>
          <v:shape id="_x0000_i10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 o:title="eqId03902478df1a55bc99703210bccab910"/>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上有两点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（不与点</w:t>
      </w:r>
      <w:r>
        <w:object>
          <v:shape id="_x0000_i10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重合），以</w:t>
      </w:r>
      <w:r>
        <w:object>
          <v:shape id="_x0000_i10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074" DrawAspect="Content" ObjectID="_1468075774" r:id="rId81">
            <o:LockedField>false</o:LockedField>
          </o:OLEObject>
        </w:object>
      </w:r>
      <w:r>
        <w:rPr>
          <w:rFonts w:ascii="宋体" w:hAnsi="宋体" w:eastAsia="宋体" w:cs="宋体"/>
          <w:color w:val="000000"/>
        </w:rPr>
        <w:t>四点为端点，共有</w:t>
      </w:r>
      <w:r>
        <w:rPr>
          <w:color w:val="000000"/>
        </w:rPr>
        <w:t>______</w:t>
      </w:r>
      <w:r>
        <w:rPr>
          <w:rFonts w:ascii="宋体" w:hAnsi="宋体" w:eastAsia="宋体" w:cs="宋体"/>
          <w:color w:val="000000"/>
        </w:rPr>
        <w:t>条线段．</w:t>
      </w:r>
    </w:p>
    <w:p w14:paraId="4709C817">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A6EB11E">
      <w:pPr>
        <w:spacing w:line="360" w:lineRule="auto"/>
        <w:textAlignment w:val="center"/>
        <w:rPr>
          <w:color w:val="000000"/>
        </w:rPr>
      </w:pPr>
      <w:r>
        <w:rPr>
          <w:color w:val="2E75B6"/>
        </w:rPr>
        <w:t>【解析】</w:t>
      </w:r>
    </w:p>
    <w:p w14:paraId="3111223D">
      <w:pPr>
        <w:spacing w:line="360" w:lineRule="auto"/>
        <w:jc w:val="both"/>
        <w:textAlignment w:val="center"/>
        <w:rPr>
          <w:color w:val="000000"/>
        </w:rPr>
      </w:pPr>
      <w:r>
        <w:rPr>
          <w:color w:val="000000"/>
        </w:rPr>
        <w:t>【分析】</w:t>
      </w:r>
      <w:r>
        <w:rPr>
          <w:rFonts w:ascii="宋体" w:hAnsi="宋体" w:eastAsia="宋体" w:cs="宋体"/>
          <w:color w:val="000000"/>
        </w:rPr>
        <w:t>本题考查了线段的定义，解题的关键是按照顺序，做到不重不漏．</w:t>
      </w:r>
    </w:p>
    <w:p w14:paraId="09D7E1C9">
      <w:pPr>
        <w:spacing w:line="360" w:lineRule="auto"/>
        <w:jc w:val="both"/>
        <w:textAlignment w:val="center"/>
        <w:rPr>
          <w:color w:val="000000"/>
        </w:rPr>
      </w:pPr>
      <w:r>
        <w:rPr>
          <w:rFonts w:ascii="宋体" w:hAnsi="宋体" w:eastAsia="宋体" w:cs="宋体"/>
          <w:color w:val="000000"/>
        </w:rPr>
        <w:t>根据线段有两个端点，写出所有的线段即可得到数量．</w:t>
      </w:r>
    </w:p>
    <w:p w14:paraId="5259666A">
      <w:pPr>
        <w:spacing w:line="360" w:lineRule="auto"/>
        <w:jc w:val="left"/>
        <w:textAlignment w:val="center"/>
        <w:rPr>
          <w:color w:val="000000"/>
        </w:rPr>
      </w:pPr>
      <w:r>
        <w:rPr>
          <w:color w:val="000000"/>
        </w:rPr>
        <w:t>【详解】</w:t>
      </w:r>
      <w:r>
        <w:rPr>
          <w:rFonts w:ascii="宋体" w:hAnsi="宋体" w:eastAsia="宋体" w:cs="宋体"/>
          <w:color w:val="000000"/>
        </w:rPr>
        <w:t>解：如图，</w:t>
      </w:r>
    </w:p>
    <w:p w14:paraId="2A8786C4">
      <w:pPr>
        <w:spacing w:line="360" w:lineRule="auto"/>
        <w:jc w:val="left"/>
        <w:textAlignment w:val="center"/>
        <w:rPr>
          <w:color w:val="000000"/>
        </w:rPr>
      </w:pPr>
      <w:r>
        <w:rPr>
          <w:color w:val="000000"/>
        </w:rPr>
        <w:drawing>
          <wp:inline distT="0" distB="0" distL="114300" distR="114300">
            <wp:extent cx="1866900" cy="314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866900" cy="314325"/>
                    </a:xfrm>
                    <a:prstGeom prst="rect">
                      <a:avLst/>
                    </a:prstGeom>
                  </pic:spPr>
                </pic:pic>
              </a:graphicData>
            </a:graphic>
          </wp:inline>
        </w:drawing>
      </w:r>
    </w:p>
    <w:p w14:paraId="7594062C">
      <w:pPr>
        <w:spacing w:line="360" w:lineRule="auto"/>
        <w:jc w:val="both"/>
        <w:textAlignment w:val="center"/>
        <w:rPr>
          <w:color w:val="000000"/>
        </w:rPr>
      </w:pPr>
      <w:r>
        <w:rPr>
          <w:rFonts w:ascii="宋体" w:hAnsi="宋体" w:eastAsia="宋体" w:cs="宋体"/>
          <w:color w:val="000000"/>
        </w:rPr>
        <w:t>则图中线段有：线段</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、线段</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076" DrawAspect="Content" ObjectID="_1468075776" r:id="rId84">
            <o:LockedField>false</o:LockedField>
          </o:OLEObject>
        </w:object>
      </w:r>
      <w:r>
        <w:rPr>
          <w:rFonts w:ascii="宋体" w:hAnsi="宋体" w:eastAsia="宋体" w:cs="宋体"/>
          <w:color w:val="000000"/>
        </w:rPr>
        <w:t>、线段</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 o:title="eqId03902478df1a55bc99703210bccab910"/>
            <o:lock v:ext="edit" aspectratio="t"/>
            <w10:wrap type="none"/>
            <w10:anchorlock/>
          </v:shape>
          <o:OLEObject Type="Embed" ProgID="Equation.DSMT4" ShapeID="_x0000_i1077" DrawAspect="Content" ObjectID="_1468075777" r:id="rId86">
            <o:LockedField>false</o:LockedField>
          </o:OLEObject>
        </w:object>
      </w:r>
      <w:r>
        <w:rPr>
          <w:rFonts w:ascii="宋体" w:hAnsi="宋体" w:eastAsia="宋体" w:cs="宋体"/>
          <w:color w:val="000000"/>
        </w:rPr>
        <w:t>、线段</w:t>
      </w:r>
      <w:r>
        <w:object>
          <v:shape id="_x0000_i10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78" DrawAspect="Content" ObjectID="_1468075778" r:id="rId87">
            <o:LockedField>false</o:LockedField>
          </o:OLEObject>
        </w:object>
      </w:r>
      <w:r>
        <w:rPr>
          <w:rFonts w:ascii="宋体" w:hAnsi="宋体" w:eastAsia="宋体" w:cs="宋体"/>
          <w:color w:val="000000"/>
        </w:rPr>
        <w:t>、线段</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0" o:title="eqIdd40b319212a7e7528b053e1c7097e966"/>
            <o:lock v:ext="edit" aspectratio="t"/>
            <w10:wrap type="none"/>
            <w10:anchorlock/>
          </v:shape>
          <o:OLEObject Type="Embed" ProgID="Equation.DSMT4" ShapeID="_x0000_i1079" DrawAspect="Content" ObjectID="_1468075779" r:id="rId89">
            <o:LockedField>false</o:LockedField>
          </o:OLEObject>
        </w:object>
      </w:r>
      <w:r>
        <w:rPr>
          <w:rFonts w:ascii="宋体" w:hAnsi="宋体" w:eastAsia="宋体" w:cs="宋体"/>
          <w:color w:val="000000"/>
        </w:rPr>
        <w:t>、线段</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条．</w:t>
      </w:r>
    </w:p>
    <w:p w14:paraId="37A6F77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4E4FB1BE">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81"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93" o:title="eqIdbf4c7f14feffce0781c46e6c15b0f910"/>
            <o:lock v:ext="edit" aspectratio="t"/>
            <w10:wrap type="none"/>
            <w10:anchorlock/>
          </v:shape>
          <o:OLEObject Type="Embed" ProgID="Equation.DSMT4" ShapeID="_x0000_i1081" DrawAspect="Content" ObjectID="_1468075781" r:id="rId9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82" DrawAspect="Content" ObjectID="_1468075782" r:id="rId94">
            <o:LockedField>false</o:LockedField>
          </o:OLEObject>
        </w:object>
      </w:r>
      <w:r>
        <w:rPr>
          <w:rFonts w:ascii="宋体" w:hAnsi="宋体" w:eastAsia="宋体" w:cs="宋体"/>
          <w:color w:val="000000"/>
        </w:rPr>
        <w:t>的中点</w:t>
      </w:r>
      <w:r>
        <w:object>
          <v:shape id="_x0000_i10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 o:title="eqIdac047e91852b91af639feec23a9598b2"/>
            <o:lock v:ext="edit" aspectratio="t"/>
            <w10:wrap type="none"/>
            <w10:anchorlock/>
          </v:shape>
          <o:OLEObject Type="Embed" ProgID="Equation.DSMT4" ShapeID="_x0000_i1083" DrawAspect="Content" ObjectID="_1468075783" r:id="rId95">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 o:title="eqId9d78abbad68bbbf12af10cd40ef4c353"/>
            <o:lock v:ext="edit" aspectratio="t"/>
            <w10:wrap type="none"/>
            <w10:anchorlock/>
          </v:shape>
          <o:OLEObject Type="Embed" ProgID="Equation.DSMT4" ShapeID="_x0000_i1084" DrawAspect="Content" ObjectID="_1468075784" r:id="rId97">
            <o:LockedField>false</o:LockedField>
          </o:OLEObject>
        </w:object>
      </w:r>
      <w:r>
        <w:rPr>
          <w:rFonts w:ascii="宋体" w:hAnsi="宋体" w:eastAsia="宋体" w:cs="宋体"/>
          <w:color w:val="000000"/>
        </w:rPr>
        <w:t>的中点</w:t>
      </w:r>
      <w:r>
        <w:object>
          <v:shape id="_x0000_i10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9" o:title="eqId54a5d7d3b6b63fe5c24c3907b7a8eaa3"/>
            <o:lock v:ext="edit" aspectratio="t"/>
            <w10:wrap type="none"/>
            <w10:anchorlock/>
          </v:shape>
          <o:OLEObject Type="Embed" ProgID="Equation.DSMT4" ShapeID="_x0000_i1085" DrawAspect="Content" ObjectID="_1468075785" r:id="rId98">
            <o:LockedField>false</o:LockedField>
          </o:OLEObject>
        </w:object>
      </w:r>
      <w:r>
        <w:rPr>
          <w:rFonts w:ascii="宋体" w:hAnsi="宋体" w:eastAsia="宋体" w:cs="宋体"/>
          <w:color w:val="000000"/>
        </w:rPr>
        <w:t>的距离是</w:t>
      </w:r>
      <w:r>
        <w:object>
          <v:shape id="_x0000_i1086"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01" o:title="eqId3f319d8ffd15a6ce36ca7aecad4fd087"/>
            <o:lock v:ext="edit" aspectratio="t"/>
            <w10:wrap type="none"/>
            <w10:anchorlock/>
          </v:shape>
          <o:OLEObject Type="Embed" ProgID="Equation.DSMT4" ShapeID="_x0000_i1086" DrawAspect="Content" ObjectID="_1468075786" r:id="rId100">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3" o:title="eqId16ca90e8a784f990c4097eec9219908d"/>
            <o:lock v:ext="edit" aspectratio="t"/>
            <w10:wrap type="none"/>
            <w10:anchorlock/>
          </v:shape>
          <o:OLEObject Type="Embed" ProgID="Equation.DSMT4" ShapeID="_x0000_i1087" DrawAspect="Content" ObjectID="_1468075787" r:id="rId102">
            <o:LockedField>false</o:LockedField>
          </o:OLEObject>
        </w:object>
      </w:r>
      <w:r>
        <w:rPr>
          <w:color w:val="000000"/>
        </w:rPr>
        <w:t>______</w:t>
      </w:r>
      <w:r>
        <w:rPr>
          <w:rFonts w:ascii="宋体" w:hAnsi="宋体" w:eastAsia="宋体" w:cs="宋体"/>
          <w:color w:val="000000"/>
        </w:rPr>
        <w:t>．</w:t>
      </w:r>
    </w:p>
    <w:p w14:paraId="4406AF15">
      <w:pPr>
        <w:spacing w:line="360" w:lineRule="auto"/>
        <w:jc w:val="left"/>
        <w:textAlignment w:val="center"/>
        <w:rPr>
          <w:color w:val="000000"/>
        </w:rPr>
      </w:pPr>
      <w:r>
        <w:rPr>
          <w:color w:val="000000"/>
        </w:rPr>
        <w:drawing>
          <wp:inline distT="0" distB="0" distL="114300" distR="114300">
            <wp:extent cx="1657350" cy="200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657350" cy="200025"/>
                    </a:xfrm>
                    <a:prstGeom prst="rect">
                      <a:avLst/>
                    </a:prstGeom>
                  </pic:spPr>
                </pic:pic>
              </a:graphicData>
            </a:graphic>
          </wp:inline>
        </w:drawing>
      </w:r>
      <w:r>
        <w:rPr>
          <w:color w:val="000000"/>
        </w:rPr>
        <w:t xml:space="preserve">  </w:t>
      </w:r>
    </w:p>
    <w:p w14:paraId="40AFD9DC">
      <w:pPr>
        <w:spacing w:line="360" w:lineRule="auto"/>
        <w:textAlignment w:val="center"/>
        <w:rPr>
          <w:color w:val="000000"/>
        </w:rPr>
      </w:pPr>
      <w:r>
        <w:rPr>
          <w:color w:val="2E75B6"/>
        </w:rPr>
        <w:t>【答案】</w:t>
      </w:r>
      <w:r>
        <w:rPr>
          <w:rFonts w:ascii="Times New Roman" w:hAnsi="Times New Roman" w:eastAsia="Times New Roman" w:cs="Times New Roman"/>
          <w:color w:val="000000"/>
        </w:rPr>
        <w:t>1.5cm</w:t>
      </w:r>
    </w:p>
    <w:p w14:paraId="5B297676">
      <w:pPr>
        <w:spacing w:line="360" w:lineRule="auto"/>
        <w:textAlignment w:val="center"/>
        <w:rPr>
          <w:color w:val="000000"/>
        </w:rPr>
      </w:pPr>
      <w:r>
        <w:rPr>
          <w:color w:val="2E75B6"/>
        </w:rPr>
        <w:t>【解析】</w:t>
      </w:r>
    </w:p>
    <w:p w14:paraId="396C6805">
      <w:pPr>
        <w:spacing w:line="360" w:lineRule="auto"/>
        <w:textAlignment w:val="center"/>
        <w:rPr>
          <w:color w:val="000000"/>
        </w:rPr>
      </w:pPr>
      <w:r>
        <w:rPr>
          <w:color w:val="000000"/>
        </w:rPr>
        <w:t>【分析】</w:t>
      </w:r>
      <w:r>
        <w:rPr>
          <w:rFonts w:ascii="宋体" w:hAnsi="宋体" w:eastAsia="宋体" w:cs="宋体"/>
          <w:color w:val="000000"/>
        </w:rPr>
        <w:t>运用方程的思想，设</w:t>
      </w:r>
      <w:r>
        <w:rPr>
          <w:rFonts w:ascii="Times New Roman" w:hAnsi="Times New Roman" w:eastAsia="Times New Roman" w:cs="Times New Roman"/>
          <w:color w:val="000000"/>
        </w:rPr>
        <w:t>AB=2xcm</w:t>
      </w:r>
      <w:r>
        <w:rPr>
          <w:rFonts w:ascii="宋体" w:hAnsi="宋体" w:eastAsia="宋体" w:cs="宋体"/>
          <w:color w:val="000000"/>
        </w:rPr>
        <w:t>，</w:t>
      </w:r>
      <w:r>
        <w:rPr>
          <w:rFonts w:ascii="Times New Roman" w:hAnsi="Times New Roman" w:eastAsia="Times New Roman" w:cs="Times New Roman"/>
          <w:color w:val="000000"/>
        </w:rPr>
        <w:t>BC=3xcm</w:t>
      </w:r>
      <w:r>
        <w:rPr>
          <w:rFonts w:ascii="宋体" w:hAnsi="宋体" w:eastAsia="宋体" w:cs="宋体"/>
          <w:color w:val="000000"/>
        </w:rPr>
        <w:t>，</w:t>
      </w:r>
      <w:r>
        <w:rPr>
          <w:rFonts w:ascii="Times New Roman" w:hAnsi="Times New Roman" w:eastAsia="Times New Roman" w:cs="Times New Roman"/>
          <w:color w:val="000000"/>
        </w:rPr>
        <w:t>CD=4xcm</w:t>
      </w:r>
      <w:r>
        <w:rPr>
          <w:rFonts w:ascii="宋体" w:hAnsi="宋体" w:eastAsia="宋体" w:cs="宋体"/>
          <w:color w:val="000000"/>
        </w:rPr>
        <w:t>，求出</w:t>
      </w:r>
      <w:r>
        <w:rPr>
          <w:rFonts w:ascii="Times New Roman" w:hAnsi="Times New Roman" w:eastAsia="Times New Roman" w:cs="Times New Roman"/>
          <w:color w:val="000000"/>
        </w:rPr>
        <w:t>MB=xcm</w:t>
      </w:r>
      <w:r>
        <w:rPr>
          <w:rFonts w:ascii="宋体" w:hAnsi="宋体" w:eastAsia="宋体" w:cs="宋体"/>
          <w:color w:val="000000"/>
        </w:rPr>
        <w:t>，</w:t>
      </w:r>
      <w:r>
        <w:rPr>
          <w:rFonts w:ascii="Times New Roman" w:hAnsi="Times New Roman" w:eastAsia="Times New Roman" w:cs="Times New Roman"/>
          <w:color w:val="000000"/>
        </w:rPr>
        <w:t>CN=2xcm</w:t>
      </w:r>
      <w:r>
        <w:rPr>
          <w:rFonts w:ascii="宋体" w:hAnsi="宋体" w:eastAsia="宋体" w:cs="宋体"/>
          <w:color w:val="000000"/>
        </w:rPr>
        <w:t>，得出方程</w:t>
      </w:r>
      <w:r>
        <w:rPr>
          <w:rFonts w:ascii="Times New Roman" w:hAnsi="Times New Roman" w:eastAsia="Times New Roman" w:cs="Times New Roman"/>
          <w:color w:val="000000"/>
        </w:rPr>
        <w:t>x+3x+2x=3</w:t>
      </w:r>
      <w:r>
        <w:rPr>
          <w:rFonts w:ascii="宋体" w:hAnsi="宋体" w:eastAsia="宋体" w:cs="宋体"/>
          <w:color w:val="000000"/>
        </w:rPr>
        <w:t>，求出即可．</w:t>
      </w:r>
    </w:p>
    <w:p w14:paraId="4187AEE0">
      <w:pPr>
        <w:spacing w:line="360" w:lineRule="auto"/>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AB=2xcm</w:t>
      </w:r>
      <w:r>
        <w:rPr>
          <w:rFonts w:ascii="宋体" w:hAnsi="宋体" w:eastAsia="宋体" w:cs="宋体"/>
          <w:color w:val="000000"/>
        </w:rPr>
        <w:t>，</w:t>
      </w:r>
      <w:r>
        <w:rPr>
          <w:rFonts w:ascii="Times New Roman" w:hAnsi="Times New Roman" w:eastAsia="Times New Roman" w:cs="Times New Roman"/>
          <w:color w:val="000000"/>
        </w:rPr>
        <w:t>BC=3xcm</w:t>
      </w:r>
      <w:r>
        <w:rPr>
          <w:rFonts w:ascii="宋体" w:hAnsi="宋体" w:eastAsia="宋体" w:cs="宋体"/>
          <w:color w:val="000000"/>
        </w:rPr>
        <w:t>，</w:t>
      </w:r>
      <w:r>
        <w:rPr>
          <w:rFonts w:ascii="Times New Roman" w:hAnsi="Times New Roman" w:eastAsia="Times New Roman" w:cs="Times New Roman"/>
          <w:color w:val="000000"/>
        </w:rPr>
        <w:t>CD=4xcm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w:t>
      </w:r>
      <w:r>
        <w:rPr>
          <w:rFonts w:ascii="Times New Roman" w:hAnsi="Times New Roman" w:eastAsia="Times New Roman" w:cs="Times New Roman"/>
          <w:color w:val="000000"/>
        </w:rPr>
        <w:t>N</w:t>
      </w:r>
      <w:r>
        <w:rPr>
          <w:rFonts w:ascii="宋体" w:hAnsi="宋体" w:eastAsia="宋体" w:cs="宋体"/>
          <w:color w:val="000000"/>
        </w:rPr>
        <w:t>是</w:t>
      </w:r>
      <w:r>
        <w:rPr>
          <w:rFonts w:ascii="Times New Roman" w:hAnsi="Times New Roman" w:eastAsia="Times New Roman" w:cs="Times New Roman"/>
          <w:color w:val="000000"/>
        </w:rPr>
        <w:t>CD</w:t>
      </w:r>
      <w:r>
        <w:rPr>
          <w:rFonts w:ascii="宋体" w:hAnsi="宋体" w:eastAsia="宋体" w:cs="宋体"/>
          <w:color w:val="000000"/>
        </w:rPr>
        <w:t>的中点，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MB=xcm</w:t>
      </w:r>
      <w:r>
        <w:rPr>
          <w:rFonts w:ascii="宋体" w:hAnsi="宋体" w:eastAsia="宋体" w:cs="宋体"/>
          <w:color w:val="000000"/>
        </w:rPr>
        <w:t>，</w:t>
      </w:r>
      <w:r>
        <w:rPr>
          <w:rFonts w:ascii="Times New Roman" w:hAnsi="Times New Roman" w:eastAsia="Times New Roman" w:cs="Times New Roman"/>
          <w:color w:val="000000"/>
        </w:rPr>
        <w:t>CN=2xcm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MB+BC+CN=x+3x+2x=3</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x=0.5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3x=1.5</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BC=1.5cm</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1.5cm</w:t>
      </w:r>
      <w:r>
        <w:rPr>
          <w:rFonts w:ascii="宋体" w:hAnsi="宋体" w:eastAsia="宋体" w:cs="宋体"/>
          <w:color w:val="000000"/>
        </w:rPr>
        <w:t>．</w:t>
      </w:r>
    </w:p>
    <w:p w14:paraId="6735DC4E">
      <w:pPr>
        <w:spacing w:line="360" w:lineRule="auto"/>
        <w:textAlignment w:val="center"/>
        <w:rPr>
          <w:color w:val="000000"/>
        </w:rPr>
      </w:pPr>
      <w:r>
        <w:rPr>
          <w:color w:val="000000"/>
        </w:rPr>
        <w:t>【点睛】</w:t>
      </w:r>
      <w:r>
        <w:rPr>
          <w:rFonts w:ascii="宋体" w:hAnsi="宋体" w:eastAsia="宋体" w:cs="宋体"/>
          <w:color w:val="000000"/>
        </w:rPr>
        <w:t>本题考查了求两点之间的距离的应用，关键是能根据题意得出关于</w:t>
      </w:r>
      <w:r>
        <w:rPr>
          <w:rFonts w:ascii="Times New Roman" w:hAnsi="Times New Roman" w:eastAsia="Times New Roman" w:cs="Times New Roman"/>
          <w:color w:val="000000"/>
        </w:rPr>
        <w:t>x</w:t>
      </w:r>
      <w:r>
        <w:rPr>
          <w:rFonts w:ascii="宋体" w:hAnsi="宋体" w:eastAsia="宋体" w:cs="宋体"/>
          <w:color w:val="000000"/>
        </w:rPr>
        <w:t>的方程．</w:t>
      </w:r>
    </w:p>
    <w:p w14:paraId="53C36CA5">
      <w:pPr>
        <w:spacing w:line="360" w:lineRule="auto"/>
        <w:jc w:val="both"/>
        <w:textAlignment w:val="center"/>
        <w:rPr>
          <w:color w:val="000000"/>
        </w:rPr>
      </w:pPr>
      <w:r>
        <w:rPr>
          <w:color w:val="000000"/>
        </w:rPr>
        <w:t xml:space="preserve">10. </w:t>
      </w:r>
      <w:r>
        <w:rPr>
          <w:rFonts w:ascii="宋体" w:hAnsi="宋体" w:eastAsia="宋体" w:cs="宋体"/>
          <w:color w:val="000000"/>
        </w:rPr>
        <w:t>线段</w:t>
      </w:r>
      <w:r>
        <w:object>
          <v:shape id="_x0000_i10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6" o:title="eqId6850a299395c314b8f8f2f8ca50c9895"/>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dad2a36927223bd70f426ba06aea4b45"/>
            <o:lock v:ext="edit" aspectratio="t"/>
            <w10:wrap type="none"/>
            <w10:anchorlock/>
          </v:shape>
          <o:OLEObject Type="Embed" ProgID="Equation.DSMT4" ShapeID="_x0000_i1089" DrawAspect="Content" ObjectID="_1468075789" r:id="rId10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10" o:title="eqIdacc290b44635265137fdf13146b6a6d9"/>
            <o:lock v:ext="edit" aspectratio="t"/>
            <w10:wrap type="none"/>
            <w10:anchorlock/>
          </v:shape>
          <o:OLEObject Type="Embed" ProgID="Equation.DSMT4" ShapeID="_x0000_i1090" DrawAspect="Content" ObjectID="_1468075790" r:id="rId109">
            <o:LockedField>false</o:LockedField>
          </o:OLEObject>
        </w:object>
      </w:r>
      <w:r>
        <w:rPr>
          <w:rFonts w:ascii="宋体" w:hAnsi="宋体" w:eastAsia="宋体" w:cs="宋体"/>
          <w:color w:val="000000"/>
        </w:rPr>
        <w:t>是线段</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091" DrawAspect="Content" ObjectID="_1468075791" r:id="rId111">
            <o:LockedField>false</o:LockedField>
          </o:OLEObject>
        </w:object>
      </w:r>
      <w:r>
        <w:rPr>
          <w:rFonts w:ascii="宋体" w:hAnsi="宋体" w:eastAsia="宋体" w:cs="宋体"/>
          <w:color w:val="000000"/>
        </w:rPr>
        <w:t>上的两个点，线段</w:t>
      </w:r>
      <w:r>
        <w:object>
          <v:shape id="_x0000_i1092"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13" o:title="eqId9a18681a7420c9370efa601dcba3b666"/>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，线段</w:t>
      </w:r>
      <w:r>
        <w:object>
          <v:shape id="_x0000_i1093" o:spt="75" alt="学科网(www.zxxk.com)--教育资源门户，提供试卷、教案、课件、论文、素材以及各类教学资源下载，还有大量而丰富的教学相关资讯！" type="#_x0000_t75" style="height:14.25pt;width:52.15pt;" o:ole="t" filled="f" o:preferrelative="t" stroked="f" coordsize="21600,21600">
            <v:path/>
            <v:fill on="f" focussize="0,0"/>
            <v:stroke on="f" joinstyle="miter"/>
            <v:imagedata r:id="rId115" o:title="eqId5e580be92dd9f7b8eadec142b59317d5"/>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，那么线段</w:t>
      </w:r>
      <w:r>
        <w:object>
          <v:shape id="_x0000_i1094"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117" o:title="eqId7330af1eaa4fbb442ebc7b47be6b6d7a"/>
            <o:lock v:ext="edit" aspectratio="t"/>
            <w10:wrap type="none"/>
            <w10:anchorlock/>
          </v:shape>
          <o:OLEObject Type="Embed" ProgID="Equation.DSMT4" ShapeID="_x0000_i1094" DrawAspect="Content" ObjectID="_1468075794" r:id="rId116">
            <o:LockedField>false</o:LockedField>
          </o:OLEObject>
        </w:object>
      </w:r>
      <w:r>
        <w:rPr>
          <w:color w:val="000000"/>
        </w:rPr>
        <w:t>______</w:t>
      </w:r>
      <w:r>
        <w:object>
          <v:shape id="_x0000_i109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9" o:title="eqId9efa9fbcfb9595e2f031aa691db4564b"/>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w:t>
      </w:r>
    </w:p>
    <w:p w14:paraId="4DDB3703">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96" DrawAspect="Content" ObjectID="_1468075796" r:id="rId120">
            <o:LockedField>false</o:LockedField>
          </o:OLEObject>
        </w:object>
      </w:r>
    </w:p>
    <w:p w14:paraId="7B3550CE">
      <w:pPr>
        <w:spacing w:line="360" w:lineRule="auto"/>
        <w:textAlignment w:val="center"/>
        <w:rPr>
          <w:color w:val="000000"/>
        </w:rPr>
      </w:pPr>
      <w:r>
        <w:rPr>
          <w:color w:val="2E75B6"/>
        </w:rPr>
        <w:t>【解析】</w:t>
      </w:r>
    </w:p>
    <w:p w14:paraId="63880957">
      <w:pPr>
        <w:spacing w:line="360" w:lineRule="auto"/>
        <w:jc w:val="both"/>
        <w:textAlignment w:val="center"/>
        <w:rPr>
          <w:color w:val="000000"/>
        </w:rPr>
      </w:pPr>
      <w:r>
        <w:rPr>
          <w:color w:val="000000"/>
        </w:rPr>
        <w:t>【分析】</w:t>
      </w:r>
      <w:r>
        <w:rPr>
          <w:rFonts w:ascii="宋体" w:hAnsi="宋体" w:eastAsia="宋体" w:cs="宋体"/>
          <w:color w:val="000000"/>
        </w:rPr>
        <w:t>本题主要考查了线段的和差计算，根据题意求出</w:t>
      </w:r>
      <w:r>
        <w:object>
          <v:shape id="_x0000_i109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23" o:title="eqIdcb6ede9761b5b90f8dc137708e1ee90f"/>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的长，即可求出</w:t>
      </w:r>
      <w:r>
        <w:object>
          <v:shape id="_x0000_i109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25" o:title="eqId7a5f1641947153c80b987320885a2b57"/>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的长．</w:t>
      </w:r>
    </w:p>
    <w:p w14:paraId="70824A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6" o:title="eqId6850a299395c314b8f8f2f8ca50c9895"/>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13" o:title="eqId9a18681a7420c9370efa601dcba3b666"/>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14:paraId="1D5F99D7">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8pt;width:111.25pt;" o:ole="t" filled="f" o:preferrelative="t" stroked="f" coordsize="21600,21600">
            <v:path/>
            <v:fill on="f" focussize="0,0"/>
            <v:stroke on="f" joinstyle="miter"/>
            <v:imagedata r:id="rId129" o:title="eqId4deeca24f65120f180bf03a7e5c13226"/>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w:t>
      </w:r>
    </w:p>
    <w:p w14:paraId="6A6BB499">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52.15pt;" o:ole="t" filled="f" o:preferrelative="t" stroked="f" coordsize="21600,21600">
            <v:path/>
            <v:fill on="f" focussize="0,0"/>
            <v:stroke on="f" joinstyle="miter"/>
            <v:imagedata r:id="rId115" o:title="eqId5e580be92dd9f7b8eadec142b59317d5"/>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w:t>
      </w:r>
    </w:p>
    <w:p w14:paraId="696B652A">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5.8pt;width:110.2pt;" o:ole="t" filled="f" o:preferrelative="t" stroked="f" coordsize="21600,21600">
            <v:path/>
            <v:fill on="f" focussize="0,0"/>
            <v:stroke on="f" joinstyle="miter"/>
            <v:imagedata r:id="rId132" o:title="eqId10df448b851e3460451b40ff0bca0795"/>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w:t>
      </w:r>
    </w:p>
    <w:p w14:paraId="1003CF5C">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w:t>
      </w:r>
    </w:p>
    <w:p w14:paraId="061F7A43">
      <w:pPr>
        <w:spacing w:line="360" w:lineRule="auto"/>
        <w:jc w:val="left"/>
        <w:textAlignment w:val="center"/>
        <w:rPr>
          <w:color w:val="000000"/>
        </w:rPr>
      </w:pPr>
      <w:r>
        <w:rPr>
          <w:color w:val="000000"/>
        </w:rPr>
        <w:drawing>
          <wp:inline distT="0" distB="0" distL="114300" distR="114300">
            <wp:extent cx="1943100" cy="371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943100" cy="371475"/>
                    </a:xfrm>
                    <a:prstGeom prst="rect">
                      <a:avLst/>
                    </a:prstGeom>
                  </pic:spPr>
                </pic:pic>
              </a:graphicData>
            </a:graphic>
          </wp:inline>
        </w:drawing>
      </w:r>
    </w:p>
    <w:p w14:paraId="64C328E1">
      <w:pPr>
        <w:spacing w:line="360" w:lineRule="auto"/>
        <w:jc w:val="both"/>
        <w:textAlignment w:val="center"/>
        <w:rPr>
          <w:color w:val="000000"/>
        </w:rPr>
      </w:pPr>
      <w:r>
        <w:rPr>
          <w:color w:val="000000"/>
        </w:rPr>
        <w:t xml:space="preserve">11. </w:t>
      </w:r>
      <w:r>
        <w:rPr>
          <w:rFonts w:ascii="宋体" w:hAnsi="宋体" w:eastAsia="宋体" w:cs="宋体"/>
          <w:color w:val="000000"/>
        </w:rPr>
        <w:t>已知线段</w:t>
      </w:r>
      <w:r>
        <w:object>
          <v:shape id="_x0000_i110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36" o:title="eqId7df3b2901ad26337818f75e81448ebb5"/>
            <o:lock v:ext="edit" aspectratio="t"/>
            <w10:wrap type="none"/>
            <w10:anchorlock/>
          </v:shape>
          <o:OLEObject Type="Embed" ProgID="Equation.DSMT4" ShapeID="_x0000_i1105" DrawAspect="Content" ObjectID="_1468075805" r:id="rId135">
            <o:LockedField>false</o:LockedField>
          </o:OLEObject>
        </w:object>
      </w:r>
      <w:r>
        <w:rPr>
          <w:rFonts w:ascii="宋体" w:hAnsi="宋体" w:eastAsia="宋体" w:cs="宋体"/>
          <w:color w:val="000000"/>
        </w:rPr>
        <w:t>，在直线</w:t>
      </w:r>
      <w:r>
        <w:object>
          <v:shape id="_x0000_i11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上截取</w:t>
      </w:r>
      <w:r>
        <w:object>
          <v:shape id="_x0000_i110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39" o:title="eqIdc545764505bb00578a870c5e39493a3e"/>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41" o:title="eqIdae248960d8c1677cf948f8251275e863"/>
            <o:lock v:ext="edit" aspectratio="t"/>
            <w10:wrap type="none"/>
            <w10:anchorlock/>
          </v:shape>
          <o:OLEObject Type="Embed" ProgID="Equation.DSMT4" ShapeID="_x0000_i1108" DrawAspect="Content" ObjectID="_1468075808" r:id="rId140">
            <o:LockedField>false</o:LockedField>
          </o:OLEObject>
        </w:object>
      </w:r>
      <w:r>
        <w:rPr>
          <w:color w:val="000000"/>
        </w:rPr>
        <w:t>______</w:t>
      </w:r>
      <w:r>
        <w:object>
          <v:shape id="_x0000_i110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9" o:title="eqId9efa9fbcfb9595e2f031aa691db4564b"/>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w:t>
      </w:r>
    </w:p>
    <w:p w14:paraId="7A9EDEAB">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5" o:title="eqId294f43677db00ba65a7f96fc49627d70"/>
            <o:lock v:ext="edit" aspectratio="t"/>
            <w10:wrap type="none"/>
            <w10:anchorlock/>
          </v:shape>
          <o:OLEObject Type="Embed" ProgID="Equation.DSMT4" ShapeID="_x0000_i1111" DrawAspect="Content" ObjectID="_1468075811" r:id="rId144">
            <o:LockedField>false</o:LockedField>
          </o:OLEObject>
        </w:object>
      </w:r>
    </w:p>
    <w:p w14:paraId="27FA4330">
      <w:pPr>
        <w:spacing w:line="360" w:lineRule="auto"/>
        <w:textAlignment w:val="center"/>
        <w:rPr>
          <w:color w:val="000000"/>
        </w:rPr>
      </w:pPr>
      <w:r>
        <w:rPr>
          <w:color w:val="2E75B6"/>
        </w:rPr>
        <w:t>【解析】</w:t>
      </w:r>
    </w:p>
    <w:p w14:paraId="29768803">
      <w:pPr>
        <w:spacing w:line="360" w:lineRule="auto"/>
        <w:jc w:val="both"/>
        <w:textAlignment w:val="center"/>
        <w:rPr>
          <w:color w:val="000000"/>
        </w:rPr>
      </w:pPr>
      <w:r>
        <w:rPr>
          <w:color w:val="000000"/>
        </w:rPr>
        <w:t>【分析】</w:t>
      </w:r>
      <w:r>
        <w:rPr>
          <w:rFonts w:ascii="宋体" w:hAnsi="宋体" w:eastAsia="宋体" w:cs="宋体"/>
          <w:color w:val="000000"/>
        </w:rPr>
        <w:t>本题主要考查了线段的和差计算，分点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左侧和点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右侧两种情况，根据线段的和差关系求解即可．</w:t>
      </w:r>
    </w:p>
    <w:p w14:paraId="24445F4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36" o:title="eqId7df3b2901ad26337818f75e81448ebb5"/>
            <o:lock v:ext="edit" aspectratio="t"/>
            <w10:wrap type="none"/>
            <w10:anchorlock/>
          </v:shape>
          <o:OLEObject Type="Embed" ProgID="Equation.DSMT4" ShapeID="_x0000_i1112" DrawAspect="Content" ObjectID="_1468075812" r:id="rId14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39" o:title="eqIdc545764505bb00578a870c5e39493a3e"/>
            <o:lock v:ext="edit" aspectratio="t"/>
            <w10:wrap type="none"/>
            <w10:anchorlock/>
          </v:shape>
          <o:OLEObject Type="Embed" ProgID="Equation.DSMT4" ShapeID="_x0000_i1113" DrawAspect="Content" ObjectID="_1468075813" r:id="rId147">
            <o:LockedField>false</o:LockedField>
          </o:OLEObject>
        </w:object>
      </w:r>
      <w:r>
        <w:rPr>
          <w:rFonts w:ascii="宋体" w:hAnsi="宋体" w:eastAsia="宋体" w:cs="宋体"/>
          <w:color w:val="000000"/>
        </w:rPr>
        <w:t>，</w:t>
      </w:r>
    </w:p>
    <w:p w14:paraId="4EFFD645">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49" o:title="eqIdd09a9a6f020159406608000cf93d4fa9"/>
            <o:lock v:ext="edit" aspectratio="t"/>
            <w10:wrap type="none"/>
            <w10:anchorlock/>
          </v:shape>
          <o:OLEObject Type="Embed" ProgID="Equation.DSMT4" ShapeID="_x0000_i1114" DrawAspect="Content" ObjectID="_1468075814" r:id="rId148">
            <o:LockedField>false</o:LockedField>
          </o:OLEObject>
        </w:object>
      </w:r>
      <w:r>
        <w:rPr>
          <w:rFonts w:ascii="宋体" w:hAnsi="宋体" w:eastAsia="宋体" w:cs="宋体"/>
          <w:color w:val="000000"/>
        </w:rPr>
        <w:t>，</w:t>
      </w:r>
    </w:p>
    <w:p w14:paraId="13CD873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左侧时，则</w:t>
      </w:r>
      <w:r>
        <w:object>
          <v:shape id="_x0000_i111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1" o:title="eqIdbb91cad916a45eb70fcd6b03f5f8fcb4"/>
            <o:lock v:ext="edit" aspectratio="t"/>
            <w10:wrap type="none"/>
            <w10:anchorlock/>
          </v:shape>
          <o:OLEObject Type="Embed" ProgID="Equation.DSMT4" ShapeID="_x0000_i1115" DrawAspect="Content" ObjectID="_1468075815" r:id="rId150">
            <o:LockedField>false</o:LockedField>
          </o:OLEObject>
        </w:object>
      </w:r>
      <w:r>
        <w:rPr>
          <w:rFonts w:ascii="宋体" w:hAnsi="宋体" w:eastAsia="宋体" w:cs="宋体"/>
          <w:color w:val="000000"/>
        </w:rPr>
        <w:t>，</w:t>
      </w:r>
    </w:p>
    <w:p w14:paraId="3F1007AA">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右侧时，则</w:t>
      </w:r>
      <w:r>
        <w:object>
          <v:shape id="_x0000_i1116" o:spt="75" alt="学科网(www.zxxk.com)--教育资源门户，提供试卷、教案、课件、论文、素材以及各类教学资源下载，还有大量而丰富的教学相关资讯！" type="#_x0000_t75" style="height:13.1pt;width:98.2pt;" o:ole="t" filled="f" o:preferrelative="t" stroked="f" coordsize="21600,21600">
            <v:path/>
            <v:fill on="f" focussize="0,0"/>
            <v:stroke on="f" joinstyle="miter"/>
            <v:imagedata r:id="rId153" o:title="eqIdce7f4fe949f8b898ccdb2ef43c5cb5ac"/>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w:t>
      </w:r>
    </w:p>
    <w:p w14:paraId="02F843F0">
      <w:pPr>
        <w:spacing w:line="360" w:lineRule="auto"/>
        <w:jc w:val="left"/>
        <w:textAlignment w:val="center"/>
        <w:rPr>
          <w:color w:val="000000"/>
        </w:rPr>
      </w:pPr>
      <w:r>
        <w:rPr>
          <w:rFonts w:ascii="宋体" w:hAnsi="宋体" w:eastAsia="宋体" w:cs="宋体"/>
          <w:color w:val="000000"/>
        </w:rPr>
        <w:t>综上所述，</w:t>
      </w:r>
      <w:r>
        <w:object>
          <v:shape id="_x0000_i11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117" DrawAspect="Content" ObjectID="_1468075817" r:id="rId154">
            <o:LockedField>false</o:LockedField>
          </o:OLEObject>
        </w:object>
      </w:r>
      <w:r>
        <w:rPr>
          <w:rFonts w:ascii="宋体" w:hAnsi="宋体" w:eastAsia="宋体" w:cs="宋体"/>
          <w:color w:val="000000"/>
        </w:rPr>
        <w:t>的长为</w:t>
      </w:r>
      <w:r>
        <w:object>
          <v:shape id="_x0000_i11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6" o:title="eqIdc78d0ab561d0c9bb9099772c596af8bf"/>
            <o:lock v:ext="edit" aspectratio="t"/>
            <w10:wrap type="none"/>
            <w10:anchorlock/>
          </v:shape>
          <o:OLEObject Type="Embed" ProgID="Equation.DSMT4" ShapeID="_x0000_i1118" DrawAspect="Content" ObjectID="_1468075818" r:id="rId155">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58" o:title="eqIdcdb26c5cdef6f16f4b39cd091041b439"/>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w:t>
      </w:r>
    </w:p>
    <w:p w14:paraId="4F1AFEB6">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5" o:title="eqId294f43677db00ba65a7f96fc49627d70"/>
            <o:lock v:ext="edit" aspectratio="t"/>
            <w10:wrap type="none"/>
            <w10:anchorlock/>
          </v:shape>
          <o:OLEObject Type="Embed" ProgID="Equation.DSMT4" ShapeID="_x0000_i1121" DrawAspect="Content" ObjectID="_1468075821" r:id="rId160">
            <o:LockedField>false</o:LockedField>
          </o:OLEObject>
        </w:object>
      </w:r>
      <w:r>
        <w:rPr>
          <w:rFonts w:ascii="宋体" w:hAnsi="宋体" w:eastAsia="宋体" w:cs="宋体"/>
          <w:color w:val="000000"/>
        </w:rPr>
        <w:t>．</w:t>
      </w:r>
    </w:p>
    <w:p w14:paraId="3794559D">
      <w:pPr>
        <w:spacing w:line="360" w:lineRule="auto"/>
        <w:jc w:val="both"/>
        <w:textAlignment w:val="center"/>
        <w:rPr>
          <w:color w:val="000000"/>
        </w:rPr>
      </w:pPr>
      <w:r>
        <w:rPr>
          <w:color w:val="000000"/>
        </w:rPr>
        <w:t xml:space="preserve">12. </w:t>
      </w:r>
      <w:r>
        <w:rPr>
          <w:rFonts w:ascii="宋体" w:hAnsi="宋体" w:eastAsia="宋体" w:cs="宋体"/>
          <w:color w:val="000000"/>
        </w:rPr>
        <w:t>若关于</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22" DrawAspect="Content" ObjectID="_1468075822" r:id="rId161">
            <o:LockedField>false</o:LockedField>
          </o:OLEObject>
        </w:object>
      </w:r>
      <w:r>
        <w:rPr>
          <w:rFonts w:ascii="宋体" w:hAnsi="宋体" w:eastAsia="宋体" w:cs="宋体"/>
          <w:color w:val="000000"/>
        </w:rPr>
        <w:t>的方程</w:t>
      </w:r>
      <w:r>
        <w:object>
          <v:shape id="_x0000_i1123" o:spt="75" alt="学科网(www.zxxk.com)--教育资源门户，提供试卷、教案、课件、论文、素材以及各类教学资源下载，还有大量而丰富的教学相关资讯！" type="#_x0000_t75" style="height:21pt;width:104.25pt;" o:ole="t" filled="f" o:preferrelative="t" stroked="f" coordsize="21600,21600">
            <v:path/>
            <v:fill on="f" focussize="0,0"/>
            <v:stroke on="f" joinstyle="miter"/>
            <v:imagedata r:id="rId164" o:title="eqIdc254d3a8ee5aa08de7cd4af651d3bd6e"/>
            <o:lock v:ext="edit" aspectratio="t"/>
            <w10:wrap type="none"/>
            <w10:anchorlock/>
          </v:shape>
          <o:OLEObject Type="Embed" ProgID="Equation.DSMT4" ShapeID="_x0000_i1123" DrawAspect="Content" ObjectID="_1468075823" r:id="rId163">
            <o:LockedField>false</o:LockedField>
          </o:OLEObject>
        </w:object>
      </w:r>
      <w:r>
        <w:rPr>
          <w:rFonts w:ascii="宋体" w:hAnsi="宋体" w:eastAsia="宋体" w:cs="宋体"/>
          <w:color w:val="000000"/>
        </w:rPr>
        <w:t>是一元一次方程，则</w:t>
      </w:r>
      <w:r>
        <w:object>
          <v:shape id="_x0000_i112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6" o:title="eqIda6c57bbef89a37f1a3808c0ceeac0c22"/>
            <o:lock v:ext="edit" aspectratio="t"/>
            <w10:wrap type="none"/>
            <w10:anchorlock/>
          </v:shape>
          <o:OLEObject Type="Embed" ProgID="Equation.DSMT4" ShapeID="_x0000_i1124" DrawAspect="Content" ObjectID="_1468075824" r:id="rId165">
            <o:LockedField>false</o:LockedField>
          </o:OLEObject>
        </w:object>
      </w:r>
      <w:r>
        <w:rPr>
          <w:color w:val="000000"/>
        </w:rPr>
        <w:t>______</w:t>
      </w:r>
      <w:r>
        <w:rPr>
          <w:rFonts w:ascii="宋体" w:hAnsi="宋体" w:eastAsia="宋体" w:cs="宋体"/>
          <w:color w:val="000000"/>
        </w:rPr>
        <w:t>．</w:t>
      </w:r>
    </w:p>
    <w:p w14:paraId="33BEA4E6">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8" o:title="eqId274a9dc37509f01c2606fb3086a46f4f"/>
            <o:lock v:ext="edit" aspectratio="t"/>
            <w10:wrap type="none"/>
            <w10:anchorlock/>
          </v:shape>
          <o:OLEObject Type="Embed" ProgID="Equation.DSMT4" ShapeID="_x0000_i1125" DrawAspect="Content" ObjectID="_1468075825" r:id="rId167">
            <o:LockedField>false</o:LockedField>
          </o:OLEObject>
        </w:object>
      </w:r>
    </w:p>
    <w:p w14:paraId="22FCB230">
      <w:pPr>
        <w:spacing w:line="360" w:lineRule="auto"/>
        <w:textAlignment w:val="center"/>
        <w:rPr>
          <w:color w:val="000000"/>
        </w:rPr>
      </w:pPr>
      <w:r>
        <w:rPr>
          <w:color w:val="2E75B6"/>
        </w:rPr>
        <w:t>【解析】</w:t>
      </w:r>
    </w:p>
    <w:p w14:paraId="727B90D5">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本题主要考查了一元一次方程的定义，只含有一个未知数，且未知数的次数为</w:t>
      </w:r>
      <w:r>
        <w:rPr>
          <w:rFonts w:ascii="Times New Roman" w:hAnsi="Times New Roman" w:eastAsia="Times New Roman" w:cs="Times New Roman"/>
          <w:color w:val="000000"/>
        </w:rPr>
        <w:t>1</w:t>
      </w:r>
      <w:r>
        <w:rPr>
          <w:rFonts w:ascii="宋体" w:hAnsi="宋体" w:eastAsia="宋体" w:cs="宋体"/>
          <w:color w:val="000000"/>
        </w:rPr>
        <w:t>的整式方程叫做一元一次方程，据此可得</w:t>
      </w:r>
      <w:r>
        <w:object>
          <v:shape id="_x0000_i1126"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170" o:title="eqId08a4cacd25d14b66faba07b6c0dcff07"/>
            <o:lock v:ext="edit" aspectratio="t"/>
            <w10:wrap type="none"/>
            <w10:anchorlock/>
          </v:shape>
          <o:OLEObject Type="Embed" ProgID="Equation.DSMT4" ShapeID="_x0000_i1126" DrawAspect="Content" ObjectID="_1468075826" r:id="rId169">
            <o:LockedField>false</o:LockedField>
          </o:OLEObject>
        </w:object>
      </w:r>
      <w:r>
        <w:rPr>
          <w:rFonts w:ascii="宋体" w:hAnsi="宋体" w:eastAsia="宋体" w:cs="宋体"/>
          <w:color w:val="000000"/>
        </w:rPr>
        <w:t>，解之即可得到答案．</w:t>
      </w:r>
    </w:p>
    <w:p w14:paraId="501A2E0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type="#_x0000_t75" style="height:21pt;width:104.25pt;" o:ole="t" filled="f" o:preferrelative="t" stroked="f" coordsize="21600,21600">
            <v:path/>
            <v:fill on="f" focussize="0,0"/>
            <v:stroke on="f" joinstyle="miter"/>
            <v:imagedata r:id="rId164" o:title="eqIdc254d3a8ee5aa08de7cd4af651d3bd6e"/>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是一元一次方程，</w:t>
      </w:r>
    </w:p>
    <w:p w14:paraId="35503972">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170" o:title="eqId08a4cacd25d14b66faba07b6c0dcff07"/>
            <o:lock v:ext="edit" aspectratio="t"/>
            <w10:wrap type="none"/>
            <w10:anchorlock/>
          </v:shape>
          <o:OLEObject Type="Embed" ProgID="Equation.DSMT4" ShapeID="_x0000_i1129" DrawAspect="Content" ObjectID="_1468075829" r:id="rId173">
            <o:LockedField>false</o:LockedField>
          </o:OLEObject>
        </w:object>
      </w:r>
      <w:r>
        <w:rPr>
          <w:rFonts w:ascii="宋体" w:hAnsi="宋体" w:eastAsia="宋体" w:cs="宋体"/>
          <w:color w:val="000000"/>
        </w:rPr>
        <w:t>，</w:t>
      </w:r>
    </w:p>
    <w:p w14:paraId="137F4545">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75" o:title="eqIdd0db2c49919467a2e14540f2aabd05cb"/>
            <o:lock v:ext="edit" aspectratio="t"/>
            <w10:wrap type="none"/>
            <w10:anchorlock/>
          </v:shape>
          <o:OLEObject Type="Embed" ProgID="Equation.DSMT4" ShapeID="_x0000_i1130" DrawAspect="Content" ObjectID="_1468075830" r:id="rId174">
            <o:LockedField>false</o:LockedField>
          </o:OLEObject>
        </w:object>
      </w:r>
      <w:r>
        <w:rPr>
          <w:rFonts w:ascii="宋体" w:hAnsi="宋体" w:eastAsia="宋体" w:cs="宋体"/>
          <w:color w:val="000000"/>
        </w:rPr>
        <w:t>，</w:t>
      </w:r>
    </w:p>
    <w:p w14:paraId="1D97554D">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200924125" name="图片 120092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4125" name="图片 1200924125"/>
                    <pic:cNvPicPr>
                      <a:picLocks noChangeAspect="1"/>
                    </pic:cNvPicPr>
                  </pic:nvPicPr>
                  <pic:blipFill>
                    <a:blip r:embed="rId17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8" o:title="eqId274a9dc37509f01c2606fb3086a46f4f"/>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w:t>
      </w:r>
    </w:p>
    <w:p w14:paraId="737D2D33">
      <w:pPr>
        <w:spacing w:line="360" w:lineRule="auto"/>
        <w:jc w:val="both"/>
        <w:textAlignment w:val="center"/>
        <w:rPr>
          <w:color w:val="000000"/>
        </w:rPr>
      </w:pPr>
      <w:r>
        <w:rPr>
          <w:color w:val="000000"/>
        </w:rPr>
        <w:t xml:space="preserve">13. </w:t>
      </w:r>
      <w:r>
        <w:rPr>
          <w:rFonts w:ascii="宋体" w:hAnsi="宋体" w:eastAsia="宋体" w:cs="宋体"/>
          <w:color w:val="000000"/>
        </w:rPr>
        <w:t>某个工程甲单独做需要</w:t>
      </w:r>
      <w:r>
        <w:rPr>
          <w:rFonts w:ascii="Times New Roman" w:hAnsi="Times New Roman" w:eastAsia="Times New Roman" w:cs="Times New Roman"/>
          <w:color w:val="000000"/>
        </w:rPr>
        <w:t>10</w:t>
      </w:r>
      <w:r>
        <w:rPr>
          <w:rFonts w:ascii="宋体" w:hAnsi="宋体" w:eastAsia="宋体" w:cs="宋体"/>
          <w:color w:val="000000"/>
        </w:rPr>
        <w:t>天完成，乙单独做需要</w:t>
      </w:r>
      <w:r>
        <w:rPr>
          <w:rFonts w:ascii="Times New Roman" w:hAnsi="Times New Roman" w:eastAsia="Times New Roman" w:cs="Times New Roman"/>
          <w:color w:val="000000"/>
        </w:rPr>
        <w:t>15</w:t>
      </w:r>
      <w:r>
        <w:rPr>
          <w:rFonts w:ascii="宋体" w:hAnsi="宋体" w:eastAsia="宋体" w:cs="宋体"/>
          <w:color w:val="000000"/>
        </w:rPr>
        <w:t>天完成，甲乙两人先合作</w:t>
      </w:r>
      <w:r>
        <w:rPr>
          <w:rFonts w:ascii="Times New Roman" w:hAnsi="Times New Roman" w:eastAsia="Times New Roman" w:cs="Times New Roman"/>
          <w:color w:val="000000"/>
        </w:rPr>
        <w:t>3</w:t>
      </w:r>
      <w:r>
        <w:rPr>
          <w:rFonts w:ascii="宋体" w:hAnsi="宋体" w:eastAsia="宋体" w:cs="宋体"/>
          <w:color w:val="000000"/>
        </w:rPr>
        <w:t>天，剩下的由甲一个人完成，问甲单独做了几天？设甲与乙合作</w:t>
      </w:r>
      <w:r>
        <w:rPr>
          <w:rFonts w:ascii="Times New Roman" w:hAnsi="Times New Roman" w:eastAsia="Times New Roman" w:cs="Times New Roman"/>
          <w:color w:val="000000"/>
        </w:rPr>
        <w:t>3</w:t>
      </w:r>
      <w:r>
        <w:rPr>
          <w:rFonts w:ascii="宋体" w:hAnsi="宋体" w:eastAsia="宋体" w:cs="宋体"/>
          <w:color w:val="000000"/>
        </w:rPr>
        <w:t>天后，又单独做了</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天，则可以列出方程</w:t>
      </w:r>
      <w:r>
        <w:rPr>
          <w:color w:val="000000"/>
        </w:rPr>
        <w:t>______</w:t>
      </w:r>
      <w:r>
        <w:rPr>
          <w:rFonts w:ascii="宋体" w:hAnsi="宋体" w:eastAsia="宋体" w:cs="宋体"/>
          <w:color w:val="000000"/>
        </w:rPr>
        <w:t>．</w:t>
      </w:r>
    </w:p>
    <w:p w14:paraId="4AA9E8BE">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1.1pt;width:105.25pt;" o:ole="t" filled="f" o:preferrelative="t" stroked="f" coordsize="21600,21600">
            <v:path/>
            <v:fill on="f" focussize="0,0"/>
            <v:stroke on="f" joinstyle="miter"/>
            <v:imagedata r:id="rId180" o:title="eqIdc9a573238ff2608b648b450fe81d5c66"/>
            <o:lock v:ext="edit" aspectratio="t"/>
            <w10:wrap type="none"/>
            <w10:anchorlock/>
          </v:shape>
          <o:OLEObject Type="Embed" ProgID="Equation.DSMT4" ShapeID="_x0000_i1133" DrawAspect="Content" ObjectID="_1468075833" r:id="rId179">
            <o:LockedField>false</o:LockedField>
          </o:OLEObject>
        </w:object>
      </w:r>
    </w:p>
    <w:p w14:paraId="521BCC20">
      <w:pPr>
        <w:spacing w:line="360" w:lineRule="auto"/>
        <w:textAlignment w:val="center"/>
        <w:rPr>
          <w:color w:val="000000"/>
        </w:rPr>
      </w:pPr>
      <w:r>
        <w:rPr>
          <w:color w:val="2E75B6"/>
        </w:rPr>
        <w:t>【解析】</w:t>
      </w:r>
    </w:p>
    <w:p w14:paraId="6BAE28F6">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本题主要考查了一元一次方程的实际应用，设甲与乙合作</w:t>
      </w:r>
      <w:r>
        <w:rPr>
          <w:rFonts w:ascii="Times New Roman" w:hAnsi="Times New Roman" w:eastAsia="Times New Roman" w:cs="Times New Roman"/>
          <w:color w:val="000000"/>
        </w:rPr>
        <w:t>3</w:t>
      </w:r>
      <w:r>
        <w:rPr>
          <w:rFonts w:ascii="宋体" w:hAnsi="宋体" w:eastAsia="宋体" w:cs="宋体"/>
          <w:color w:val="000000"/>
        </w:rPr>
        <w:t>天后，又单独做了</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天，把工作总量看做单位“</w:t>
      </w:r>
      <w:r>
        <w:rPr>
          <w:rFonts w:ascii="Times New Roman" w:hAnsi="Times New Roman" w:eastAsia="Times New Roman" w:cs="Times New Roman"/>
          <w:color w:val="000000"/>
        </w:rPr>
        <w:t>1</w:t>
      </w:r>
      <w:r>
        <w:rPr>
          <w:rFonts w:ascii="宋体" w:hAnsi="宋体" w:eastAsia="宋体" w:cs="宋体"/>
          <w:color w:val="000000"/>
        </w:rPr>
        <w:t>”，那么甲的工作效率为</w:t>
      </w:r>
      <w:r>
        <w:object>
          <v:shape id="_x0000_i113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83" o:title="eqIdca83504e351d7516f61a3052d7a31859"/>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，乙的工作效率为</w:t>
      </w:r>
      <w:r>
        <w:object>
          <v:shape id="_x0000_i113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85" o:title="eqId8ee5447f1268cfd1949810ba8db48308"/>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，根据题意可知，甲一共工作</w:t>
      </w:r>
      <w:r>
        <w:object>
          <v:shape id="_x0000_i113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7" o:title="eqId0a7f6a30fc0519ea8cd04ef1b34c18f8"/>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天，乙一共工作</w:t>
      </w:r>
      <w:r>
        <w:rPr>
          <w:rFonts w:ascii="Times New Roman" w:hAnsi="Times New Roman" w:eastAsia="Times New Roman" w:cs="Times New Roman"/>
          <w:color w:val="000000"/>
        </w:rPr>
        <w:t>3</w:t>
      </w:r>
      <w:r>
        <w:rPr>
          <w:rFonts w:ascii="宋体" w:hAnsi="宋体" w:eastAsia="宋体" w:cs="宋体"/>
          <w:color w:val="000000"/>
        </w:rPr>
        <w:t>天，最后根据甲、乙的工作总量之和为</w:t>
      </w:r>
      <w:r>
        <w:rPr>
          <w:rFonts w:ascii="Times New Roman" w:hAnsi="Times New Roman" w:eastAsia="Times New Roman" w:cs="Times New Roman"/>
          <w:color w:val="000000"/>
        </w:rPr>
        <w:t>1</w:t>
      </w:r>
      <w:r>
        <w:rPr>
          <w:rFonts w:ascii="宋体" w:hAnsi="宋体" w:eastAsia="宋体" w:cs="宋体"/>
          <w:color w:val="000000"/>
        </w:rPr>
        <w:t>列出方程即可．</w:t>
      </w:r>
    </w:p>
    <w:p w14:paraId="34FCD6C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8" o:spt="75" alt="学科网(www.zxxk.com)--教育资源门户，提供试卷、教案、课件、论文、素材以及各类教学资源下载，还有大量而丰富的教学相关资讯！" type="#_x0000_t75" style="height:31.1pt;width:105.25pt;" o:ole="t" filled="f" o:preferrelative="t" stroked="f" coordsize="21600,21600">
            <v:path/>
            <v:fill on="f" focussize="0,0"/>
            <v:stroke on="f" joinstyle="miter"/>
            <v:imagedata r:id="rId180" o:title="eqIdc9a573238ff2608b648b450fe81d5c66"/>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w:t>
      </w:r>
    </w:p>
    <w:p w14:paraId="71FC4A56">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1.1pt;width:105.25pt;" o:ole="t" filled="f" o:preferrelative="t" stroked="f" coordsize="21600,21600">
            <v:path/>
            <v:fill on="f" focussize="0,0"/>
            <v:stroke on="f" joinstyle="miter"/>
            <v:imagedata r:id="rId180" o:title="eqIdc9a573238ff2608b648b450fe81d5c66"/>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w:t>
      </w:r>
    </w:p>
    <w:p w14:paraId="4D72C8C3">
      <w:pPr>
        <w:spacing w:line="360" w:lineRule="auto"/>
        <w:jc w:val="both"/>
        <w:textAlignment w:val="center"/>
        <w:rPr>
          <w:color w:val="000000"/>
        </w:rPr>
      </w:pPr>
      <w:r>
        <w:rPr>
          <w:color w:val="000000"/>
        </w:rPr>
        <w:t xml:space="preserve">14. </w:t>
      </w:r>
      <w:r>
        <w:rPr>
          <w:rFonts w:ascii="宋体" w:hAnsi="宋体" w:eastAsia="宋体" w:cs="宋体"/>
          <w:color w:val="000000"/>
        </w:rPr>
        <w:t>已知关于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的方程</w:t>
      </w:r>
      <w:r>
        <w:object>
          <v:shape id="_x0000_i1141"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192" o:title="eqId81ac28840e6c57da4d338fc868520fc6"/>
            <o:lock v:ext="edit" aspectratio="t"/>
            <w10:wrap type="none"/>
            <w10:anchorlock/>
          </v:shape>
          <o:OLEObject Type="Embed" ProgID="Equation.DSMT4" ShapeID="_x0000_i1141" DrawAspect="Content" ObjectID="_1468075841" r:id="rId191">
            <o:LockedField>false</o:LockedField>
          </o:OLEObject>
        </w:object>
      </w:r>
      <w:r>
        <w:rPr>
          <w:rFonts w:ascii="宋体" w:hAnsi="宋体" w:eastAsia="宋体" w:cs="宋体"/>
          <w:color w:val="000000"/>
        </w:rPr>
        <w:t>无解，则</w:t>
      </w:r>
      <w:r>
        <w:object>
          <v:shape id="_x0000_i11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DB417B3">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6" o:title="eqIda4b8503f4706b8321e4e79a87eadea84"/>
            <o:lock v:ext="edit" aspectratio="t"/>
            <w10:wrap type="none"/>
            <w10:anchorlock/>
          </v:shape>
          <o:OLEObject Type="Embed" ProgID="Equation.DSMT4" ShapeID="_x0000_i1143" DrawAspect="Content" ObjectID="_1468075843" r:id="rId195">
            <o:LockedField>false</o:LockedField>
          </o:OLEObject>
        </w:object>
      </w:r>
    </w:p>
    <w:p w14:paraId="0DB2DD54">
      <w:pPr>
        <w:spacing w:line="360" w:lineRule="auto"/>
        <w:textAlignment w:val="center"/>
        <w:rPr>
          <w:color w:val="000000"/>
        </w:rPr>
      </w:pPr>
      <w:r>
        <w:rPr>
          <w:color w:val="2E75B6"/>
        </w:rPr>
        <w:t>【解析】</w:t>
      </w:r>
    </w:p>
    <w:p w14:paraId="32524894">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此题考查了一元一次方程的解，解一元一次方程，方程的解即为能使方程左右两边相等的未知数的值．</w:t>
      </w:r>
    </w:p>
    <w:p w14:paraId="597F2E44">
      <w:pPr>
        <w:spacing w:line="360" w:lineRule="auto"/>
        <w:jc w:val="both"/>
        <w:textAlignment w:val="center"/>
        <w:rPr>
          <w:color w:val="000000"/>
        </w:rPr>
      </w:pPr>
      <w:r>
        <w:rPr>
          <w:rFonts w:ascii="宋体" w:hAnsi="宋体" w:eastAsia="宋体" w:cs="宋体"/>
          <w:color w:val="000000"/>
        </w:rPr>
        <w:t>方程整理后，由方程无解得到</w:t>
      </w:r>
      <w:r>
        <w:rPr>
          <w:rFonts w:ascii="Times New Roman" w:hAnsi="Times New Roman" w:eastAsia="Times New Roman" w:cs="Times New Roman"/>
          <w:i/>
          <w:color w:val="000000"/>
        </w:rPr>
        <w:t>x</w:t>
      </w:r>
      <w:r>
        <w:rPr>
          <w:rFonts w:ascii="宋体" w:hAnsi="宋体" w:eastAsia="宋体" w:cs="宋体"/>
          <w:color w:val="000000"/>
        </w:rPr>
        <w:t>前的系数为</w:t>
      </w:r>
      <w:r>
        <w:rPr>
          <w:rFonts w:ascii="Times New Roman" w:hAnsi="Times New Roman" w:eastAsia="Times New Roman" w:cs="Times New Roman"/>
          <w:color w:val="000000"/>
        </w:rPr>
        <w:t>0</w:t>
      </w:r>
      <w:r>
        <w:rPr>
          <w:rFonts w:ascii="宋体" w:hAnsi="宋体" w:eastAsia="宋体" w:cs="宋体"/>
          <w:color w:val="000000"/>
        </w:rPr>
        <w:t>即可得到关于</w:t>
      </w:r>
      <w:r>
        <w:object>
          <v:shape id="_x0000_i11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44" DrawAspect="Content" ObjectID="_1468075844" r:id="rId197">
            <o:LockedField>false</o:LockedField>
          </o:OLEObject>
        </w:object>
      </w:r>
      <w:r>
        <w:rPr>
          <w:rFonts w:ascii="宋体" w:hAnsi="宋体" w:eastAsia="宋体" w:cs="宋体"/>
          <w:color w:val="000000"/>
        </w:rPr>
        <w:t>的方程，求出</w:t>
      </w:r>
      <w:r>
        <w:rPr>
          <w:rFonts w:ascii="Times New Roman" w:hAnsi="Times New Roman" w:eastAsia="Times New Roman" w:cs="Times New Roman"/>
          <w:i/>
          <w:color w:val="000000"/>
        </w:rPr>
        <w:t>a</w:t>
      </w:r>
      <w:r>
        <w:rPr>
          <w:rFonts w:ascii="宋体" w:hAnsi="宋体" w:eastAsia="宋体" w:cs="宋体"/>
          <w:color w:val="000000"/>
        </w:rPr>
        <w:t>的值即可．</w:t>
      </w:r>
    </w:p>
    <w:p w14:paraId="17F6BA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192" o:title="eqId81ac28840e6c57da4d338fc868520fc6"/>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w:t>
      </w:r>
    </w:p>
    <w:p w14:paraId="3DC0927B">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3.85pt;width:94.85pt;" o:ole="t" filled="f" o:preferrelative="t" stroked="f" coordsize="21600,21600">
            <v:path/>
            <v:fill on="f" focussize="0,0"/>
            <v:stroke on="f" joinstyle="miter"/>
            <v:imagedata r:id="rId200" o:title="eqId21f94794f28da1f5a1a8beec9734d29f"/>
            <o:lock v:ext="edit" aspectratio="t"/>
            <w10:wrap type="none"/>
            <w10:anchorlock/>
          </v:shape>
          <o:OLEObject Type="Embed" ProgID="Equation.DSMT4" ShapeID="_x0000_i1146" DrawAspect="Content" ObjectID="_1468075846" r:id="rId199">
            <o:LockedField>false</o:LockedField>
          </o:OLEObject>
        </w:object>
      </w:r>
      <w:r>
        <w:rPr>
          <w:rFonts w:ascii="宋体" w:hAnsi="宋体" w:eastAsia="宋体" w:cs="宋体"/>
          <w:color w:val="000000"/>
        </w:rPr>
        <w:t>，</w:t>
      </w:r>
    </w:p>
    <w:p w14:paraId="3B4EBA24">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20.1pt;width:83.75pt;" o:ole="t" filled="f" o:preferrelative="t" stroked="f" coordsize="21600,21600">
            <v:path/>
            <v:fill on="f" focussize="0,0"/>
            <v:stroke on="f" joinstyle="miter"/>
            <v:imagedata r:id="rId202" o:title="eqIdfe849eb1afb8d12ba450b442c8ffda0d"/>
            <o:lock v:ext="edit" aspectratio="t"/>
            <w10:wrap type="none"/>
            <w10:anchorlock/>
          </v:shape>
          <o:OLEObject Type="Embed" ProgID="Equation.DSMT4" ShapeID="_x0000_i1147" DrawAspect="Content" ObjectID="_1468075847" r:id="rId201">
            <o:LockedField>false</o:LockedField>
          </o:OLEObject>
        </w:object>
      </w:r>
      <w:r>
        <w:rPr>
          <w:rFonts w:ascii="宋体" w:hAnsi="宋体" w:eastAsia="宋体" w:cs="宋体"/>
          <w:color w:val="000000"/>
        </w:rPr>
        <w:t>，</w:t>
      </w:r>
    </w:p>
    <w:p w14:paraId="5C318E1A">
      <w:pPr>
        <w:spacing w:line="360" w:lineRule="auto"/>
        <w:jc w:val="left"/>
        <w:textAlignment w:val="center"/>
        <w:rPr>
          <w:color w:val="000000"/>
        </w:rPr>
      </w:pPr>
      <w:r>
        <w:rPr>
          <w:rFonts w:ascii="宋体" w:hAnsi="宋体" w:eastAsia="宋体" w:cs="宋体"/>
          <w:color w:val="000000"/>
        </w:rPr>
        <w:t>∵关于</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的方程</w:t>
      </w:r>
      <w:r>
        <w:object>
          <v:shape id="_x0000_i1149"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192" o:title="eqId81ac28840e6c57da4d338fc868520fc6"/>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无解，</w:t>
      </w:r>
    </w:p>
    <w:p w14:paraId="3B952FF9">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06" o:title="eqIdb81b358288c7db3637616402d09dbf97"/>
            <o:lock v:ext="edit" aspectratio="t"/>
            <w10:wrap type="none"/>
            <w10:anchorlock/>
          </v:shape>
          <o:OLEObject Type="Embed" ProgID="Equation.DSMT4" ShapeID="_x0000_i1150" DrawAspect="Content" ObjectID="_1468075850" r:id="rId205">
            <o:LockedField>false</o:LockedField>
          </o:OLEObject>
        </w:object>
      </w:r>
      <w:r>
        <w:rPr>
          <w:rFonts w:ascii="宋体" w:hAnsi="宋体" w:eastAsia="宋体" w:cs="宋体"/>
          <w:color w:val="000000"/>
        </w:rPr>
        <w:t>，</w:t>
      </w:r>
    </w:p>
    <w:p w14:paraId="17D46B53">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8" o:title="eqId5c712829d60b4ea93966a5c68c24d677"/>
            <o:lock v:ext="edit" aspectratio="t"/>
            <w10:wrap type="none"/>
            <w10:anchorlock/>
          </v:shape>
          <o:OLEObject Type="Embed" ProgID="Equation.DSMT4" ShapeID="_x0000_i1151" DrawAspect="Content" ObjectID="_1468075851" r:id="rId207">
            <o:LockedField>false</o:LockedField>
          </o:OLEObject>
        </w:object>
      </w:r>
      <w:r>
        <w:rPr>
          <w:rFonts w:ascii="宋体" w:hAnsi="宋体" w:eastAsia="宋体" w:cs="宋体"/>
          <w:color w:val="000000"/>
        </w:rPr>
        <w:t>，</w:t>
      </w:r>
    </w:p>
    <w:p w14:paraId="36162479">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6" o:title="eqIda4b8503f4706b8321e4e79a87eadea84"/>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w:t>
      </w:r>
    </w:p>
    <w:p w14:paraId="1D0B27B3">
      <w:pPr>
        <w:spacing w:line="360" w:lineRule="auto"/>
        <w:jc w:val="left"/>
        <w:textAlignment w:val="center"/>
        <w:rPr>
          <w:color w:val="000000"/>
        </w:rPr>
      </w:pPr>
      <w:r>
        <w:rPr>
          <w:color w:val="000000"/>
        </w:rPr>
        <w:t xml:space="preserve">15. </w:t>
      </w:r>
      <w:r>
        <w:rPr>
          <w:rFonts w:ascii="宋体" w:hAnsi="宋体" w:eastAsia="宋体" w:cs="宋体"/>
          <w:color w:val="000000"/>
        </w:rPr>
        <w:t>关于</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的方程</w:t>
      </w:r>
      <w:r>
        <w:object>
          <v:shape id="_x0000_i115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12" o:title="eqId8fbaccee70fa204b18479caed6e57ca5"/>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的解是正整数，则整数</w:t>
      </w:r>
      <w:r>
        <w:object>
          <v:shape id="_x0000_i11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155" DrawAspect="Content" ObjectID="_1468075855" r:id="rId213">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186D28B">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6" o:title="eqIdc95b6be4554f03bf496092f1acdfbb89"/>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8" o:title="eqIdacbc6a613224461ade69362d46550474"/>
            <o:lock v:ext="edit" aspectratio="t"/>
            <w10:wrap type="none"/>
            <w10:anchorlock/>
          </v:shape>
          <o:OLEObject Type="Embed" ProgID="Equation.DSMT4" ShapeID="_x0000_i1157" DrawAspect="Content" ObjectID="_1468075857" r:id="rId217">
            <o:LockedField>false</o:LockedField>
          </o:OLEObject>
        </w:object>
      </w:r>
    </w:p>
    <w:p w14:paraId="0B2A66B5">
      <w:pPr>
        <w:spacing w:line="360" w:lineRule="auto"/>
        <w:textAlignment w:val="center"/>
        <w:rPr>
          <w:color w:val="000000"/>
        </w:rPr>
      </w:pPr>
      <w:r>
        <w:rPr>
          <w:color w:val="2E75B6"/>
        </w:rPr>
        <w:t>【解析】</w:t>
      </w:r>
    </w:p>
    <w:p w14:paraId="6E4855C5">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本题考查了一元一次方程的解，表示出方程的解，由解是正整数，准确讨论出整数</w:t>
      </w:r>
      <w:r>
        <w:object>
          <v:shape id="_x0000_i11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4" o:title="eqId294f5ba74cdf695fc9a8a8e52f421328"/>
            <o:lock v:ext="edit" aspectratio="t"/>
            <w10:wrap type="none"/>
            <w10:anchorlock/>
          </v:shape>
          <o:OLEObject Type="Embed" ProgID="Equation.DSMT4" ShapeID="_x0000_i1158" DrawAspect="Content" ObjectID="_1468075858" r:id="rId219">
            <o:LockedField>false</o:LockedField>
          </o:OLEObject>
        </w:object>
      </w:r>
      <w:r>
        <w:rPr>
          <w:rFonts w:ascii="宋体" w:hAnsi="宋体" w:eastAsia="宋体" w:cs="宋体"/>
          <w:color w:val="000000"/>
        </w:rPr>
        <w:t>的值是解题的关键．</w:t>
      </w:r>
    </w:p>
    <w:p w14:paraId="361BE07E">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5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21" o:title="eqIdd4622147020b04b629b0eee5ba43f960"/>
            <o:lock v:ext="edit" aspectratio="t"/>
            <w10:wrap type="none"/>
            <w10:anchorlock/>
          </v:shape>
          <o:OLEObject Type="Embed" ProgID="Equation.DSMT4" ShapeID="_x0000_i1159" DrawAspect="Content" ObjectID="_1468075859" r:id="rId220">
            <o:LockedField>false</o:LockedField>
          </o:OLEObject>
        </w:object>
      </w:r>
      <w:r>
        <w:rPr>
          <w:rFonts w:ascii="宋体" w:hAnsi="宋体" w:eastAsia="宋体" w:cs="宋体"/>
          <w:color w:val="000000"/>
        </w:rPr>
        <w:t>，</w:t>
      </w:r>
    </w:p>
    <w:p w14:paraId="00CE6773">
      <w:pPr>
        <w:spacing w:line="360" w:lineRule="auto"/>
        <w:jc w:val="left"/>
        <w:textAlignment w:val="center"/>
        <w:rPr>
          <w:color w:val="000000"/>
        </w:rPr>
      </w:pPr>
      <w:r>
        <w:rPr>
          <w:rFonts w:ascii="宋体" w:hAnsi="宋体" w:eastAsia="宋体" w:cs="宋体"/>
          <w:color w:val="000000"/>
        </w:rPr>
        <w:t>移项合并得：</w:t>
      </w:r>
      <w:r>
        <w:object>
          <v:shape id="_x0000_i116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3" o:title="eqId38b448aa98e6a1685507a50279848440"/>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w:t>
      </w:r>
    </w:p>
    <w:p w14:paraId="7141FED3">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25" o:title="eqIda368f2ba78ad06bba27ed4a7efd14109"/>
            <o:lock v:ext="edit" aspectratio="t"/>
            <w10:wrap type="none"/>
            <w10:anchorlock/>
          </v:shape>
          <o:OLEObject Type="Embed" ProgID="Equation.DSMT4" ShapeID="_x0000_i1161" DrawAspect="Content" ObjectID="_1468075861" r:id="rId224">
            <o:LockedField>false</o:LockedField>
          </o:OLEObject>
        </w:object>
      </w:r>
      <w:r>
        <w:rPr>
          <w:rFonts w:ascii="宋体" w:hAnsi="宋体" w:eastAsia="宋体" w:cs="宋体"/>
          <w:color w:val="000000"/>
        </w:rPr>
        <w:t>，</w:t>
      </w:r>
    </w:p>
    <w:p w14:paraId="2D1549A6">
      <w:pPr>
        <w:spacing w:line="360" w:lineRule="auto"/>
        <w:jc w:val="left"/>
        <w:textAlignment w:val="center"/>
        <w:rPr>
          <w:color w:val="000000"/>
        </w:rPr>
      </w:pPr>
      <w:r>
        <w:rPr>
          <w:rFonts w:ascii="宋体" w:hAnsi="宋体" w:eastAsia="宋体" w:cs="宋体"/>
          <w:color w:val="000000"/>
        </w:rPr>
        <w:t>由方程的解是正整数，得到</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2" o:title="eqId81dea63b8ce3e51adf66cf7b9982a248"/>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为正整数，即</w:t>
      </w:r>
      <w:r>
        <w:object>
          <v:shape id="_x0000_i11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8" o:title="eqId3f4a8b49a6ef1285ad58e45197442aa6"/>
            <o:lock v:ext="edit" aspectratio="t"/>
            <w10:wrap type="none"/>
            <w10:anchorlock/>
          </v:shape>
          <o:OLEObject Type="Embed" ProgID="Equation.DSMT4" ShapeID="_x0000_i1163" DrawAspect="Content" ObjectID="_1468075863" r:id="rId227">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0" o:title="eqId6eca6b6cc42de744701ae1852222ceec"/>
            <o:lock v:ext="edit" aspectratio="t"/>
            <w10:wrap type="none"/>
            <w10:anchorlock/>
          </v:shape>
          <o:OLEObject Type="Embed" ProgID="Equation.DSMT4" ShapeID="_x0000_i1164" DrawAspect="Content" ObjectID="_1468075864" r:id="rId229">
            <o:LockedField>false</o:LockedField>
          </o:OLEObject>
        </w:object>
      </w:r>
      <w:r>
        <w:rPr>
          <w:rFonts w:ascii="宋体" w:hAnsi="宋体" w:eastAsia="宋体" w:cs="宋体"/>
          <w:color w:val="000000"/>
        </w:rPr>
        <w:t>或</w:t>
      </w:r>
      <w:r>
        <w:object>
          <v:shape id="_x0000_i1165" o:spt="75" alt="学科网(www.zxxk.com)--教育资源门户，提供试卷、教案、课件、论文、素材以及各类教学资源下载，还有大量而丰富的教学相关资讯！" type="#_x0000_t75" style="height:13.85pt;width:52.15pt;" o:ole="t" filled="f" o:preferrelative="t" stroked="f" coordsize="21600,21600">
            <v:path/>
            <v:fill on="f" focussize="0,0"/>
            <v:stroke on="f" joinstyle="miter"/>
            <v:imagedata r:id="rId232" o:title="eqId0a937b523537b93d84344ce88f38ff99"/>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34" o:title="eqId395accb81832d616e3b93e7872af00a7"/>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6" o:title="eqIdda60fb0731cc8d8bb51992993bebf935"/>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38" o:title="eqIdfeec834cbc6282cde4d59e0f57c0b7bd"/>
            <o:lock v:ext="edit" aspectratio="t"/>
            <w10:wrap type="none"/>
            <w10:anchorlock/>
          </v:shape>
          <o:OLEObject Type="Embed" ProgID="Equation.DSMT4" ShapeID="_x0000_i1168" DrawAspect="Content" ObjectID="_1468075868" r:id="rId237">
            <o:LockedField>false</o:LockedField>
          </o:OLEObject>
        </w:object>
      </w:r>
      <w:r>
        <w:rPr>
          <w:rFonts w:ascii="宋体" w:hAnsi="宋体" w:eastAsia="宋体" w:cs="宋体"/>
          <w:color w:val="000000"/>
        </w:rPr>
        <w:t>，</w:t>
      </w:r>
    </w:p>
    <w:p w14:paraId="63BEBA33">
      <w:pPr>
        <w:spacing w:line="360" w:lineRule="auto"/>
        <w:jc w:val="left"/>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40" o:title="eqId7aed39f5aca78934fb383402433fe549"/>
            <o:lock v:ext="edit" aspectratio="t"/>
            <w10:wrap type="none"/>
            <w10:anchorlock/>
          </v:shape>
          <o:OLEObject Type="Embed" ProgID="Equation.DSMT4" ShapeID="_x0000_i1169" DrawAspect="Content" ObjectID="_1468075869" r:id="rId239">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42" o:title="eqId8e8ff78f824dde09201fd3ed25415696"/>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不是整数，舍去</w:t>
      </w:r>
      <w:r>
        <w:object>
          <v:shape id="_x0000_i117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44" o:title="eqId04582116cd765fcc5a52f44279ad6c94"/>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46" o:title="eqIdfd876a2ed79c64bacc3e64b8ee92735e"/>
            <o:lock v:ext="edit" aspectratio="t"/>
            <w10:wrap type="none"/>
            <w10:anchorlock/>
          </v:shape>
          <o:OLEObject Type="Embed" ProgID="Equation.DSMT4" ShapeID="_x0000_i1172" DrawAspect="Content" ObjectID="_1468075872" r:id="rId245">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248" o:title="eqId8493a0cd10d3d0399173c04163740a38"/>
            <o:lock v:ext="edit" aspectratio="t"/>
            <w10:wrap type="none"/>
            <w10:anchorlock/>
          </v:shape>
          <o:OLEObject Type="Embed" ProgID="Equation.DSMT4" ShapeID="_x0000_i1173" DrawAspect="Content" ObjectID="_1468075873" r:id="rId247">
            <o:LockedField>false</o:LockedField>
          </o:OLEObject>
        </w:object>
      </w:r>
      <w:r>
        <w:rPr>
          <w:rFonts w:ascii="宋体" w:hAnsi="宋体" w:eastAsia="宋体" w:cs="宋体"/>
          <w:color w:val="000000"/>
        </w:rPr>
        <w:t>（不是整数，舍去）或</w:t>
      </w:r>
      <w:r>
        <w:object>
          <v:shape id="_x0000_i1174"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250" o:title="eqId4a5dca7c26d698d1e1e0fbf1f86be9c3"/>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不是整数，舍去</w:t>
      </w:r>
      <w:r>
        <w:object>
          <v:shape id="_x0000_i1175"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44" o:title="eqId04582116cd765fcc5a52f44279ad6c94"/>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3" o:title="eqIdd34fcda390f9df84bd5edd86036153af"/>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不是整数，舍去</w:t>
      </w:r>
      <w:r>
        <w:object>
          <v:shape id="_x0000_i117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44" o:title="eqId04582116cd765fcc5a52f44279ad6c94"/>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w:t>
      </w:r>
    </w:p>
    <w:p w14:paraId="6060B49D">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16" o:title="eqIdc95b6be4554f03bf496092f1acdfbb89"/>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8" o:title="eqIdacbc6a613224461ade69362d46550474"/>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w:t>
      </w:r>
    </w:p>
    <w:p w14:paraId="2B1256D4">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D026A6">
      <w:pPr>
        <w:spacing w:line="360" w:lineRule="auto"/>
        <w:jc w:val="left"/>
        <w:textAlignment w:val="center"/>
        <w:rPr>
          <w:color w:val="000000"/>
        </w:rPr>
      </w:pPr>
      <w:r>
        <w:rPr>
          <w:color w:val="000000"/>
        </w:rPr>
        <w:t xml:space="preserve">16. </w:t>
      </w:r>
      <w:r>
        <w:rPr>
          <w:rFonts w:ascii="宋体" w:hAnsi="宋体" w:eastAsia="宋体" w:cs="宋体"/>
          <w:color w:val="000000"/>
        </w:rPr>
        <w:t>下列说法错误的个数有（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FAB3324">
      <w:pPr>
        <w:spacing w:line="360" w:lineRule="auto"/>
        <w:jc w:val="left"/>
        <w:textAlignment w:val="center"/>
        <w:rPr>
          <w:color w:val="000000"/>
        </w:rPr>
      </w:pPr>
      <w:r>
        <w:rPr>
          <w:rFonts w:ascii="宋体" w:hAnsi="宋体" w:eastAsia="宋体" w:cs="宋体"/>
          <w:color w:val="000000"/>
        </w:rPr>
        <w:t>①在“线段</w:t>
      </w:r>
      <w:r>
        <w:object>
          <v:shape id="_x0000_i11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w:t>
      </w:r>
    </w:p>
    <w:p w14:paraId="2FA342FA">
      <w:pPr>
        <w:spacing w:line="360" w:lineRule="auto"/>
        <w:jc w:val="left"/>
        <w:textAlignment w:val="center"/>
        <w:rPr>
          <w:color w:val="000000"/>
        </w:rPr>
      </w:pPr>
      <w:r>
        <w:rPr>
          <w:rFonts w:ascii="宋体" w:hAnsi="宋体" w:eastAsia="宋体" w:cs="宋体"/>
          <w:color w:val="000000"/>
        </w:rPr>
        <w:t>②连接两点的线段叫做这两点间的距离．</w:t>
      </w:r>
    </w:p>
    <w:p w14:paraId="12DC79EB">
      <w:pPr>
        <w:spacing w:line="360" w:lineRule="auto"/>
        <w:jc w:val="left"/>
        <w:textAlignment w:val="center"/>
        <w:rPr>
          <w:color w:val="000000"/>
        </w:rPr>
      </w:pPr>
      <w:r>
        <w:rPr>
          <w:rFonts w:ascii="宋体" w:hAnsi="宋体" w:eastAsia="宋体" w:cs="宋体"/>
          <w:color w:val="000000"/>
        </w:rPr>
        <w:t>③如果线段</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等于线段</w:t>
      </w:r>
      <w:r>
        <w:object>
          <v:shape id="_x0000_i11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是线段</w:t>
      </w:r>
      <w:r>
        <w:object>
          <v:shape id="_x0000_i11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183" DrawAspect="Content" ObjectID="_1468075883" r:id="rId260">
            <o:LockedField>false</o:LockedField>
          </o:OLEObject>
        </w:object>
      </w:r>
      <w:r>
        <w:rPr>
          <w:rFonts w:ascii="宋体" w:hAnsi="宋体" w:eastAsia="宋体" w:cs="宋体"/>
          <w:color w:val="000000"/>
        </w:rPr>
        <w:t>的中点．</w:t>
      </w:r>
    </w:p>
    <w:p w14:paraId="71D2BB39">
      <w:pPr>
        <w:spacing w:line="360" w:lineRule="auto"/>
        <w:jc w:val="left"/>
        <w:textAlignment w:val="center"/>
        <w:rPr>
          <w:color w:val="000000"/>
        </w:rPr>
      </w:pPr>
      <w:r>
        <w:rPr>
          <w:rFonts w:ascii="宋体" w:hAnsi="宋体" w:eastAsia="宋体" w:cs="宋体"/>
          <w:color w:val="000000"/>
        </w:rPr>
        <w:t>④如果线段</w:t>
      </w:r>
      <w:r>
        <w:object>
          <v:shape id="_x0000_i1184"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62" o:title="eqIdfcd0ced286a0fbc7e4862f8147264277"/>
            <o:lock v:ext="edit" aspectratio="t"/>
            <w10:wrap type="none"/>
            <w10:anchorlock/>
          </v:shape>
          <o:OLEObject Type="Embed" ProgID="Equation.DSMT4" ShapeID="_x0000_i1184" DrawAspect="Content" ObjectID="_1468075884" r:id="rId2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85" DrawAspect="Content" ObjectID="_1468075885" r:id="rId263">
            <o:LockedField>false</o:LockedField>
          </o:OLEObject>
        </w:object>
      </w:r>
      <w:r>
        <w:rPr>
          <w:rFonts w:ascii="宋体" w:hAnsi="宋体" w:eastAsia="宋体" w:cs="宋体"/>
          <w:color w:val="000000"/>
        </w:rPr>
        <w:t>上一点，那么</w:t>
      </w:r>
      <w:r>
        <w:object>
          <v:shape id="_x0000_i1186"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265" o:title="eqId8927f9112aa3ecb6905e53428fcad6fd"/>
            <o:lock v:ext="edit" aspectratio="t"/>
            <w10:wrap type="none"/>
            <w10:anchorlock/>
          </v:shape>
          <o:OLEObject Type="Embed" ProgID="Equation.DSMT4" ShapeID="_x0000_i1186" DrawAspect="Content" ObjectID="_1468075886" r:id="rId264">
            <o:LockedField>false</o:LockedField>
          </o:OLEObject>
        </w:object>
      </w:r>
      <w:r>
        <w:rPr>
          <w:rFonts w:ascii="宋体" w:hAnsi="宋体" w:eastAsia="宋体" w:cs="宋体"/>
          <w:color w:val="000000"/>
        </w:rPr>
        <w:t>．</w:t>
      </w:r>
    </w:p>
    <w:p w14:paraId="147707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2AC3744">
      <w:pPr>
        <w:spacing w:line="360" w:lineRule="auto"/>
        <w:textAlignment w:val="center"/>
        <w:rPr>
          <w:color w:val="000000"/>
        </w:rPr>
      </w:pPr>
      <w:r>
        <w:rPr>
          <w:color w:val="2E75B6"/>
        </w:rPr>
        <w:t>【答案】</w:t>
      </w:r>
      <w:r>
        <w:rPr>
          <w:color w:val="000000"/>
        </w:rPr>
        <w:t>C</w:t>
      </w:r>
    </w:p>
    <w:p w14:paraId="7522196F">
      <w:pPr>
        <w:spacing w:line="360" w:lineRule="auto"/>
        <w:textAlignment w:val="center"/>
        <w:rPr>
          <w:color w:val="000000"/>
        </w:rPr>
      </w:pPr>
      <w:r>
        <w:rPr>
          <w:color w:val="2E75B6"/>
        </w:rPr>
        <w:t>【解析】</w:t>
      </w:r>
    </w:p>
    <w:p w14:paraId="59512230">
      <w:pPr>
        <w:spacing w:line="360" w:lineRule="auto"/>
        <w:jc w:val="left"/>
        <w:textAlignment w:val="center"/>
        <w:rPr>
          <w:color w:val="000000"/>
        </w:rPr>
      </w:pPr>
      <w:r>
        <w:rPr>
          <w:color w:val="000000"/>
        </w:rPr>
        <w:t>【分析】</w:t>
      </w:r>
      <w:r>
        <w:rPr>
          <w:rFonts w:ascii="宋体" w:hAnsi="宋体" w:eastAsia="宋体" w:cs="宋体"/>
          <w:color w:val="000000"/>
        </w:rPr>
        <w:t>本题考查两点间的距离，掌握线段的定义，线段长的定义是正确解答的关键．</w:t>
      </w:r>
    </w:p>
    <w:p w14:paraId="319078A2">
      <w:pPr>
        <w:spacing w:line="360" w:lineRule="auto"/>
        <w:jc w:val="left"/>
        <w:textAlignment w:val="center"/>
        <w:rPr>
          <w:color w:val="000000"/>
        </w:rPr>
      </w:pPr>
      <w:r>
        <w:rPr>
          <w:rFonts w:ascii="宋体" w:hAnsi="宋体" w:eastAsia="宋体" w:cs="宋体"/>
          <w:color w:val="000000"/>
        </w:rPr>
        <w:t>根据线段</w:t>
      </w:r>
      <w:r>
        <w:rPr>
          <w:rFonts w:ascii="宋体" w:hAnsi="宋体" w:eastAsia="宋体" w:cs="宋体"/>
          <w:color w:val="000000"/>
          <w:position w:val="0"/>
        </w:rPr>
        <w:drawing>
          <wp:inline distT="0" distB="0" distL="114300" distR="114300">
            <wp:extent cx="133350" cy="177800"/>
            <wp:effectExtent l="0" t="0" r="0" b="0"/>
            <wp:docPr id="1200924117" name="图片 120092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4117" name="图片 1200924117"/>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定义，线段长的定义逐项进行判断即可．</w:t>
      </w:r>
    </w:p>
    <w:p w14:paraId="25F620C7">
      <w:pPr>
        <w:spacing w:line="360" w:lineRule="auto"/>
        <w:jc w:val="left"/>
        <w:textAlignment w:val="center"/>
        <w:rPr>
          <w:color w:val="000000"/>
        </w:rPr>
      </w:pPr>
      <w:r>
        <w:rPr>
          <w:color w:val="000000"/>
        </w:rPr>
        <w:t>【详解】</w:t>
      </w:r>
      <w:r>
        <w:rPr>
          <w:rFonts w:ascii="宋体" w:hAnsi="宋体" w:eastAsia="宋体" w:cs="宋体"/>
          <w:color w:val="000000"/>
        </w:rPr>
        <w:t>解：①在“线段</w:t>
      </w:r>
      <w:r>
        <w:object>
          <v:shape id="_x0000_i11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87" DrawAspect="Content" ObjectID="_1468075887" r:id="rId26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分别表示这条线段的两个端点．因此①正确；</w:t>
      </w:r>
    </w:p>
    <w:p w14:paraId="6504D696">
      <w:pPr>
        <w:spacing w:line="360" w:lineRule="auto"/>
        <w:jc w:val="left"/>
        <w:textAlignment w:val="center"/>
        <w:rPr>
          <w:color w:val="000000"/>
        </w:rPr>
      </w:pPr>
      <w:r>
        <w:rPr>
          <w:rFonts w:ascii="宋体" w:hAnsi="宋体" w:eastAsia="宋体" w:cs="宋体"/>
          <w:color w:val="000000"/>
        </w:rPr>
        <w:t>②连接两点的线段的长度叫做这两点间的距离，因此②不正确；</w:t>
      </w:r>
    </w:p>
    <w:p w14:paraId="378C8320">
      <w:pPr>
        <w:spacing w:line="360" w:lineRule="auto"/>
        <w:jc w:val="left"/>
        <w:textAlignment w:val="center"/>
        <w:rPr>
          <w:color w:val="000000"/>
        </w:rPr>
      </w:pPr>
      <w:r>
        <w:rPr>
          <w:rFonts w:ascii="宋体" w:hAnsi="宋体" w:eastAsia="宋体" w:cs="宋体"/>
          <w:color w:val="000000"/>
        </w:rPr>
        <w:t>③如果线段</w:t>
      </w:r>
      <w:r>
        <w:object>
          <v:shape id="_x0000_i11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188" DrawAspect="Content" ObjectID="_1468075888" r:id="rId268">
            <o:LockedField>false</o:LockedField>
          </o:OLEObject>
        </w:object>
      </w:r>
      <w:r>
        <w:rPr>
          <w:rFonts w:ascii="宋体" w:hAnsi="宋体" w:eastAsia="宋体" w:cs="宋体"/>
          <w:color w:val="000000"/>
        </w:rPr>
        <w:t>等于线段</w:t>
      </w:r>
      <w:r>
        <w:object>
          <v:shape id="_x0000_i11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89" DrawAspect="Content" ObjectID="_1468075889" r:id="rId2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不一定在线段</w:t>
      </w:r>
      <w:r>
        <w:object>
          <v:shape id="_x0000_i11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5" o:title="eqId60ef95894ceebaf236170e8832dcf7e3"/>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上，因此③不正确；</w:t>
      </w:r>
    </w:p>
    <w:p w14:paraId="5F1187DD">
      <w:pPr>
        <w:spacing w:line="360" w:lineRule="auto"/>
        <w:jc w:val="left"/>
        <w:textAlignment w:val="center"/>
        <w:rPr>
          <w:color w:val="000000"/>
        </w:rPr>
      </w:pPr>
      <w:r>
        <w:rPr>
          <w:rFonts w:ascii="宋体" w:hAnsi="宋体" w:eastAsia="宋体" w:cs="宋体"/>
          <w:color w:val="000000"/>
        </w:rPr>
        <w:t>④如果线段</w:t>
      </w:r>
      <w:r>
        <w:object>
          <v:shape id="_x0000_i119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62" o:title="eqIdfcd0ced286a0fbc7e4862f8147264277"/>
            <o:lock v:ext="edit" aspectratio="t"/>
            <w10:wrap type="none"/>
            <w10:anchorlock/>
          </v:shape>
          <o:OLEObject Type="Embed" ProgID="Equation.DSMT4" ShapeID="_x0000_i1191" DrawAspect="Content" ObjectID="_1468075891" r:id="rId2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上一点，则</w:t>
      </w:r>
      <w:r>
        <w:object>
          <v:shape id="_x0000_i1192" o:spt="75" alt="学科网(www.zxxk.com)--教育资源门户，提供试卷、教案、课件、论文、素材以及各类教学资源下载，还有大量而丰富的教学相关资讯！" type="#_x0000_t75" style="height:12.9pt;width:63.15pt;" o:ole="t" filled="f" o:preferrelative="t" stroked="f" coordsize="21600,21600">
            <v:path/>
            <v:fill on="f" focussize="0,0"/>
            <v:stroke on="f" joinstyle="miter"/>
            <v:imagedata r:id="rId273" o:title="eqIdc57935ef4ef8ccfbe865cf7c5ba4915f"/>
            <o:lock v:ext="edit" aspectratio="t"/>
            <w10:wrap type="none"/>
            <w10:anchorlock/>
          </v:shape>
          <o:OLEObject Type="Embed" ProgID="Equation.DSMT4" ShapeID="_x0000_i1192" DrawAspect="Content" ObjectID="_1468075892" r:id="rId272">
            <o:LockedField>false</o:LockedField>
          </o:OLEObject>
        </w:object>
      </w:r>
      <w:r>
        <w:rPr>
          <w:rFonts w:ascii="宋体" w:hAnsi="宋体" w:eastAsia="宋体" w:cs="宋体"/>
          <w:color w:val="000000"/>
        </w:rPr>
        <w:t>，因此④不正确；</w:t>
      </w:r>
    </w:p>
    <w:p w14:paraId="2C59B4E0">
      <w:pPr>
        <w:spacing w:line="360" w:lineRule="auto"/>
        <w:jc w:val="left"/>
        <w:textAlignment w:val="center"/>
        <w:rPr>
          <w:color w:val="000000"/>
        </w:rPr>
      </w:pPr>
      <w:r>
        <w:rPr>
          <w:rFonts w:ascii="宋体" w:hAnsi="宋体" w:eastAsia="宋体" w:cs="宋体"/>
          <w:color w:val="000000"/>
        </w:rPr>
        <w:t>综上所述，不正确的有②③④，共</w:t>
      </w:r>
      <w:r>
        <w:rPr>
          <w:rFonts w:ascii="Times New Roman" w:hAnsi="Times New Roman" w:eastAsia="Times New Roman" w:cs="Times New Roman"/>
          <w:color w:val="000000"/>
        </w:rPr>
        <w:t>3</w:t>
      </w:r>
      <w:r>
        <w:rPr>
          <w:rFonts w:ascii="宋体" w:hAnsi="宋体" w:eastAsia="宋体" w:cs="宋体"/>
          <w:color w:val="000000"/>
        </w:rPr>
        <w:t>个，</w:t>
      </w:r>
    </w:p>
    <w:p w14:paraId="5B72F7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E7C804">
      <w:pPr>
        <w:spacing w:line="360" w:lineRule="auto"/>
        <w:jc w:val="both"/>
        <w:textAlignment w:val="center"/>
        <w:rPr>
          <w:color w:val="000000"/>
        </w:rPr>
      </w:pPr>
      <w:r>
        <w:rPr>
          <w:color w:val="000000"/>
        </w:rPr>
        <w:t xml:space="preserve">17. </w:t>
      </w:r>
      <w:r>
        <w:rPr>
          <w:rFonts w:ascii="宋体" w:hAnsi="宋体" w:eastAsia="宋体" w:cs="宋体"/>
          <w:color w:val="000000"/>
        </w:rPr>
        <w:t>如果</w:t>
      </w:r>
      <w:r>
        <w:object>
          <v:shape id="_x0000_i1193"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75" o:title="eqIda2e647c14561826ba9e396acc5a3792c"/>
            <o:lock v:ext="edit" aspectratio="t"/>
            <w10:wrap type="none"/>
            <w10:anchorlock/>
          </v:shape>
          <o:OLEObject Type="Embed" ProgID="Equation.DSMT4" ShapeID="_x0000_i1193" DrawAspect="Content" ObjectID="_1468075893" r:id="rId274">
            <o:LockedField>false</o:LockedField>
          </o:OLEObject>
        </w:object>
      </w:r>
      <w:r>
        <w:rPr>
          <w:rFonts w:ascii="宋体" w:hAnsi="宋体" w:eastAsia="宋体" w:cs="宋体"/>
          <w:color w:val="000000"/>
        </w:rPr>
        <w:t>都不为零，且</w:t>
      </w:r>
      <w:r>
        <w:object>
          <v:shape id="_x0000_i119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77" o:title="eqIdfab39cc631d336bd543fb1e9281963ad"/>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，那么下列比例中正确的是（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B69B0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5"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279" o:title="eqIdb362fa0c14c95f5a18c3a3bcd88636fa"/>
            <o:lock v:ext="edit" aspectratio="t"/>
            <w10:wrap type="none"/>
            <w10:anchorlock/>
          </v:shape>
          <o:OLEObject Type="Embed" ProgID="Equation.DSMT4" ShapeID="_x0000_i1195" DrawAspect="Content" ObjectID="_1468075895" r:id="rId278">
            <o:LockedField>false</o:LockedField>
          </o:OLEObject>
        </w:object>
      </w:r>
      <w:r>
        <w:rPr>
          <w:color w:val="000000"/>
        </w:rPr>
        <w:tab/>
      </w:r>
      <w:r>
        <w:rPr>
          <w:color w:val="000000"/>
        </w:rPr>
        <w:t xml:space="preserve">B. </w:t>
      </w:r>
      <w:r>
        <w:object>
          <v:shape id="_x0000_i1196"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281" o:title="eqIde2cdbf530704a640b9ca5d2c5c764fb7"/>
            <o:lock v:ext="edit" aspectratio="t"/>
            <w10:wrap type="none"/>
            <w10:anchorlock/>
          </v:shape>
          <o:OLEObject Type="Embed" ProgID="Equation.DSMT4" ShapeID="_x0000_i1196" DrawAspect="Content" ObjectID="_1468075896" r:id="rId280">
            <o:LockedField>false</o:LockedField>
          </o:OLEObject>
        </w:object>
      </w:r>
      <w:r>
        <w:rPr>
          <w:color w:val="000000"/>
        </w:rPr>
        <w:tab/>
      </w:r>
      <w:r>
        <w:rPr>
          <w:color w:val="000000"/>
        </w:rPr>
        <w:t xml:space="preserve">C. </w:t>
      </w:r>
      <w:r>
        <w:object>
          <v:shape id="_x0000_i1197"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283" o:title="eqIdce3338462b865cd62887e65b7def8fba"/>
            <o:lock v:ext="edit" aspectratio="t"/>
            <w10:wrap type="none"/>
            <w10:anchorlock/>
          </v:shape>
          <o:OLEObject Type="Embed" ProgID="Equation.DSMT4" ShapeID="_x0000_i1197" DrawAspect="Content" ObjectID="_1468075897" r:id="rId282">
            <o:LockedField>false</o:LockedField>
          </o:OLEObject>
        </w:object>
      </w:r>
      <w:r>
        <w:rPr>
          <w:color w:val="000000"/>
        </w:rPr>
        <w:tab/>
      </w:r>
      <w:r>
        <w:rPr>
          <w:color w:val="000000"/>
        </w:rPr>
        <w:t xml:space="preserve">D. </w:t>
      </w:r>
      <w:r>
        <w:object>
          <v:shape id="_x0000_i1198"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285" o:title="eqId67919781cdd5b9a38d6fdac327c47f38"/>
            <o:lock v:ext="edit" aspectratio="t"/>
            <w10:wrap type="none"/>
            <w10:anchorlock/>
          </v:shape>
          <o:OLEObject Type="Embed" ProgID="Equation.DSMT4" ShapeID="_x0000_i1198" DrawAspect="Content" ObjectID="_1468075898" r:id="rId284">
            <o:LockedField>false</o:LockedField>
          </o:OLEObject>
        </w:object>
      </w:r>
    </w:p>
    <w:p w14:paraId="0AE44C25">
      <w:pPr>
        <w:spacing w:line="360" w:lineRule="auto"/>
        <w:textAlignment w:val="center"/>
        <w:rPr>
          <w:color w:val="000000"/>
        </w:rPr>
      </w:pPr>
      <w:r>
        <w:rPr>
          <w:color w:val="2E75B6"/>
        </w:rPr>
        <w:t>【答案】</w:t>
      </w:r>
      <w:r>
        <w:rPr>
          <w:color w:val="000000"/>
        </w:rPr>
        <w:t>D</w:t>
      </w:r>
    </w:p>
    <w:p w14:paraId="72F23768">
      <w:pPr>
        <w:spacing w:line="360" w:lineRule="auto"/>
        <w:textAlignment w:val="center"/>
        <w:rPr>
          <w:color w:val="000000"/>
        </w:rPr>
      </w:pPr>
      <w:r>
        <w:rPr>
          <w:color w:val="2E75B6"/>
        </w:rPr>
        <w:t>【解析】</w:t>
      </w:r>
    </w:p>
    <w:p w14:paraId="2463BC2A">
      <w:pPr>
        <w:spacing w:line="360" w:lineRule="auto"/>
        <w:jc w:val="left"/>
        <w:textAlignment w:val="center"/>
        <w:rPr>
          <w:color w:val="000000"/>
        </w:rPr>
      </w:pPr>
      <w:r>
        <w:rPr>
          <w:color w:val="000000"/>
        </w:rPr>
        <w:t>【分析】</w:t>
      </w:r>
      <w:r>
        <w:rPr>
          <w:rFonts w:ascii="宋体" w:hAnsi="宋体" w:eastAsia="宋体" w:cs="宋体"/>
          <w:color w:val="000000"/>
        </w:rPr>
        <w:t>本题考查比例的性质，比例的内项之积等于外项之积；</w:t>
      </w:r>
    </w:p>
    <w:p w14:paraId="0712129E">
      <w:pPr>
        <w:spacing w:line="360" w:lineRule="auto"/>
        <w:jc w:val="left"/>
        <w:textAlignment w:val="center"/>
        <w:rPr>
          <w:color w:val="000000"/>
        </w:rPr>
      </w:pPr>
      <w:r>
        <w:rPr>
          <w:rFonts w:ascii="宋体" w:hAnsi="宋体" w:eastAsia="宋体" w:cs="宋体"/>
          <w:color w:val="000000"/>
        </w:rPr>
        <w:t>根据比例的性质进行判断即可．</w:t>
      </w:r>
    </w:p>
    <w:p w14:paraId="3B11DA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75" o:title="eqIda2e647c14561826ba9e396acc5a3792c"/>
            <o:lock v:ext="edit" aspectratio="t"/>
            <w10:wrap type="none"/>
            <w10:anchorlock/>
          </v:shape>
          <o:OLEObject Type="Embed" ProgID="Equation.DSMT4" ShapeID="_x0000_i1199" DrawAspect="Content" ObjectID="_1468075899" r:id="rId286">
            <o:LockedField>false</o:LockedField>
          </o:OLEObject>
        </w:object>
      </w:r>
      <w:r>
        <w:rPr>
          <w:rFonts w:ascii="宋体" w:hAnsi="宋体" w:eastAsia="宋体" w:cs="宋体"/>
          <w:color w:val="000000"/>
        </w:rPr>
        <w:t>都不为零，且</w:t>
      </w:r>
      <w:r>
        <w:object>
          <v:shape id="_x0000_i120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77" o:title="eqIdfab39cc631d336bd543fb1e9281963ad"/>
            <o:lock v:ext="edit" aspectratio="t"/>
            <w10:wrap type="none"/>
            <w10:anchorlock/>
          </v:shape>
          <o:OLEObject Type="Embed" ProgID="Equation.DSMT4" ShapeID="_x0000_i1200" DrawAspect="Content" ObjectID="_1468075900" r:id="rId287">
            <o:LockedField>false</o:LockedField>
          </o:OLEObject>
        </w:object>
      </w:r>
      <w:r>
        <w:rPr>
          <w:rFonts w:ascii="宋体" w:hAnsi="宋体" w:eastAsia="宋体" w:cs="宋体"/>
          <w:color w:val="000000"/>
        </w:rPr>
        <w:t>，</w:t>
      </w:r>
    </w:p>
    <w:p w14:paraId="37FDCEFC">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289" o:title="eqIdc4a4ce5955e1f8638969e10ec23cc459"/>
            <o:lock v:ext="edit" aspectratio="t"/>
            <w10:wrap type="none"/>
            <w10:anchorlock/>
          </v:shape>
          <o:OLEObject Type="Embed" ProgID="Equation.DSMT4" ShapeID="_x0000_i1201" DrawAspect="Content" ObjectID="_1468075901" r:id="rId288">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285" o:title="eqId67919781cdd5b9a38d6fdac327c47f38"/>
            <o:lock v:ext="edit" aspectratio="t"/>
            <w10:wrap type="none"/>
            <w10:anchorlock/>
          </v:shape>
          <o:OLEObject Type="Embed" ProgID="Equation.DSMT4" ShapeID="_x0000_i1202" DrawAspect="Content" ObjectID="_1468075902" r:id="rId290">
            <o:LockedField>false</o:LockedField>
          </o:OLEObject>
        </w:object>
      </w:r>
      <w:r>
        <w:rPr>
          <w:rFonts w:ascii="宋体" w:hAnsi="宋体" w:eastAsia="宋体" w:cs="宋体"/>
          <w:color w:val="000000"/>
        </w:rPr>
        <w:t>，</w:t>
      </w:r>
    </w:p>
    <w:p w14:paraId="4C2C80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27B08E2">
      <w:pPr>
        <w:spacing w:line="360" w:lineRule="auto"/>
        <w:jc w:val="left"/>
        <w:textAlignment w:val="center"/>
        <w:rPr>
          <w:color w:val="000000"/>
        </w:rPr>
      </w:pPr>
      <w:r>
        <w:rPr>
          <w:color w:val="000000"/>
        </w:rPr>
        <w:t xml:space="preserve">18. </w:t>
      </w:r>
      <w:r>
        <w:rPr>
          <w:rFonts w:ascii="宋体" w:hAnsi="宋体" w:eastAsia="宋体" w:cs="宋体"/>
          <w:color w:val="000000"/>
        </w:rPr>
        <w:t>一种商品先涨价</w:t>
      </w:r>
      <w:r>
        <w:object>
          <v:shape id="_x0000_i120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92" o:title="eqIdf733b1ceeead9ff892539d46a23f3626"/>
            <o:lock v:ext="edit" aspectratio="t"/>
            <w10:wrap type="none"/>
            <w10:anchorlock/>
          </v:shape>
          <o:OLEObject Type="Embed" ProgID="Equation.DSMT4" ShapeID="_x0000_i1203" DrawAspect="Content" ObjectID="_1468075903" r:id="rId291">
            <o:LockedField>false</o:LockedField>
          </o:OLEObject>
        </w:object>
      </w:r>
      <w:r>
        <w:rPr>
          <w:rFonts w:ascii="宋体" w:hAnsi="宋体" w:eastAsia="宋体" w:cs="宋体"/>
          <w:color w:val="000000"/>
        </w:rPr>
        <w:t>，又降价</w:t>
      </w:r>
      <w:r>
        <w:object>
          <v:shape id="_x0000_i120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4" o:title="eqIdc8ee628efd6b2f7296c106dd5cbae42f"/>
            <o:lock v:ext="edit" aspectratio="t"/>
            <w10:wrap type="none"/>
            <w10:anchorlock/>
          </v:shape>
          <o:OLEObject Type="Embed" ProgID="Equation.DSMT4" ShapeID="_x0000_i1204" DrawAspect="Content" ObjectID="_1468075904" r:id="rId293">
            <o:LockedField>false</o:LockedField>
          </o:OLEObject>
        </w:object>
      </w:r>
      <w:r>
        <w:rPr>
          <w:rFonts w:ascii="宋体" w:hAnsi="宋体" w:eastAsia="宋体" w:cs="宋体"/>
          <w:color w:val="000000"/>
        </w:rPr>
        <w:t>，则现价是原价的（</w:t>
      </w:r>
      <w:r>
        <w:rPr>
          <w:rFonts w:ascii="Times New Roman" w:hAnsi="Times New Roman" w:eastAsia="Times New Roman" w:cs="Times New Roman"/>
          <w:color w:val="000000"/>
        </w:rPr>
        <w:t xml:space="preserve">   </w:t>
      </w:r>
      <w:r>
        <w:rPr>
          <w:rFonts w:ascii="宋体" w:hAnsi="宋体" w:eastAsia="宋体" w:cs="宋体"/>
          <w:color w:val="000000"/>
        </w:rPr>
        <w:t>）</w:t>
      </w:r>
    </w:p>
    <w:p w14:paraId="25BCFE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2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6" o:title="eqId24c4bf61e073c899494b2fb3b767b108"/>
            <o:lock v:ext="edit" aspectratio="t"/>
            <w10:wrap type="none"/>
            <w10:anchorlock/>
          </v:shape>
          <o:OLEObject Type="Embed" ProgID="Equation.DSMT4" ShapeID="_x0000_i1205" DrawAspect="Content" ObjectID="_1468075905" r:id="rId295">
            <o:LockedField>false</o:LockedField>
          </o:OLEObject>
        </w:object>
      </w:r>
      <w:r>
        <w:rPr>
          <w:color w:val="000000"/>
        </w:rPr>
        <w:tab/>
      </w:r>
      <w:r>
        <w:rPr>
          <w:color w:val="000000"/>
        </w:rPr>
        <w:t xml:space="preserve">B. </w:t>
      </w:r>
      <w:r>
        <w:object>
          <v:shape id="_x0000_i1206" o:spt="75" alt="学科网(www.zxxk.com)--教育资源门户，提供试卷、教案、课件、论文、素材以及各类教学资源下载，还有大量而丰富的教学相关资讯！" type="#_x0000_t75" style="height:13.75pt;width:25.05pt;" o:ole="t" filled="f" o:preferrelative="t" stroked="f" coordsize="21600,21600">
            <v:path/>
            <v:fill on="f" focussize="0,0"/>
            <v:stroke on="f" joinstyle="miter"/>
            <v:imagedata r:id="rId298" o:title="eqId99a2a4713cbd68170521025f4fe77199"/>
            <o:lock v:ext="edit" aspectratio="t"/>
            <w10:wrap type="none"/>
            <w10:anchorlock/>
          </v:shape>
          <o:OLEObject Type="Embed" ProgID="Equation.DSMT4" ShapeID="_x0000_i1206" DrawAspect="Content" ObjectID="_1468075906" r:id="rId297">
            <o:LockedField>false</o:LockedField>
          </o:OLEObject>
        </w:object>
      </w:r>
      <w:r>
        <w:rPr>
          <w:color w:val="000000"/>
        </w:rPr>
        <w:tab/>
      </w:r>
      <w:r>
        <w:rPr>
          <w:color w:val="000000"/>
        </w:rPr>
        <w:t xml:space="preserve">C. </w:t>
      </w:r>
      <w:r>
        <w:object>
          <v:shape id="_x0000_i1207"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300" o:title="eqId39ff5297ffdb94fe17ddc82c03044a31"/>
            <o:lock v:ext="edit" aspectratio="t"/>
            <w10:wrap type="none"/>
            <w10:anchorlock/>
          </v:shape>
          <o:OLEObject Type="Embed" ProgID="Equation.DSMT4" ShapeID="_x0000_i1207" DrawAspect="Content" ObjectID="_1468075907" r:id="rId299">
            <o:LockedField>false</o:LockedField>
          </o:OLEObject>
        </w:object>
      </w:r>
      <w:r>
        <w:rPr>
          <w:color w:val="000000"/>
        </w:rPr>
        <w:tab/>
      </w:r>
      <w:r>
        <w:rPr>
          <w:color w:val="000000"/>
        </w:rPr>
        <w:t xml:space="preserve">D. </w:t>
      </w:r>
      <w:r>
        <w:object>
          <v:shape id="_x0000_i120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02" o:title="eqIdfbb00d558e456638de8ff1788db5a8d4"/>
            <o:lock v:ext="edit" aspectratio="t"/>
            <w10:wrap type="none"/>
            <w10:anchorlock/>
          </v:shape>
          <o:OLEObject Type="Embed" ProgID="Equation.DSMT4" ShapeID="_x0000_i1208" DrawAspect="Content" ObjectID="_1468075908" r:id="rId301">
            <o:LockedField>false</o:LockedField>
          </o:OLEObject>
        </w:object>
      </w:r>
    </w:p>
    <w:p w14:paraId="1AFF4B8F">
      <w:pPr>
        <w:spacing w:line="360" w:lineRule="auto"/>
        <w:textAlignment w:val="center"/>
        <w:rPr>
          <w:color w:val="000000"/>
        </w:rPr>
      </w:pPr>
      <w:r>
        <w:rPr>
          <w:color w:val="2E75B6"/>
        </w:rPr>
        <w:t>【答案】</w:t>
      </w:r>
      <w:r>
        <w:rPr>
          <w:color w:val="000000"/>
        </w:rPr>
        <w:t>B</w:t>
      </w:r>
    </w:p>
    <w:p w14:paraId="0AA62410">
      <w:pPr>
        <w:spacing w:line="360" w:lineRule="auto"/>
        <w:textAlignment w:val="center"/>
        <w:rPr>
          <w:color w:val="000000"/>
        </w:rPr>
      </w:pPr>
      <w:r>
        <w:rPr>
          <w:color w:val="2E75B6"/>
        </w:rPr>
        <w:t>【解析】</w:t>
      </w:r>
    </w:p>
    <w:p w14:paraId="2268B050">
      <w:pPr>
        <w:spacing w:line="360" w:lineRule="auto"/>
        <w:jc w:val="left"/>
        <w:textAlignment w:val="center"/>
        <w:rPr>
          <w:color w:val="000000"/>
        </w:rPr>
      </w:pPr>
      <w:r>
        <w:rPr>
          <w:color w:val="000000"/>
        </w:rPr>
        <w:t>【分析】</w:t>
      </w:r>
      <w:r>
        <w:rPr>
          <w:rFonts w:ascii="宋体" w:hAnsi="宋体" w:eastAsia="宋体" w:cs="宋体"/>
          <w:color w:val="000000"/>
        </w:rPr>
        <w:t>本题考查了百分数的应用，准确熟练地进行计算是解题的关键．</w:t>
      </w:r>
    </w:p>
    <w:p w14:paraId="1839E6F5">
      <w:pPr>
        <w:spacing w:line="360" w:lineRule="auto"/>
        <w:jc w:val="both"/>
        <w:textAlignment w:val="center"/>
        <w:rPr>
          <w:color w:val="000000"/>
        </w:rPr>
      </w:pPr>
      <w:r>
        <w:rPr>
          <w:rFonts w:ascii="宋体" w:hAnsi="宋体" w:eastAsia="宋体" w:cs="宋体"/>
          <w:color w:val="000000"/>
        </w:rPr>
        <w:t>根据题意可得：现价</w:t>
      </w:r>
      <w:r>
        <w:object>
          <v:shape id="_x0000_i1209"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04" o:title="eqIdbc831029284d0d9d772fd3e77d097666"/>
            <o:lock v:ext="edit" aspectratio="t"/>
            <w10:wrap type="none"/>
            <w10:anchorlock/>
          </v:shape>
          <o:OLEObject Type="Embed" ProgID="Equation.DSMT4" ShapeID="_x0000_i1209" DrawAspect="Content" ObjectID="_1468075909" r:id="rId303">
            <o:LockedField>false</o:LockedField>
          </o:OLEObject>
        </w:object>
      </w:r>
      <w:r>
        <w:rPr>
          <w:rFonts w:ascii="宋体" w:hAnsi="宋体" w:eastAsia="宋体" w:cs="宋体"/>
          <w:color w:val="000000"/>
        </w:rPr>
        <w:t>，然后进行计算即可解答．</w:t>
      </w:r>
    </w:p>
    <w:p w14:paraId="10895B94">
      <w:pPr>
        <w:spacing w:line="360" w:lineRule="auto"/>
        <w:jc w:val="both"/>
        <w:textAlignment w:val="center"/>
        <w:rPr>
          <w:color w:val="000000"/>
        </w:rPr>
      </w:pPr>
      <w:r>
        <w:rPr>
          <w:color w:val="000000"/>
        </w:rPr>
        <w:t>【详解】</w:t>
      </w:r>
      <w:r>
        <w:rPr>
          <w:rFonts w:ascii="宋体" w:hAnsi="宋体" w:eastAsia="宋体" w:cs="宋体"/>
          <w:color w:val="000000"/>
        </w:rPr>
        <w:t>解：将原价看作单位“</w:t>
      </w:r>
      <w:r>
        <w:rPr>
          <w:rFonts w:ascii="Times New Roman" w:hAnsi="Times New Roman" w:eastAsia="Times New Roman" w:cs="Times New Roman"/>
          <w:color w:val="000000"/>
        </w:rPr>
        <w:t>1</w:t>
      </w:r>
      <w:r>
        <w:rPr>
          <w:rFonts w:ascii="宋体" w:hAnsi="宋体" w:eastAsia="宋体" w:cs="宋体"/>
          <w:color w:val="000000"/>
        </w:rPr>
        <w:t>”，由题意得：</w:t>
      </w:r>
    </w:p>
    <w:p w14:paraId="01B95E69">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06" o:title="eqId0ed511d9861005463f6bdd2aaf32e5a2"/>
            <o:lock v:ext="edit" aspectratio="t"/>
            <w10:wrap type="none"/>
            <w10:anchorlock/>
          </v:shape>
          <o:OLEObject Type="Embed" ProgID="Equation.DSMT4" ShapeID="_x0000_i1210" DrawAspect="Content" ObjectID="_1468075910" r:id="rId305">
            <o:LockedField>false</o:LockedField>
          </o:OLEObject>
        </w:object>
      </w:r>
    </w:p>
    <w:p w14:paraId="03F7CA7C">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08" o:title="eqId3bb5144bbf252a236ef6b45ee2b5fb5a"/>
            <o:lock v:ext="edit" aspectratio="t"/>
            <w10:wrap type="none"/>
            <w10:anchorlock/>
          </v:shape>
          <o:OLEObject Type="Embed" ProgID="Equation.DSMT4" ShapeID="_x0000_i1211" DrawAspect="Content" ObjectID="_1468075911" r:id="rId307">
            <o:LockedField>false</o:LockedField>
          </o:OLEObject>
        </w:object>
      </w:r>
    </w:p>
    <w:p w14:paraId="0B651937">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0" o:title="eqId8796ae05e141a607ce91e29e34653f67"/>
            <o:lock v:ext="edit" aspectratio="t"/>
            <w10:wrap type="none"/>
            <w10:anchorlock/>
          </v:shape>
          <o:OLEObject Type="Embed" ProgID="Equation.DSMT4" ShapeID="_x0000_i1212" DrawAspect="Content" ObjectID="_1468075912" r:id="rId309">
            <o:LockedField>false</o:LockedField>
          </o:OLEObject>
        </w:object>
      </w:r>
    </w:p>
    <w:p w14:paraId="30D4A40B">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2" o:title="eqIda302d5adc8f0f4d8a3eb4ab2ae04471f"/>
            <o:lock v:ext="edit" aspectratio="t"/>
            <w10:wrap type="none"/>
            <w10:anchorlock/>
          </v:shape>
          <o:OLEObject Type="Embed" ProgID="Equation.DSMT4" ShapeID="_x0000_i1213" DrawAspect="Content" ObjectID="_1468075913" r:id="rId311">
            <o:LockedField>false</o:LockedField>
          </o:OLEObject>
        </w:object>
      </w:r>
      <w:r>
        <w:rPr>
          <w:color w:val="000000"/>
        </w:rPr>
        <w:t>．</w:t>
      </w:r>
    </w:p>
    <w:p w14:paraId="06C0B2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28EA09">
      <w:pPr>
        <w:spacing w:line="360" w:lineRule="auto"/>
        <w:jc w:val="both"/>
        <w:textAlignment w:val="center"/>
        <w:rPr>
          <w:color w:val="000000"/>
        </w:rPr>
      </w:pPr>
      <w:r>
        <w:rPr>
          <w:color w:val="000000"/>
        </w:rPr>
        <w:t xml:space="preserve">19. </w:t>
      </w:r>
      <w:r>
        <w:rPr>
          <w:rFonts w:ascii="宋体" w:hAnsi="宋体" w:eastAsia="宋体" w:cs="宋体"/>
          <w:color w:val="000000"/>
        </w:rPr>
        <w:t>下列语句正确的是（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4C87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小时</w:t>
      </w:r>
      <w:r>
        <w:object>
          <v:shape id="_x0000_i1214"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314" o:title="eqIdaa96c86a9085aeb7a57ce955200f0c80"/>
            <o:lock v:ext="edit" aspectratio="t"/>
            <w10:wrap type="none"/>
            <w10:anchorlock/>
          </v:shape>
          <o:OLEObject Type="Embed" ProgID="Equation.DSMT4" ShapeID="_x0000_i1214" DrawAspect="Content" ObjectID="_1468075914" r:id="rId313">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20</w:t>
      </w:r>
      <w:r>
        <w:rPr>
          <w:rFonts w:ascii="宋体" w:hAnsi="宋体" w:eastAsia="宋体" w:cs="宋体"/>
          <w:color w:val="000000"/>
        </w:rPr>
        <w:t>分</w:t>
      </w:r>
      <w:r>
        <w:object>
          <v:shape id="_x0000_i12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6" o:title="eqId730555eedc49bfb7f519cc4cd524c203"/>
            <o:lock v:ext="edit" aspectratio="t"/>
            <w10:wrap type="none"/>
            <w10:anchorlock/>
          </v:shape>
          <o:OLEObject Type="Embed" ProgID="Equation.DSMT4" ShapeID="_x0000_i1215" DrawAspect="Content" ObjectID="_1468075915" r:id="rId315">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21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18" o:title="eqIdc8256aeec3f00d4a9909dddd4964fb1f"/>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，那么</w:t>
      </w:r>
      <w:r>
        <w:object>
          <v:shape id="_x0000_i12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0" o:title="eqIdc2ddf1c1312618661e5fe758ec1ef91e"/>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322" o:title="eqId23abe59f777592c19223140a8060e9a9"/>
            <o:lock v:ext="edit" aspectratio="t"/>
            <w10:wrap type="none"/>
            <w10:anchorlock/>
          </v:shape>
          <o:OLEObject Type="Embed" ProgID="Equation.DSMT4" ShapeID="_x0000_i1218" DrawAspect="Content" ObjectID="_1468075918" r:id="rId321">
            <o:LockedField>false</o:LockedField>
          </o:OLEObject>
        </w:object>
      </w:r>
    </w:p>
    <w:p w14:paraId="5E0043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厘米</w:t>
      </w:r>
      <w:r>
        <w:object>
          <v:shape id="_x0000_i1219"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314" o:title="eqIdaa96c86a9085aeb7a57ce955200f0c80"/>
            <o:lock v:ext="edit" aspectratio="t"/>
            <w10:wrap type="none"/>
            <w10:anchorlock/>
          </v:shape>
          <o:OLEObject Type="Embed" ProgID="Equation.DSMT4" ShapeID="_x0000_i1219" DrawAspect="Content" ObjectID="_1468075919" r:id="rId323">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米的比值是</w:t>
      </w:r>
      <w:r>
        <w:rPr>
          <w:rFonts w:ascii="Times New Roman" w:hAnsi="Times New Roman" w:eastAsia="Times New Roman" w:cs="Times New Roman"/>
          <w:color w:val="000000"/>
        </w:rPr>
        <w:t>0.01</w:t>
      </w:r>
      <w:r>
        <w:rPr>
          <w:color w:val="000000"/>
        </w:rPr>
        <w:tab/>
      </w:r>
      <w:r>
        <w:rPr>
          <w:color w:val="000000"/>
        </w:rPr>
        <w:t xml:space="preserve">D. </w:t>
      </w:r>
      <w:r>
        <w:object>
          <v:shape id="_x0000_i1220"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325" o:title="eqId8b650d03be7da044b5ca9a59272da0bb"/>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化为最简整数比是</w:t>
      </w:r>
      <w:r>
        <w:rPr>
          <w:rFonts w:ascii="Times New Roman" w:hAnsi="Times New Roman" w:eastAsia="Times New Roman" w:cs="Times New Roman"/>
          <w:color w:val="000000"/>
        </w:rPr>
        <w:t>1</w:t>
      </w:r>
    </w:p>
    <w:p w14:paraId="769DDEF4">
      <w:pPr>
        <w:spacing w:line="360" w:lineRule="auto"/>
        <w:textAlignment w:val="center"/>
        <w:rPr>
          <w:color w:val="000000"/>
        </w:rPr>
      </w:pPr>
      <w:r>
        <w:rPr>
          <w:color w:val="2E75B6"/>
        </w:rPr>
        <w:t>【答案】</w:t>
      </w:r>
      <w:r>
        <w:rPr>
          <w:color w:val="000000"/>
        </w:rPr>
        <w:t>C</w:t>
      </w:r>
    </w:p>
    <w:p w14:paraId="646BE601">
      <w:pPr>
        <w:spacing w:line="360" w:lineRule="auto"/>
        <w:textAlignment w:val="center"/>
        <w:rPr>
          <w:color w:val="000000"/>
        </w:rPr>
      </w:pPr>
      <w:r>
        <w:rPr>
          <w:color w:val="2E75B6"/>
        </w:rPr>
        <w:t>【解析】</w:t>
      </w:r>
    </w:p>
    <w:p w14:paraId="2D8A9DD6">
      <w:pPr>
        <w:spacing w:line="360" w:lineRule="auto"/>
        <w:jc w:val="both"/>
        <w:textAlignment w:val="center"/>
        <w:rPr>
          <w:color w:val="000000"/>
        </w:rPr>
      </w:pPr>
      <w:r>
        <w:rPr>
          <w:color w:val="000000"/>
        </w:rPr>
        <w:t>【分析】</w:t>
      </w:r>
      <w:r>
        <w:rPr>
          <w:rFonts w:ascii="宋体" w:hAnsi="宋体" w:eastAsia="宋体" w:cs="宋体"/>
          <w:color w:val="000000"/>
        </w:rPr>
        <w:t>本题考查了比的性质，比的相关计算，掌握比的概念和比的性质是解题的关键．</w:t>
      </w:r>
    </w:p>
    <w:p w14:paraId="50AE9A3E">
      <w:pPr>
        <w:spacing w:line="360" w:lineRule="auto"/>
        <w:jc w:val="both"/>
        <w:textAlignment w:val="center"/>
        <w:rPr>
          <w:color w:val="000000"/>
        </w:rPr>
      </w:pPr>
      <w:r>
        <w:rPr>
          <w:rFonts w:ascii="宋体" w:hAnsi="宋体" w:eastAsia="宋体" w:cs="宋体"/>
          <w:color w:val="000000"/>
        </w:rPr>
        <w:t>利用比的概念和比的性质分别判断各选项即可．</w:t>
      </w:r>
    </w:p>
    <w:p w14:paraId="6D6705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小时</w:t>
      </w:r>
      <w:r>
        <w:object>
          <v:shape id="_x0000_i1221"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314" o:title="eqIdaa96c86a9085aeb7a57ce955200f0c80"/>
            <o:lock v:ext="edit" aspectratio="t"/>
            <w10:wrap type="none"/>
            <w10:anchorlock/>
          </v:shape>
          <o:OLEObject Type="Embed" ProgID="Equation.DSMT4" ShapeID="_x0000_i1221" DrawAspect="Content" ObjectID="_1468075921" r:id="rId326">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20</w:t>
      </w:r>
      <w:r>
        <w:rPr>
          <w:rFonts w:ascii="宋体" w:hAnsi="宋体" w:eastAsia="宋体" w:cs="宋体"/>
          <w:color w:val="000000"/>
        </w:rPr>
        <w:t>分</w:t>
      </w:r>
      <w:r>
        <w:object>
          <v:shape id="_x0000_i122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222" DrawAspect="Content" ObjectID="_1468075922" r:id="rId327">
            <o:LockedField>false</o:LockedField>
          </o:OLEObject>
        </w:object>
      </w:r>
      <w:r>
        <w:rPr>
          <w:rFonts w:ascii="Times New Roman" w:hAnsi="Times New Roman" w:eastAsia="Times New Roman" w:cs="Times New Roman"/>
          <w:color w:val="000000"/>
        </w:rPr>
        <w:t>72</w:t>
      </w:r>
      <w:r>
        <w:rPr>
          <w:rFonts w:ascii="宋体" w:hAnsi="宋体" w:eastAsia="宋体" w:cs="宋体"/>
          <w:color w:val="000000"/>
        </w:rPr>
        <w:t>分钟</w:t>
      </w:r>
      <w:r>
        <w:object>
          <v:shape id="_x0000_i12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0" o:title="eqIdff804a78082db0bc3dd176baa478a789"/>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分钟</w:t>
      </w:r>
      <w:r>
        <w:object>
          <v:shape id="_x0000_i122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224" DrawAspect="Content" ObjectID="_1468075924" r:id="rId331">
            <o:LockedField>false</o:LockedField>
          </o:OLEObject>
        </w:object>
      </w:r>
      <w:r>
        <w:object>
          <v:shape id="_x0000_i12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3" o:title="eqIde0f85070d2a065995275b3845e46b361"/>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23EA80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22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18" o:title="eqIdc8256aeec3f00d4a9909dddd4964fb1f"/>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不一定为</w:t>
      </w:r>
      <w:r>
        <w:rPr>
          <w:rFonts w:ascii="Times New Roman" w:hAnsi="Times New Roman" w:eastAsia="Times New Roman" w:cs="Times New Roman"/>
          <w:color w:val="000000"/>
        </w:rPr>
        <w:t>11</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7" o:title="eqId2c94bb12cee76221e13f9ef955b0aab1"/>
            <o:lock v:ext="edit" aspectratio="t"/>
            <w10:wrap type="none"/>
            <w10:anchorlock/>
          </v:shape>
          <o:OLEObject Type="Embed" ProgID="Equation.DSMT4" ShapeID="_x0000_i1228" DrawAspect="Content" ObjectID="_1468075928" r:id="rId336">
            <o:LockedField>false</o:LockedField>
          </o:OLEObject>
        </w:object>
      </w:r>
      <w:r>
        <w:rPr>
          <w:rFonts w:ascii="宋体" w:hAnsi="宋体" w:eastAsia="宋体" w:cs="宋体"/>
          <w:color w:val="000000"/>
        </w:rPr>
        <w:t>不一定为</w:t>
      </w:r>
      <w:r>
        <w:rPr>
          <w:rFonts w:ascii="Times New Roman" w:hAnsi="Times New Roman" w:eastAsia="Times New Roman" w:cs="Times New Roman"/>
          <w:color w:val="000000"/>
        </w:rPr>
        <w:t>12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错误，不符合题意；</w:t>
      </w:r>
    </w:p>
    <w:p w14:paraId="15B3A5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厘米</w:t>
      </w:r>
      <w:r>
        <w:object>
          <v:shape id="_x0000_i1229"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314" o:title="eqIdaa96c86a9085aeb7a57ce955200f0c80"/>
            <o:lock v:ext="edit" aspectratio="t"/>
            <w10:wrap type="none"/>
            <w10:anchorlock/>
          </v:shape>
          <o:OLEObject Type="Embed" ProgID="Equation.DSMT4" ShapeID="_x0000_i1229" DrawAspect="Content" ObjectID="_1468075929" r:id="rId338">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米</w:t>
      </w:r>
      <w:r>
        <w:object>
          <v:shape id="_x0000_i123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40" o:title="eqId3a93894faa9dcdea9e492c6bef88b13f"/>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厘米</w:t>
      </w:r>
      <w:r>
        <w:object>
          <v:shape id="_x0000_i12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2" o:title="eqIdeb763b4e88179dd27411ae7133858dc7"/>
            <o:lock v:ext="edit" aspectratio="t"/>
            <w10:wrap type="none"/>
            <w10:anchorlock/>
          </v:shape>
          <o:OLEObject Type="Embed" ProgID="Equation.DSMT4" ShapeID="_x0000_i1231" DrawAspect="Content" ObjectID="_1468075931" r:id="rId341">
            <o:LockedField>false</o:LockedField>
          </o:OLEObject>
        </w:object>
      </w:r>
      <w:r>
        <w:rPr>
          <w:rFonts w:ascii="宋体" w:hAnsi="宋体" w:eastAsia="宋体" w:cs="宋体"/>
          <w:color w:val="000000"/>
        </w:rPr>
        <w:t>厘米</w:t>
      </w:r>
      <w:r>
        <w:object>
          <v:shape id="_x0000_i12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4" o:title="eqId3c21680a43fc0a6d760b5f977bfbc501"/>
            <o:lock v:ext="edit" aspectratio="t"/>
            <w10:wrap type="none"/>
            <w10:anchorlock/>
          </v:shape>
          <o:OLEObject Type="Embed" ProgID="Equation.DSMT4" ShapeID="_x0000_i1232" DrawAspect="Content" ObjectID="_1468075932" r:id="rId3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正确，符合题意；</w:t>
      </w:r>
    </w:p>
    <w:p w14:paraId="5797BE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1.15pt;width:94.85pt;" o:ole="t" filled="f" o:preferrelative="t" stroked="f" coordsize="21600,21600">
            <v:path/>
            <v:fill on="f" focussize="0,0"/>
            <v:stroke on="f" joinstyle="miter"/>
            <v:imagedata r:id="rId346" o:title="eqId144f9e0b669f557485584d472559995d"/>
            <o:lock v:ext="edit" aspectratio="t"/>
            <w10:wrap type="none"/>
            <w10:anchorlock/>
          </v:shape>
          <o:OLEObject Type="Embed" ProgID="Equation.DSMT4" ShapeID="_x0000_i1233" DrawAspect="Content" ObjectID="_1468075933" r:id="rId3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错误，不符合题意，</w:t>
      </w:r>
    </w:p>
    <w:p w14:paraId="13E3CD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2DD02C">
      <w:pPr>
        <w:spacing w:line="360" w:lineRule="auto"/>
        <w:jc w:val="left"/>
        <w:textAlignment w:val="center"/>
        <w:rPr>
          <w:color w:val="000000"/>
        </w:rPr>
      </w:pPr>
      <w:r>
        <w:rPr>
          <w:color w:val="000000"/>
        </w:rPr>
        <w:t xml:space="preserve">20. </w:t>
      </w:r>
      <w:r>
        <w:rPr>
          <w:rFonts w:ascii="宋体" w:hAnsi="宋体" w:eastAsia="宋体" w:cs="宋体"/>
          <w:color w:val="000000"/>
        </w:rPr>
        <w:t>有一批画册，若</w:t>
      </w:r>
      <w:r>
        <w:rPr>
          <w:rFonts w:ascii="Times New Roman" w:hAnsi="Times New Roman" w:eastAsia="Times New Roman" w:cs="Times New Roman"/>
          <w:color w:val="000000"/>
        </w:rPr>
        <w:t>3</w:t>
      </w:r>
      <w:r>
        <w:rPr>
          <w:rFonts w:ascii="宋体" w:hAnsi="宋体" w:eastAsia="宋体" w:cs="宋体"/>
          <w:color w:val="000000"/>
        </w:rPr>
        <w:t>人合看一本，那么就多余</w:t>
      </w:r>
      <w:r>
        <w:rPr>
          <w:rFonts w:ascii="Times New Roman" w:hAnsi="Times New Roman" w:eastAsia="Times New Roman" w:cs="Times New Roman"/>
          <w:color w:val="000000"/>
        </w:rPr>
        <w:t>2</w:t>
      </w:r>
      <w:r>
        <w:rPr>
          <w:rFonts w:ascii="宋体" w:hAnsi="宋体" w:eastAsia="宋体" w:cs="宋体"/>
          <w:color w:val="000000"/>
        </w:rPr>
        <w:t>本，若</w:t>
      </w:r>
      <w:r>
        <w:rPr>
          <w:rFonts w:ascii="Times New Roman" w:hAnsi="Times New Roman" w:eastAsia="Times New Roman" w:cs="Times New Roman"/>
          <w:color w:val="000000"/>
        </w:rPr>
        <w:t>2</w:t>
      </w:r>
      <w:r>
        <w:rPr>
          <w:rFonts w:ascii="宋体" w:hAnsi="宋体" w:eastAsia="宋体" w:cs="宋体"/>
          <w:color w:val="000000"/>
        </w:rPr>
        <w:t>人合看一本，就有</w:t>
      </w:r>
      <w:r>
        <w:rPr>
          <w:rFonts w:ascii="Times New Roman" w:hAnsi="Times New Roman" w:eastAsia="Times New Roman" w:cs="Times New Roman"/>
          <w:color w:val="000000"/>
        </w:rPr>
        <w:t>9</w:t>
      </w:r>
      <w:r>
        <w:rPr>
          <w:rFonts w:ascii="宋体" w:hAnsi="宋体" w:eastAsia="宋体" w:cs="宋体"/>
          <w:color w:val="000000"/>
        </w:rPr>
        <w:t>人没有书看．设人数</w:t>
      </w:r>
      <w:r>
        <w:rPr>
          <w:rFonts w:ascii="宋体" w:hAnsi="宋体" w:eastAsia="宋体" w:cs="宋体"/>
          <w:color w:val="000000"/>
          <w:position w:val="0"/>
        </w:rPr>
        <w:drawing>
          <wp:inline distT="0" distB="0" distL="114300" distR="114300">
            <wp:extent cx="158750" cy="190500"/>
            <wp:effectExtent l="0" t="0" r="0" b="0"/>
            <wp:docPr id="1200924123" name="图片 120092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4123" name="图片 1200924123"/>
                    <pic:cNvPicPr>
                      <a:picLocks noChangeAspect="1"/>
                    </pic:cNvPicPr>
                  </pic:nvPicPr>
                  <pic:blipFill>
                    <a:blip r:embed="rId17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x</w:t>
      </w:r>
      <w:r>
        <w:rPr>
          <w:rFonts w:ascii="宋体" w:hAnsi="宋体" w:eastAsia="宋体" w:cs="宋体"/>
          <w:color w:val="000000"/>
        </w:rPr>
        <w:t>人，那么可以列出方程（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6E7A942A">
      <w:pPr>
        <w:tabs>
          <w:tab w:val="left" w:pos="4873"/>
        </w:tabs>
        <w:spacing w:line="360" w:lineRule="auto"/>
        <w:jc w:val="left"/>
        <w:textAlignment w:val="center"/>
        <w:rPr>
          <w:color w:val="000000"/>
        </w:rPr>
      </w:pPr>
      <w:r>
        <w:rPr>
          <w:color w:val="000000"/>
        </w:rPr>
        <w:t xml:space="preserve">A. </w:t>
      </w:r>
      <w:r>
        <w:object>
          <v:shape id="_x0000_i123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48" o:title="eqId3be6fcd04f8e6240e540a7970f88e532"/>
            <o:lock v:ext="edit" aspectratio="t"/>
            <w10:wrap type="none"/>
            <w10:anchorlock/>
          </v:shape>
          <o:OLEObject Type="Embed" ProgID="Equation.DSMT4" ShapeID="_x0000_i1234" DrawAspect="Content" ObjectID="_1468075934" r:id="rId347">
            <o:LockedField>false</o:LockedField>
          </o:OLEObject>
        </w:object>
      </w:r>
      <w:r>
        <w:rPr>
          <w:color w:val="000000"/>
        </w:rPr>
        <w:tab/>
      </w:r>
      <w:r>
        <w:rPr>
          <w:color w:val="000000"/>
        </w:rPr>
        <w:t xml:space="preserve">B. </w:t>
      </w:r>
      <w:r>
        <w:object>
          <v:shape id="_x0000_i123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50" o:title="eqIde97430eb5918179ea7e3c1030324f11f"/>
            <o:lock v:ext="edit" aspectratio="t"/>
            <w10:wrap type="none"/>
            <w10:anchorlock/>
          </v:shape>
          <o:OLEObject Type="Embed" ProgID="Equation.DSMT4" ShapeID="_x0000_i1235" DrawAspect="Content" ObjectID="_1468075935" r:id="rId349">
            <o:LockedField>false</o:LockedField>
          </o:OLEObject>
        </w:object>
      </w:r>
    </w:p>
    <w:p w14:paraId="629CAE33">
      <w:pPr>
        <w:tabs>
          <w:tab w:val="left" w:pos="4873"/>
        </w:tabs>
        <w:spacing w:line="360" w:lineRule="auto"/>
        <w:jc w:val="left"/>
        <w:textAlignment w:val="center"/>
        <w:rPr>
          <w:color w:val="000000"/>
        </w:rPr>
      </w:pPr>
      <w:r>
        <w:rPr>
          <w:color w:val="000000"/>
        </w:rPr>
        <w:t xml:space="preserve">C. </w:t>
      </w:r>
      <w:r>
        <w:object>
          <v:shape id="_x0000_i1236" o:spt="75" alt="学科网(www.zxxk.com)--教育资源门户，提供试卷、教案、课件、论文、素材以及各类教学资源下载，还有大量而丰富的教学相关资讯！" type="#_x0000_t75" style="height:31.3pt;width:65.15pt;" o:ole="t" filled="f" o:preferrelative="t" stroked="f" coordsize="21600,21600">
            <v:path/>
            <v:fill on="f" focussize="0,0"/>
            <v:stroke on="f" joinstyle="miter"/>
            <v:imagedata r:id="rId352" o:title="eqId038331b7790906bf9af8715c910271c2"/>
            <o:lock v:ext="edit" aspectratio="t"/>
            <w10:wrap type="none"/>
            <w10:anchorlock/>
          </v:shape>
          <o:OLEObject Type="Embed" ProgID="Equation.DSMT4" ShapeID="_x0000_i1236" DrawAspect="Content" ObjectID="_1468075936" r:id="rId351">
            <o:LockedField>false</o:LockedField>
          </o:OLEObject>
        </w:object>
      </w:r>
      <w:r>
        <w:rPr>
          <w:color w:val="000000"/>
        </w:rPr>
        <w:tab/>
      </w:r>
      <w:r>
        <w:rPr>
          <w:color w:val="000000"/>
        </w:rPr>
        <w:t xml:space="preserve">D. </w:t>
      </w:r>
      <w:r>
        <w:object>
          <v:shape id="_x0000_i1237"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354" o:title="eqIdd71e730584a908fbba8c9ffaa1284f7b"/>
            <o:lock v:ext="edit" aspectratio="t"/>
            <w10:wrap type="none"/>
            <w10:anchorlock/>
          </v:shape>
          <o:OLEObject Type="Embed" ProgID="Equation.DSMT4" ShapeID="_x0000_i1237" DrawAspect="Content" ObjectID="_1468075937" r:id="rId353">
            <o:LockedField>false</o:LockedField>
          </o:OLEObject>
        </w:object>
      </w:r>
    </w:p>
    <w:p w14:paraId="0CADBD52">
      <w:pPr>
        <w:spacing w:line="360" w:lineRule="auto"/>
        <w:textAlignment w:val="center"/>
        <w:rPr>
          <w:color w:val="000000"/>
        </w:rPr>
      </w:pPr>
      <w:r>
        <w:rPr>
          <w:color w:val="2E75B6"/>
        </w:rPr>
        <w:t>【答案】</w:t>
      </w:r>
      <w:r>
        <w:rPr>
          <w:color w:val="000000"/>
        </w:rPr>
        <w:t>A</w:t>
      </w:r>
    </w:p>
    <w:p w14:paraId="0FB06CAA">
      <w:pPr>
        <w:spacing w:line="360" w:lineRule="auto"/>
        <w:textAlignment w:val="center"/>
        <w:rPr>
          <w:color w:val="000000"/>
        </w:rPr>
      </w:pPr>
      <w:r>
        <w:rPr>
          <w:color w:val="2E75B6"/>
        </w:rPr>
        <w:t>【解析】</w:t>
      </w:r>
    </w:p>
    <w:p w14:paraId="3A38C6D6">
      <w:pPr>
        <w:spacing w:line="360" w:lineRule="auto"/>
        <w:jc w:val="left"/>
        <w:textAlignment w:val="center"/>
        <w:rPr>
          <w:color w:val="000000"/>
        </w:rPr>
      </w:pPr>
      <w:r>
        <w:rPr>
          <w:color w:val="000000"/>
        </w:rPr>
        <w:t>【分析】</w:t>
      </w:r>
      <w:r>
        <w:rPr>
          <w:rFonts w:ascii="宋体" w:hAnsi="宋体" w:eastAsia="宋体" w:cs="宋体"/>
          <w:color w:val="000000"/>
        </w:rPr>
        <w:t>本题是一元一次方程方程的应用题，首先根据题意找出题中存在的等量关系：三人一本时的图书的数量</w:t>
      </w:r>
      <w:r>
        <w:object>
          <v:shape id="_x0000_i123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两人一本时的图书的数量，根据等量关系列出方程即可．</w:t>
      </w:r>
    </w:p>
    <w:p w14:paraId="37DBA9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2.6pt;width:17.3pt;" o:ole="t" filled="f" o:preferrelative="t" stroked="f" coordsize="21600,21600">
            <v:path/>
            <v:fill on="f" focussize="0,0"/>
            <v:stroke on="f" joinstyle="miter"/>
            <v:imagedata r:id="rId357" o:title="eqIdd95c14582541680e1baf6779616d2bee"/>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人一本时的图书数量为</w:t>
      </w:r>
      <w:r>
        <w:object>
          <v:shape id="_x0000_i1240" o:spt="75" alt="学科网(www.zxxk.com)--教育资源门户，提供试卷、教案、课件、论文、素材以及各类教学资源下载，还有大量而丰富的教学相关资讯！" type="#_x0000_t75" style="height:30.9pt;width:36.2pt;" o:ole="t" filled="f" o:preferrelative="t" stroked="f" coordsize="21600,21600">
            <v:path/>
            <v:fill on="f" focussize="0,0"/>
            <v:stroke on="f" joinstyle="miter"/>
            <v:imagedata r:id="rId359" o:title="eqId97c3ee3c317b75b0cd065501bfe4400a"/>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本，</w:t>
      </w:r>
      <w:r>
        <w:rPr>
          <w:rFonts w:ascii="Times New Roman" w:hAnsi="Times New Roman" w:eastAsia="Times New Roman" w:cs="Times New Roman"/>
          <w:color w:val="000000"/>
        </w:rPr>
        <w:t>2</w:t>
      </w:r>
      <w:r>
        <w:rPr>
          <w:rFonts w:ascii="宋体" w:hAnsi="宋体" w:eastAsia="宋体" w:cs="宋体"/>
          <w:color w:val="000000"/>
        </w:rPr>
        <w:t>人一本时的图书数量为</w:t>
      </w:r>
      <w:r>
        <w:object>
          <v:shape id="_x0000_i1241"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361" o:title="eqIdbd0dcc93fadd3e536037788b3e10c4ea"/>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w:t>
      </w:r>
    </w:p>
    <w:p w14:paraId="4E3C021D">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3" o:title="eqId2de0d10ef8b748d4531250c37c5d3f9e"/>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根据其相等关系可以得到方程为：</w:t>
      </w:r>
      <w:r>
        <w:object>
          <v:shape id="_x0000_i124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48" o:title="eqId3be6fcd04f8e6240e540a7970f88e532"/>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p>
    <w:p w14:paraId="2B7196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D0505E8">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073BFA0">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366" o:title="eqId547e8ea99793b7e67d6e1bf6cf8136c1"/>
            <o:lock v:ext="edit" aspectratio="t"/>
            <w10:wrap type="none"/>
            <w10:anchorlock/>
          </v:shape>
          <o:OLEObject Type="Embed" ProgID="Equation.DSMT4" ShapeID="_x0000_i1244" DrawAspect="Content" ObjectID="_1468075944" r:id="rId365">
            <o:LockedField>false</o:LockedField>
          </o:OLEObject>
        </w:object>
      </w:r>
    </w:p>
    <w:p w14:paraId="55420EED">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r>
        <w:rPr>
          <w:rFonts w:ascii="宋体" w:hAnsi="宋体" w:eastAsia="宋体" w:cs="宋体"/>
          <w:color w:val="000000"/>
        </w:rPr>
        <w:t>．</w:t>
      </w:r>
    </w:p>
    <w:p w14:paraId="51CA090B">
      <w:pPr>
        <w:spacing w:line="360" w:lineRule="auto"/>
        <w:textAlignment w:val="center"/>
        <w:rPr>
          <w:color w:val="000000"/>
        </w:rPr>
      </w:pPr>
      <w:r>
        <w:rPr>
          <w:color w:val="2E75B6"/>
        </w:rPr>
        <w:t>【解析】</w:t>
      </w:r>
    </w:p>
    <w:p w14:paraId="55350F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366" o:title="eqId547e8ea99793b7e67d6e1bf6cf8136c1"/>
            <o:lock v:ext="edit" aspectratio="t"/>
            <w10:wrap type="none"/>
            <w10:anchorlock/>
          </v:shape>
          <o:OLEObject Type="Embed" ProgID="Equation.DSMT4" ShapeID="_x0000_i1245" DrawAspect="Content" ObjectID="_1468075945" r:id="rId367">
            <o:LockedField>false</o:LockedField>
          </o:OLEObject>
        </w:object>
      </w:r>
    </w:p>
    <w:p w14:paraId="50E50F5F">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15pt;width:157.95pt;" o:ole="t" filled="f" o:preferrelative="t" stroked="f" coordsize="21600,21600">
            <v:path/>
            <v:fill on="f" focussize="0,0"/>
            <v:stroke on="f" joinstyle="miter"/>
            <v:imagedata r:id="rId369" o:title="eqIdbb65c63170ea774c42e9ad085f96efae"/>
            <o:lock v:ext="edit" aspectratio="t"/>
            <w10:wrap type="none"/>
            <w10:anchorlock/>
          </v:shape>
          <o:OLEObject Type="Embed" ProgID="Equation.DSMT4" ShapeID="_x0000_i1246" DrawAspect="Content" ObjectID="_1468075946" r:id="rId368">
            <o:LockedField>false</o:LockedField>
          </o:OLEObject>
        </w:object>
      </w:r>
    </w:p>
    <w:p w14:paraId="162D6349">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15pt;width:106.95pt;" o:ole="t" filled="f" o:preferrelative="t" stroked="f" coordsize="21600,21600">
            <v:path/>
            <v:fill on="f" focussize="0,0"/>
            <v:stroke on="f" joinstyle="miter"/>
            <v:imagedata r:id="rId371" o:title="eqId0e3fac1bb6f89975ba991ab79dbad92e"/>
            <o:lock v:ext="edit" aspectratio="t"/>
            <w10:wrap type="none"/>
            <w10:anchorlock/>
          </v:shape>
          <o:OLEObject Type="Embed" ProgID="Equation.DSMT4" ShapeID="_x0000_i1247" DrawAspect="Content" ObjectID="_1468075947" r:id="rId370">
            <o:LockedField>false</o:LockedField>
          </o:OLEObject>
        </w:object>
      </w:r>
    </w:p>
    <w:p w14:paraId="0D3ACC1A">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373" o:title="eqId092ac1ad70f5dabd8230fca9fec4a33f"/>
            <o:lock v:ext="edit" aspectratio="t"/>
            <w10:wrap type="none"/>
            <w10:anchorlock/>
          </v:shape>
          <o:OLEObject Type="Embed" ProgID="Equation.DSMT4" ShapeID="_x0000_i1248" DrawAspect="Content" ObjectID="_1468075948" r:id="rId372">
            <o:LockedField>false</o:LockedField>
          </o:OLEObject>
        </w:object>
      </w:r>
    </w:p>
    <w:p w14:paraId="185A3143">
      <w:pPr>
        <w:spacing w:line="360" w:lineRule="auto"/>
        <w:jc w:val="left"/>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w:t>
      </w:r>
    </w:p>
    <w:p w14:paraId="6280615D">
      <w:pPr>
        <w:spacing w:line="360" w:lineRule="auto"/>
        <w:jc w:val="left"/>
        <w:textAlignment w:val="center"/>
        <w:rPr>
          <w:color w:val="000000"/>
        </w:rPr>
      </w:pPr>
      <w:r>
        <w:rPr>
          <w:color w:val="000000"/>
        </w:rPr>
        <w:t>【点睛】</w:t>
      </w:r>
      <w:r>
        <w:rPr>
          <w:rFonts w:ascii="宋体" w:hAnsi="宋体" w:eastAsia="宋体" w:cs="宋体"/>
          <w:color w:val="000000"/>
        </w:rPr>
        <w:t>本题考查了有理数的加减乘除混合运算，有理数混合运算顺序：先算乘除，后算加减；同级运算，应按从左到右的顺序进行计算；如果有括号，要先做括号内的运算．进行有理数的混合运算时，注意各个运算律的运用，使运算过程得到简化．</w:t>
      </w:r>
    </w:p>
    <w:p w14:paraId="79C0B2B1">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49" o:spt="75" alt="学科网(www.zxxk.com)--教育资源门户，提供试卷、教案、课件、论文、素材以及各类教学资源下载，还有大量而丰富的教学相关资讯！" type="#_x0000_t75" style="height:42pt;width:136.9pt;" o:ole="t" filled="f" o:preferrelative="t" stroked="f" coordsize="21600,21600">
            <v:path/>
            <v:fill on="f" focussize="0,0"/>
            <v:stroke on="f" joinstyle="miter"/>
            <v:imagedata r:id="rId375" o:title="eqId2903486c8d9a463db0ba844be36e6090"/>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w:t>
      </w:r>
    </w:p>
    <w:p w14:paraId="66BF9F6A">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77" o:title="eqId459c84c9addfbd1cdd0a877ba7c584e4"/>
            <o:lock v:ext="edit" aspectratio="t"/>
            <w10:wrap type="none"/>
            <w10:anchorlock/>
          </v:shape>
          <o:OLEObject Type="Embed" ProgID="Equation.DSMT4" ShapeID="_x0000_i1250" DrawAspect="Content" ObjectID="_1468075950" r:id="rId376">
            <o:LockedField>false</o:LockedField>
          </o:OLEObject>
        </w:object>
      </w:r>
    </w:p>
    <w:p w14:paraId="13397ADA">
      <w:pPr>
        <w:spacing w:line="360" w:lineRule="auto"/>
        <w:textAlignment w:val="center"/>
        <w:rPr>
          <w:color w:val="000000"/>
        </w:rPr>
      </w:pPr>
      <w:r>
        <w:rPr>
          <w:color w:val="2E75B6"/>
        </w:rPr>
        <w:t>【解析】</w:t>
      </w:r>
    </w:p>
    <w:p w14:paraId="364583B7">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本题主要考查了含乘方的有理数混合计算，按照先计算乘方，再计算乘除法，最后计算加减法，有括号先计算括号的运算顺序求解即可．</w:t>
      </w:r>
    </w:p>
    <w:p w14:paraId="06F1B3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42pt;width:135pt;" o:ole="t" filled="f" o:preferrelative="t" stroked="f" coordsize="21600,21600">
            <v:path/>
            <v:fill on="f" focussize="0,0"/>
            <v:stroke on="f" joinstyle="miter"/>
            <v:imagedata r:id="rId379" o:title="eqIdf246645dd17cd046fa8e2b3c8b5d66f1"/>
            <o:lock v:ext="edit" aspectratio="t"/>
            <w10:wrap type="none"/>
            <w10:anchorlock/>
          </v:shape>
          <o:OLEObject Type="Embed" ProgID="Equation.DSMT4" ShapeID="_x0000_i1251" DrawAspect="Content" ObjectID="_1468075951" r:id="rId378">
            <o:LockedField>false</o:LockedField>
          </o:OLEObject>
        </w:object>
      </w:r>
    </w:p>
    <w:p w14:paraId="30D50F7E">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3.8pt;width:115.1pt;" o:ole="t" filled="f" o:preferrelative="t" stroked="f" coordsize="21600,21600">
            <v:path/>
            <v:fill on="f" focussize="0,0"/>
            <v:stroke on="f" joinstyle="miter"/>
            <v:imagedata r:id="rId381" o:title="eqId9d946e134324d21afddc5aa2c096ec01"/>
            <o:lock v:ext="edit" aspectratio="t"/>
            <w10:wrap type="none"/>
            <w10:anchorlock/>
          </v:shape>
          <o:OLEObject Type="Embed" ProgID="Equation.DSMT4" ShapeID="_x0000_i1252" DrawAspect="Content" ObjectID="_1468075952" r:id="rId380">
            <o:LockedField>false</o:LockedField>
          </o:OLEObject>
        </w:object>
      </w:r>
    </w:p>
    <w:p w14:paraId="3F127700">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1pt;width:93.25pt;" o:ole="t" filled="f" o:preferrelative="t" stroked="f" coordsize="21600,21600">
            <v:path/>
            <v:fill on="f" focussize="0,0"/>
            <v:stroke on="f" joinstyle="miter"/>
            <v:imagedata r:id="rId383" o:title="eqIdd27d2e877a43519290ca218af8542823"/>
            <o:lock v:ext="edit" aspectratio="t"/>
            <w10:wrap type="none"/>
            <w10:anchorlock/>
          </v:shape>
          <o:OLEObject Type="Embed" ProgID="Equation.DSMT4" ShapeID="_x0000_i1253" DrawAspect="Content" ObjectID="_1468075953" r:id="rId382">
            <o:LockedField>false</o:LockedField>
          </o:OLEObject>
        </w:object>
      </w:r>
    </w:p>
    <w:p w14:paraId="3C28B780">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1.1pt;width:75.25pt;" o:ole="t" filled="f" o:preferrelative="t" stroked="f" coordsize="21600,21600">
            <v:path/>
            <v:fill on="f" focussize="0,0"/>
            <v:stroke on="f" joinstyle="miter"/>
            <v:imagedata r:id="rId385" o:title="eqId6df84ec8f437e5d9dff2142d0d4669be"/>
            <o:lock v:ext="edit" aspectratio="t"/>
            <w10:wrap type="none"/>
            <w10:anchorlock/>
          </v:shape>
          <o:OLEObject Type="Embed" ProgID="Equation.DSMT4" ShapeID="_x0000_i1254" DrawAspect="Content" ObjectID="_1468075954" r:id="rId384">
            <o:LockedField>false</o:LockedField>
          </o:OLEObject>
        </w:object>
      </w:r>
    </w:p>
    <w:p w14:paraId="5325B010">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87" o:title="eqId4b2f903d26f848c66f3667259b4b955b"/>
            <o:lock v:ext="edit" aspectratio="t"/>
            <w10:wrap type="none"/>
            <w10:anchorlock/>
          </v:shape>
          <o:OLEObject Type="Embed" ProgID="Equation.DSMT4" ShapeID="_x0000_i1255" DrawAspect="Content" ObjectID="_1468075955" r:id="rId386">
            <o:LockedField>false</o:LockedField>
          </o:OLEObject>
        </w:object>
      </w:r>
    </w:p>
    <w:p w14:paraId="3769DAEB">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89" o:title="eqIda2c6a0db4262f0b82d4373926daee103"/>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w:t>
      </w:r>
    </w:p>
    <w:p w14:paraId="14528292">
      <w:pPr>
        <w:spacing w:line="360" w:lineRule="auto"/>
        <w:jc w:val="left"/>
        <w:textAlignment w:val="center"/>
        <w:rPr>
          <w:color w:val="000000"/>
        </w:rPr>
      </w:pPr>
      <w:r>
        <w:rPr>
          <w:color w:val="000000"/>
        </w:rPr>
        <w:t xml:space="preserve">23. </w:t>
      </w:r>
      <w:r>
        <w:rPr>
          <w:rFonts w:ascii="宋体" w:hAnsi="宋体" w:eastAsia="宋体" w:cs="宋体"/>
          <w:color w:val="000000"/>
        </w:rPr>
        <w:t>解方程：</w:t>
      </w:r>
    </w:p>
    <w:p w14:paraId="0F428506">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391" o:title="eqId02111284d65f499f257143fb2329d9d6"/>
            <o:lock v:ext="edit" aspectratio="t"/>
            <w10:wrap type="none"/>
            <w10:anchorlock/>
          </v:shape>
          <o:OLEObject Type="Embed" ProgID="Equation.DSMT4" ShapeID="_x0000_i1257" DrawAspect="Content" ObjectID="_1468075957" r:id="rId390">
            <o:LockedField>false</o:LockedField>
          </o:OLEObject>
        </w:object>
      </w:r>
    </w:p>
    <w:p w14:paraId="4C1F7BF4">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7B60FE09">
      <w:pPr>
        <w:spacing w:line="360" w:lineRule="auto"/>
        <w:textAlignment w:val="center"/>
        <w:rPr>
          <w:color w:val="000000"/>
        </w:rPr>
      </w:pPr>
      <w:r>
        <w:rPr>
          <w:color w:val="2E75B6"/>
        </w:rPr>
        <w:t>【解析】</w:t>
      </w:r>
    </w:p>
    <w:p w14:paraId="5C265547">
      <w:pPr>
        <w:spacing w:line="360" w:lineRule="auto"/>
        <w:textAlignment w:val="center"/>
        <w:rPr>
          <w:color w:val="000000"/>
        </w:rPr>
      </w:pPr>
      <w:r>
        <w:rPr>
          <w:color w:val="000000"/>
        </w:rPr>
        <w:t>【分析】</w:t>
      </w:r>
      <w:r>
        <w:rPr>
          <w:rFonts w:ascii="宋体" w:hAnsi="宋体" w:eastAsia="宋体" w:cs="宋体"/>
          <w:color w:val="000000"/>
        </w:rPr>
        <w:t>分别按照一元一次方程的解法进行即可，即有去分母，去括号，移项，合并同类项，系数化成</w:t>
      </w:r>
      <w:r>
        <w:rPr>
          <w:rFonts w:ascii="Times New Roman" w:hAnsi="Times New Roman" w:eastAsia="Times New Roman" w:cs="Times New Roman"/>
          <w:color w:val="000000"/>
        </w:rPr>
        <w:t>1</w:t>
      </w:r>
      <w:r>
        <w:rPr>
          <w:rFonts w:ascii="宋体" w:hAnsi="宋体" w:eastAsia="宋体" w:cs="宋体"/>
          <w:color w:val="000000"/>
        </w:rPr>
        <w:t>．</w:t>
      </w:r>
    </w:p>
    <w:p w14:paraId="28EBE3F9">
      <w:pPr>
        <w:spacing w:line="360" w:lineRule="auto"/>
        <w:textAlignment w:val="center"/>
        <w:rPr>
          <w:color w:val="000000"/>
        </w:rPr>
      </w:pPr>
      <w:r>
        <w:rPr>
          <w:color w:val="000000"/>
        </w:rPr>
        <w:t>【详解】</w:t>
      </w:r>
      <w:r>
        <w:rPr>
          <w:rFonts w:ascii="宋体" w:hAnsi="宋体" w:eastAsia="宋体" w:cs="宋体"/>
          <w:color w:val="000000"/>
        </w:rPr>
        <w:t>去括号得：</w:t>
      </w:r>
      <w:r>
        <w:rPr>
          <w:rFonts w:ascii="Times New Roman" w:hAnsi="Times New Roman" w:eastAsia="Times New Roman" w:cs="Times New Roman"/>
          <w:color w:val="000000"/>
        </w:rPr>
        <w:t>2x−4−12x+3=9−9x</w:t>
      </w:r>
      <w:r>
        <w:rPr>
          <w:rFonts w:ascii="宋体" w:hAnsi="宋体" w:eastAsia="宋体" w:cs="宋体"/>
          <w:color w:val="000000"/>
        </w:rPr>
        <w:t>，</w:t>
      </w:r>
    </w:p>
    <w:p w14:paraId="71CC3428">
      <w:pPr>
        <w:spacing w:line="360" w:lineRule="auto"/>
        <w:jc w:val="left"/>
        <w:textAlignment w:val="center"/>
        <w:rPr>
          <w:color w:val="000000"/>
        </w:rPr>
      </w:pPr>
      <w:r>
        <w:rPr>
          <w:rFonts w:ascii="宋体" w:hAnsi="宋体" w:eastAsia="宋体" w:cs="宋体"/>
          <w:color w:val="000000"/>
        </w:rPr>
        <w:t>移项得：</w:t>
      </w:r>
      <w:r>
        <w:rPr>
          <w:rFonts w:ascii="Times New Roman" w:hAnsi="Times New Roman" w:eastAsia="Times New Roman" w:cs="Times New Roman"/>
          <w:color w:val="000000"/>
        </w:rPr>
        <w:t>2x−12x+9x=9+4−3</w:t>
      </w:r>
      <w:r>
        <w:rPr>
          <w:rFonts w:ascii="宋体" w:hAnsi="宋体" w:eastAsia="宋体" w:cs="宋体"/>
          <w:color w:val="000000"/>
        </w:rPr>
        <w:t>，</w:t>
      </w:r>
    </w:p>
    <w:p w14:paraId="0CE2B809">
      <w:pPr>
        <w:spacing w:line="360" w:lineRule="auto"/>
        <w:jc w:val="left"/>
        <w:textAlignment w:val="center"/>
        <w:rPr>
          <w:color w:val="000000"/>
        </w:rPr>
      </w:pPr>
      <w:r>
        <w:rPr>
          <w:rFonts w:ascii="宋体" w:hAnsi="宋体" w:eastAsia="宋体" w:cs="宋体"/>
          <w:color w:val="000000"/>
        </w:rPr>
        <w:t>合并同类项得：</w:t>
      </w:r>
      <w:r>
        <w:rPr>
          <w:rFonts w:ascii="Times New Roman" w:hAnsi="Times New Roman" w:eastAsia="Times New Roman" w:cs="Times New Roman"/>
          <w:color w:val="000000"/>
        </w:rPr>
        <w:t>−x=10</w:t>
      </w:r>
      <w:r>
        <w:rPr>
          <w:rFonts w:ascii="宋体" w:hAnsi="宋体" w:eastAsia="宋体" w:cs="宋体"/>
          <w:color w:val="000000"/>
        </w:rPr>
        <w:t>，</w:t>
      </w:r>
    </w:p>
    <w:p w14:paraId="158BE23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x=−10</w:t>
      </w:r>
      <w:r>
        <w:rPr>
          <w:rFonts w:ascii="宋体" w:hAnsi="宋体" w:eastAsia="宋体" w:cs="宋体"/>
          <w:color w:val="000000"/>
        </w:rPr>
        <w:t>；</w:t>
      </w:r>
    </w:p>
    <w:p w14:paraId="6CA742D2">
      <w:pPr>
        <w:spacing w:line="360" w:lineRule="auto"/>
        <w:jc w:val="left"/>
        <w:textAlignment w:val="center"/>
        <w:rPr>
          <w:color w:val="000000"/>
        </w:rPr>
      </w:pPr>
      <w:r>
        <w:rPr>
          <w:color w:val="000000"/>
        </w:rPr>
        <w:t>【点睛】</w:t>
      </w:r>
      <w:r>
        <w:rPr>
          <w:rFonts w:ascii="宋体" w:hAnsi="宋体" w:eastAsia="宋体" w:cs="宋体"/>
          <w:color w:val="000000"/>
        </w:rPr>
        <w:t>此题考查解一元一次方程，解题关键在于掌握运算法则</w:t>
      </w:r>
      <w:r>
        <w:rPr>
          <w:rFonts w:ascii="Times New Roman" w:hAnsi="Times New Roman" w:eastAsia="Times New Roman" w:cs="Times New Roman"/>
          <w:color w:val="000000"/>
        </w:rPr>
        <w:t>.</w:t>
      </w:r>
    </w:p>
    <w:p w14:paraId="0E8EBA4A">
      <w:pPr>
        <w:spacing w:line="360" w:lineRule="auto"/>
        <w:jc w:val="both"/>
        <w:textAlignment w:val="center"/>
        <w:rPr>
          <w:color w:val="000000"/>
        </w:rPr>
      </w:pPr>
      <w:r>
        <w:rPr>
          <w:color w:val="000000"/>
        </w:rPr>
        <w:t xml:space="preserve">24. </w:t>
      </w:r>
      <w:r>
        <w:rPr>
          <w:rFonts w:ascii="宋体" w:hAnsi="宋体" w:eastAsia="宋体" w:cs="宋体"/>
          <w:color w:val="000000"/>
        </w:rPr>
        <w:t>解关于</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3" o:title="eqIdd053b14c8588eee2acbbe44fc37a6886"/>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的方程：</w:t>
      </w:r>
      <w:r>
        <w:object>
          <v:shape id="_x0000_i125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95" o:title="eqId7cf8c4ef24102b1dae436f0fdb37b225"/>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w:t>
      </w:r>
    </w:p>
    <w:p w14:paraId="3D386564">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97" o:title="eqIdc9355031ea0b2dc9cef3777621bc6d38"/>
            <o:lock v:ext="edit" aspectratio="t"/>
            <w10:wrap type="none"/>
            <w10:anchorlock/>
          </v:shape>
          <o:OLEObject Type="Embed" ProgID="Equation.DSMT4" ShapeID="_x0000_i1260" DrawAspect="Content" ObjectID="_1468075960" r:id="rId396">
            <o:LockedField>false</o:LockedField>
          </o:OLEObject>
        </w:object>
      </w:r>
    </w:p>
    <w:p w14:paraId="67B3D534">
      <w:pPr>
        <w:spacing w:line="360" w:lineRule="auto"/>
        <w:textAlignment w:val="center"/>
        <w:rPr>
          <w:color w:val="000000"/>
        </w:rPr>
      </w:pPr>
      <w:r>
        <w:rPr>
          <w:color w:val="2E75B6"/>
        </w:rPr>
        <w:t>【解析】</w:t>
      </w:r>
    </w:p>
    <w:p w14:paraId="4A4653BE">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6DEFDB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95" o:title="eqId7cf8c4ef24102b1dae436f0fdb37b225"/>
            <o:lock v:ext="edit" aspectratio="t"/>
            <w10:wrap type="none"/>
            <w10:anchorlock/>
          </v:shape>
          <o:OLEObject Type="Embed" ProgID="Equation.DSMT4" ShapeID="_x0000_i1261" DrawAspect="Content" ObjectID="_1468075961" r:id="rId398">
            <o:LockedField>false</o:LockedField>
          </o:OLEObject>
        </w:object>
      </w:r>
    </w:p>
    <w:p w14:paraId="3A906D19">
      <w:pPr>
        <w:spacing w:line="360" w:lineRule="auto"/>
        <w:jc w:val="left"/>
        <w:textAlignment w:val="center"/>
        <w:rPr>
          <w:color w:val="000000"/>
        </w:rPr>
      </w:pPr>
      <w:r>
        <w:rPr>
          <w:rFonts w:ascii="宋体" w:hAnsi="宋体" w:eastAsia="宋体" w:cs="宋体"/>
          <w:color w:val="000000"/>
        </w:rPr>
        <w:t>去分母得：</w:t>
      </w:r>
      <w:r>
        <w:object>
          <v:shape id="_x0000_i1262" o:spt="75" alt="学科网(www.zxxk.com)--教育资源门户，提供试卷、教案、课件、论文、素材以及各类教学资源下载，还有大量而丰富的教学相关资讯！" type="#_x0000_t75" style="height:20pt;width:120.95pt;" o:ole="t" filled="f" o:preferrelative="t" stroked="f" coordsize="21600,21600">
            <v:path/>
            <v:fill on="f" focussize="0,0"/>
            <v:stroke on="f" joinstyle="miter"/>
            <v:imagedata r:id="rId400" o:title="eqId4b0444ddc7d412b254a37bd4f73e5f80"/>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w:t>
      </w:r>
    </w:p>
    <w:p w14:paraId="66F96B96">
      <w:pPr>
        <w:spacing w:line="360" w:lineRule="auto"/>
        <w:jc w:val="left"/>
        <w:textAlignment w:val="center"/>
        <w:rPr>
          <w:color w:val="000000"/>
        </w:rPr>
      </w:pPr>
      <w:r>
        <w:rPr>
          <w:rFonts w:ascii="宋体" w:hAnsi="宋体" w:eastAsia="宋体" w:cs="宋体"/>
          <w:color w:val="000000"/>
        </w:rPr>
        <w:t>去括号得：</w:t>
      </w:r>
      <w:r>
        <w:object>
          <v:shape id="_x0000_i1263"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402" o:title="eqIdd85e7a5cf020e2f702e41e191ed5fbc5"/>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w:t>
      </w:r>
    </w:p>
    <w:p w14:paraId="454C1FF9">
      <w:pPr>
        <w:spacing w:line="360" w:lineRule="auto"/>
        <w:jc w:val="left"/>
        <w:textAlignment w:val="center"/>
        <w:rPr>
          <w:color w:val="000000"/>
        </w:rPr>
      </w:pPr>
      <w:r>
        <w:rPr>
          <w:rFonts w:ascii="宋体" w:hAnsi="宋体" w:eastAsia="宋体" w:cs="宋体"/>
          <w:color w:val="000000"/>
        </w:rPr>
        <w:t>移项得：</w:t>
      </w:r>
      <w:r>
        <w:object>
          <v:shape id="_x0000_i1264"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404" o:title="eqIdf9f802b18a7c87d70902ccd407854c5f"/>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w:t>
      </w:r>
    </w:p>
    <w:p w14:paraId="6FBAAC94">
      <w:pPr>
        <w:spacing w:line="360" w:lineRule="auto"/>
        <w:jc w:val="left"/>
        <w:textAlignment w:val="center"/>
        <w:rPr>
          <w:color w:val="000000"/>
        </w:rPr>
      </w:pPr>
      <w:r>
        <w:rPr>
          <w:rFonts w:ascii="宋体" w:hAnsi="宋体" w:eastAsia="宋体" w:cs="宋体"/>
          <w:color w:val="000000"/>
        </w:rPr>
        <w:t>合并同类项得：</w:t>
      </w:r>
      <w:r>
        <w:object>
          <v:shape id="_x0000_i126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6" o:title="eqId80314a4c0afbaa69920660cea91a978a"/>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w:t>
      </w:r>
    </w:p>
    <w:p w14:paraId="48BAEE28">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6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97" o:title="eqIdc9355031ea0b2dc9cef3777621bc6d38"/>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p>
    <w:p w14:paraId="0569A1EE">
      <w:pPr>
        <w:spacing w:line="360" w:lineRule="auto"/>
        <w:jc w:val="both"/>
        <w:textAlignment w:val="center"/>
        <w:rPr>
          <w:color w:val="000000"/>
        </w:rPr>
      </w:pPr>
      <w:r>
        <w:rPr>
          <w:color w:val="000000"/>
        </w:rPr>
        <w:t xml:space="preserve">25. </w:t>
      </w:r>
      <w:r>
        <w:rPr>
          <w:rFonts w:ascii="宋体" w:hAnsi="宋体" w:eastAsia="宋体" w:cs="宋体"/>
          <w:color w:val="000000"/>
        </w:rPr>
        <w:t>若</w:t>
      </w:r>
      <w:r>
        <w:object>
          <v:shape id="_x0000_i1267"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409" o:title="eqId04f9e6b335f99ea91bba1013d6ae19f5"/>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411" o:title="eqId487b7e16c7978a3b67a83dc4052ed5ec"/>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413" o:title="eqId7b77a02a9352a3acdc343e6c582ded80"/>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的值</w:t>
      </w:r>
    </w:p>
    <w:p w14:paraId="09F652D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C48C7B2">
      <w:pPr>
        <w:spacing w:line="360" w:lineRule="auto"/>
        <w:textAlignment w:val="center"/>
        <w:rPr>
          <w:color w:val="000000"/>
        </w:rPr>
      </w:pPr>
      <w:r>
        <w:rPr>
          <w:color w:val="2E75B6"/>
        </w:rPr>
        <w:t>【解析】</w:t>
      </w:r>
    </w:p>
    <w:p w14:paraId="68A6B4F9">
      <w:pPr>
        <w:spacing w:line="360" w:lineRule="auto"/>
        <w:jc w:val="both"/>
        <w:textAlignment w:val="center"/>
        <w:rPr>
          <w:color w:val="000000"/>
        </w:rPr>
      </w:pPr>
      <w:r>
        <w:rPr>
          <w:color w:val="000000"/>
        </w:rPr>
        <w:t>【分析】</w:t>
      </w:r>
      <w:r>
        <w:rPr>
          <w:rFonts w:ascii="宋体" w:hAnsi="宋体" w:eastAsia="宋体" w:cs="宋体"/>
          <w:color w:val="000000"/>
        </w:rPr>
        <w:t>本题考查比的性质，掌握设参法是解题的关键．</w:t>
      </w:r>
    </w:p>
    <w:p w14:paraId="35C5609E">
      <w:pPr>
        <w:spacing w:line="360" w:lineRule="auto"/>
        <w:jc w:val="both"/>
        <w:textAlignment w:val="center"/>
        <w:rPr>
          <w:color w:val="000000"/>
        </w:rPr>
      </w:pPr>
      <w:r>
        <w:rPr>
          <w:rFonts w:ascii="宋体" w:hAnsi="宋体" w:eastAsia="宋体" w:cs="宋体"/>
          <w:color w:val="000000"/>
        </w:rPr>
        <w:t>先根据比的性质得到</w:t>
      </w:r>
      <w:r>
        <w:object>
          <v:shape id="_x0000_i1270" o:spt="75" alt="学科网(www.zxxk.com)--教育资源门户，提供试卷、教案、课件、论文、素材以及各类教学资源下载，还有大量而丰富的教学相关资讯！" type="#_x0000_t75" style="height:13.75pt;width:82.9pt;" o:ole="t" filled="f" o:preferrelative="t" stroked="f" coordsize="21600,21600">
            <v:path/>
            <v:fill on="f" focussize="0,0"/>
            <v:stroke on="f" joinstyle="miter"/>
            <v:imagedata r:id="rId415" o:title="eqIdda98a8473502791c8595ec56c5e41bf2"/>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85pt;width:94.15pt;" o:ole="t" filled="f" o:preferrelative="t" stroked="f" coordsize="21600,21600">
            <v:path/>
            <v:fill on="f" focussize="0,0"/>
            <v:stroke on="f" joinstyle="miter"/>
            <v:imagedata r:id="rId417" o:title="eqId8eda7ad84d377bdb710b4f53a5c34488"/>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，然后用设</w:t>
      </w:r>
      <w:r>
        <w:object>
          <v:shape id="_x0000_i127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19" o:title="eqIdf0a532e15e232cb4b99a8d4d07c89575"/>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法表示</w:t>
      </w:r>
      <w:r>
        <w:object>
          <v:shape id="_x0000_i1273" o:spt="75" alt="学科网(www.zxxk.com)--教育资源门户，提供试卷、教案、课件、论文、素材以及各类教学资源下载，还有大量而丰富的教学相关资讯！" type="#_x0000_t75" style="height:15.9pt;width:51.15pt;" o:ole="t" filled="f" o:preferrelative="t" stroked="f" coordsize="21600,21600">
            <v:path/>
            <v:fill on="f" focussize="0,0"/>
            <v:stroke on="f" joinstyle="miter"/>
            <v:imagedata r:id="rId421" o:title="eqId8d8fa6d22b58fbd61c43ee524cb30394"/>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，再代入求值即可．</w:t>
      </w:r>
    </w:p>
    <w:p w14:paraId="0FB064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409" o:title="eqId04f9e6b335f99ea91bba1013d6ae19f5"/>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411" o:title="eqId487b7e16c7978a3b67a83dc4052ed5ec"/>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w:t>
      </w:r>
    </w:p>
    <w:p w14:paraId="1A71EEEF">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3.75pt;width:82.9pt;" o:ole="t" filled="f" o:preferrelative="t" stroked="f" coordsize="21600,21600">
            <v:path/>
            <v:fill on="f" focussize="0,0"/>
            <v:stroke on="f" joinstyle="miter"/>
            <v:imagedata r:id="rId415" o:title="eqIdda98a8473502791c8595ec56c5e41bf2"/>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85pt;width:94.15pt;" o:ole="t" filled="f" o:preferrelative="t" stroked="f" coordsize="21600,21600">
            <v:path/>
            <v:fill on="f" focussize="0,0"/>
            <v:stroke on="f" joinstyle="miter"/>
            <v:imagedata r:id="rId417" o:title="eqId8eda7ad84d377bdb710b4f53a5c34488"/>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3243062E">
      <w:pPr>
        <w:spacing w:line="360" w:lineRule="auto"/>
        <w:jc w:val="left"/>
        <w:textAlignment w:val="center"/>
        <w:rPr>
          <w:color w:val="000000"/>
        </w:rPr>
      </w:pP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3.85pt;width:144.7pt;" o:ole="t" filled="f" o:preferrelative="t" stroked="f" coordsize="21600,21600">
            <v:path/>
            <v:fill on="f" focussize="0,0"/>
            <v:stroke on="f" joinstyle="miter"/>
            <v:imagedata r:id="rId427" o:title="eqId07d02d7fe5abd47bd566a9ce6ca13ccc"/>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p>
    <w:p w14:paraId="7534B97F">
      <w:pPr>
        <w:spacing w:line="360" w:lineRule="auto"/>
        <w:jc w:val="left"/>
        <w:textAlignment w:val="center"/>
        <w:rPr>
          <w:color w:val="000000"/>
        </w:rPr>
      </w:pP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5.9pt;width:188.3pt;" o:ole="t" filled="f" o:preferrelative="t" stroked="f" coordsize="21600,21600">
            <v:path/>
            <v:fill on="f" focussize="0,0"/>
            <v:stroke on="f" joinstyle="miter"/>
            <v:imagedata r:id="rId429" o:title="eqId8b3d9e04425d647b55fda78158683795"/>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p>
    <w:p w14:paraId="4CF14F37">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1.15pt;width:139.15pt;" o:ole="t" filled="f" o:preferrelative="t" stroked="f" coordsize="21600,21600">
            <v:path/>
            <v:fill on="f" focussize="0,0"/>
            <v:stroke on="f" joinstyle="miter"/>
            <v:imagedata r:id="rId431" o:title="eqId855e301f25373e4497a50483ccced4cc"/>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w:t>
      </w:r>
    </w:p>
    <w:p w14:paraId="1015D3B5">
      <w:pPr>
        <w:spacing w:line="360" w:lineRule="auto"/>
        <w:jc w:val="both"/>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1E852A">
      <w:pPr>
        <w:spacing w:line="360" w:lineRule="auto"/>
        <w:jc w:val="both"/>
        <w:textAlignment w:val="center"/>
        <w:rPr>
          <w:color w:val="000000"/>
        </w:rPr>
      </w:pPr>
      <w:r>
        <w:rPr>
          <w:color w:val="000000"/>
        </w:rPr>
        <w:t xml:space="preserve">26. </w:t>
      </w:r>
      <w:r>
        <w:rPr>
          <w:rFonts w:ascii="宋体" w:hAnsi="宋体" w:eastAsia="宋体" w:cs="宋体"/>
          <w:color w:val="000000"/>
        </w:rPr>
        <w:t>已知线段</w:t>
      </w:r>
      <w:r>
        <w:object>
          <v:shape id="_x0000_i12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7" o:title="eqId2c94bb12cee76221e13f9ef955b0aab1"/>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5" o:title="eqId071a7e733d466949ac935b4b8ee8d183"/>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，画一条线段</w:t>
      </w:r>
      <w:r>
        <w:object>
          <v:shape id="_x0000_i12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，使</w:t>
      </w:r>
      <w:r>
        <w:object>
          <v:shape id="_x0000_i128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8" o:title="eqIdcb18ac3bf1f6c32f450c89ae32dabba8"/>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（请写出作法）</w:t>
      </w:r>
    </w:p>
    <w:p w14:paraId="33183934">
      <w:pPr>
        <w:spacing w:line="360" w:lineRule="auto"/>
        <w:jc w:val="both"/>
        <w:textAlignment w:val="center"/>
        <w:rPr>
          <w:color w:val="000000"/>
        </w:rPr>
      </w:pPr>
    </w:p>
    <w:p w14:paraId="4F56ACF9">
      <w:pPr>
        <w:spacing w:line="360" w:lineRule="auto"/>
        <w:textAlignment w:val="center"/>
        <w:rPr>
          <w:color w:val="000000"/>
        </w:rPr>
      </w:pPr>
      <w:r>
        <w:rPr>
          <w:color w:val="2E75B6"/>
        </w:rPr>
        <w:t>【答案】</w:t>
      </w:r>
      <w:r>
        <w:rPr>
          <w:rFonts w:ascii="宋体" w:hAnsi="宋体" w:eastAsia="宋体" w:cs="宋体"/>
          <w:color w:val="000000"/>
        </w:rPr>
        <w:t>见解析</w:t>
      </w:r>
    </w:p>
    <w:p w14:paraId="0245C290">
      <w:pPr>
        <w:spacing w:line="360" w:lineRule="auto"/>
        <w:textAlignment w:val="center"/>
        <w:rPr>
          <w:color w:val="000000"/>
        </w:rPr>
      </w:pPr>
      <w:r>
        <w:rPr>
          <w:color w:val="2E75B6"/>
        </w:rPr>
        <w:t>【解析】</w:t>
      </w:r>
    </w:p>
    <w:p w14:paraId="2D6EA674">
      <w:pPr>
        <w:spacing w:line="360" w:lineRule="auto"/>
        <w:jc w:val="both"/>
        <w:textAlignment w:val="center"/>
        <w:rPr>
          <w:color w:val="000000"/>
        </w:rPr>
      </w:pPr>
      <w:r>
        <w:rPr>
          <w:color w:val="000000"/>
        </w:rPr>
        <w:t>【分析】</w:t>
      </w:r>
      <w:r>
        <w:rPr>
          <w:rFonts w:ascii="宋体" w:hAnsi="宋体" w:eastAsia="宋体" w:cs="宋体"/>
          <w:color w:val="000000"/>
        </w:rPr>
        <w:t>本题主要考查画与已知线段相等的线段，关键是根据题意得到所画线段跟已知线段的关系．</w:t>
      </w:r>
    </w:p>
    <w:p w14:paraId="7475B954">
      <w:pPr>
        <w:spacing w:line="360" w:lineRule="auto"/>
        <w:jc w:val="both"/>
        <w:textAlignment w:val="center"/>
        <w:rPr>
          <w:color w:val="000000"/>
        </w:rPr>
      </w:pPr>
      <w:r>
        <w:rPr>
          <w:rFonts w:ascii="宋体" w:hAnsi="宋体" w:eastAsia="宋体" w:cs="宋体"/>
          <w:color w:val="000000"/>
        </w:rPr>
        <w:t>先作射线</w:t>
      </w:r>
      <w:r>
        <w:object>
          <v:shape id="_x0000_i128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0" o:title="eqId6aa2b5e09f8ec785c59900a529390a02"/>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，再在射线</w:t>
      </w:r>
      <w:r>
        <w:object>
          <v:shape id="_x0000_i128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0" o:title="eqId6aa2b5e09f8ec785c59900a529390a02"/>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上依次截取</w:t>
      </w:r>
      <w:r>
        <w:object>
          <v:shape id="_x0000_i128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43" o:title="eqIdd7dcbe6d932defeb533fcbe4817ece00"/>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5" o:title="eqIdfee745c99acb9d50c86ebd83faf2d020"/>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，再截取</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9a98c21ced7ac1406f0f8cefe84f6003"/>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，则线段</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即为所作．</w:t>
      </w:r>
    </w:p>
    <w:p w14:paraId="24C8648D">
      <w:pPr>
        <w:spacing w:line="360" w:lineRule="auto"/>
        <w:jc w:val="left"/>
        <w:textAlignment w:val="center"/>
        <w:rPr>
          <w:color w:val="000000"/>
        </w:rPr>
      </w:pPr>
      <w:r>
        <w:rPr>
          <w:color w:val="000000"/>
        </w:rPr>
        <w:t>【详解】</w:t>
      </w:r>
      <w:r>
        <w:rPr>
          <w:rFonts w:ascii="宋体" w:hAnsi="宋体" w:eastAsia="宋体" w:cs="宋体"/>
          <w:color w:val="000000"/>
        </w:rPr>
        <w:t>解：如图：先作射线</w:t>
      </w:r>
      <w:r>
        <w:object>
          <v:shape id="_x0000_i129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0" o:title="eqId6aa2b5e09f8ec785c59900a529390a02"/>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，再在射线</w:t>
      </w:r>
      <w:r>
        <w:object>
          <v:shape id="_x0000_i129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0" o:title="eqId6aa2b5e09f8ec785c59900a529390a02"/>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上依次截取</w:t>
      </w:r>
      <w:r>
        <w:object>
          <v:shape id="_x0000_i129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43" o:title="eqIdd7dcbe6d932defeb533fcbe4817ece00"/>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5" o:title="eqIdfee745c99acb9d50c86ebd83faf2d020"/>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，再截取</w:t>
      </w:r>
      <w:r>
        <w:object>
          <v:shape id="_x0000_i12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9a98c21ced7ac1406f0f8cefe84f6003"/>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，则线段</w:t>
      </w:r>
      <w:r>
        <w:object>
          <v:shape id="_x0000_i12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297" DrawAspect="Content" ObjectID="_1468075997" r:id="rId454">
            <o:LockedField>false</o:LockedField>
          </o:OLEObject>
        </w:object>
      </w:r>
      <w:r>
        <w:rPr>
          <w:rFonts w:ascii="宋体" w:hAnsi="宋体" w:eastAsia="宋体" w:cs="宋体"/>
          <w:color w:val="000000"/>
        </w:rPr>
        <w:t>即为所作．</w:t>
      </w:r>
    </w:p>
    <w:p w14:paraId="7D493DC9">
      <w:pPr>
        <w:spacing w:line="360" w:lineRule="auto"/>
        <w:jc w:val="left"/>
        <w:textAlignment w:val="center"/>
        <w:rPr>
          <w:color w:val="000000"/>
        </w:rPr>
      </w:pPr>
      <w:r>
        <w:rPr>
          <w:color w:val="000000"/>
        </w:rPr>
        <w:drawing>
          <wp:inline distT="0" distB="0" distL="114300" distR="114300">
            <wp:extent cx="2809875" cy="342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2809875" cy="342900"/>
                    </a:xfrm>
                    <a:prstGeom prst="rect">
                      <a:avLst/>
                    </a:prstGeom>
                  </pic:spPr>
                </pic:pic>
              </a:graphicData>
            </a:graphic>
          </wp:inline>
        </w:drawing>
      </w:r>
    </w:p>
    <w:p w14:paraId="78ED5FD3">
      <w:pPr>
        <w:spacing w:line="360" w:lineRule="auto"/>
        <w:jc w:val="left"/>
        <w:textAlignment w:val="center"/>
        <w:rPr>
          <w:color w:val="000000"/>
        </w:rPr>
      </w:pPr>
    </w:p>
    <w:p w14:paraId="0BBBD73F">
      <w:pPr>
        <w:spacing w:line="360" w:lineRule="auto"/>
        <w:jc w:val="left"/>
        <w:textAlignment w:val="center"/>
        <w:rPr>
          <w:color w:val="000000"/>
        </w:rPr>
      </w:pPr>
      <w:r>
        <w:rPr>
          <w:color w:val="000000"/>
        </w:rPr>
        <w:drawing>
          <wp:inline distT="0" distB="0" distL="114300" distR="114300">
            <wp:extent cx="3400425" cy="390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3400425" cy="390525"/>
                    </a:xfrm>
                    <a:prstGeom prst="rect">
                      <a:avLst/>
                    </a:prstGeom>
                  </pic:spPr>
                </pic:pic>
              </a:graphicData>
            </a:graphic>
          </wp:inline>
        </w:drawing>
      </w:r>
    </w:p>
    <w:p w14:paraId="3C5FF7BC">
      <w:pPr>
        <w:spacing w:line="360" w:lineRule="auto"/>
        <w:jc w:val="both"/>
        <w:textAlignment w:val="center"/>
        <w:rPr>
          <w:color w:val="000000"/>
        </w:rPr>
      </w:pPr>
      <w:r>
        <w:rPr>
          <w:color w:val="000000"/>
        </w:rPr>
        <w:t xml:space="preserve">27. </w:t>
      </w:r>
      <w:r>
        <w:rPr>
          <w:rFonts w:ascii="宋体" w:hAnsi="宋体" w:eastAsia="宋体" w:cs="宋体"/>
          <w:color w:val="000000"/>
        </w:rPr>
        <w:t>点</w:t>
      </w:r>
      <w:r>
        <w:object>
          <v:shape id="_x0000_i12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在线段</w:t>
      </w:r>
      <w:r>
        <w:object>
          <v:shape id="_x0000_i12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上，</w:t>
      </w:r>
      <w:r>
        <w:object>
          <v:shape id="_x0000_i130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60" o:title="eqId25a3debb802dd4f3e774b16ad1c154ce"/>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2" o:title="eqId3da16fe2e1ce327bcc7a83495338e735"/>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 o:title="eqIdac047e91852b91af639feec23a9598b2"/>
            <o:lock v:ext="edit" aspectratio="t"/>
            <w10:wrap type="none"/>
            <w10:anchorlock/>
          </v:shape>
          <o:OLEObject Type="Embed" ProgID="Equation.DSMT4" ShapeID="_x0000_i1302" DrawAspect="Content" ObjectID="_1468076002" r:id="rId46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9" o:title="eqId54a5d7d3b6b63fe5c24c3907b7a8eaa3"/>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分别为线段</w:t>
      </w:r>
      <w:r>
        <w:object>
          <v:shape id="_x0000_i13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304" DrawAspect="Content" ObjectID="_1468076004" r:id="rId465">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305" DrawAspect="Content" ObjectID="_1468076005" r:id="rId466">
            <o:LockedField>false</o:LockedField>
          </o:OLEObject>
        </w:object>
      </w:r>
      <w:r>
        <w:rPr>
          <w:rFonts w:ascii="宋体" w:hAnsi="宋体" w:eastAsia="宋体" w:cs="宋体"/>
          <w:color w:val="000000"/>
        </w:rPr>
        <w:t>的中点，求</w:t>
      </w:r>
      <w:r>
        <w:object>
          <v:shape id="_x0000_i130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68" o:title="eqId411461db15ee8086332c531e086c40c7"/>
            <o:lock v:ext="edit" aspectratio="t"/>
            <w10:wrap type="none"/>
            <w10:anchorlock/>
          </v:shape>
          <o:OLEObject Type="Embed" ProgID="Equation.DSMT4" ShapeID="_x0000_i1306" DrawAspect="Content" ObjectID="_1468076006" r:id="rId467">
            <o:LockedField>false</o:LockedField>
          </o:OLEObject>
        </w:object>
      </w:r>
      <w:r>
        <w:rPr>
          <w:rFonts w:ascii="宋体" w:hAnsi="宋体" w:eastAsia="宋体" w:cs="宋体"/>
          <w:color w:val="000000"/>
        </w:rPr>
        <w:t>的长．</w:t>
      </w:r>
    </w:p>
    <w:p w14:paraId="3353C1EC">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d07ae0b4264da6a8812454ffd2f20d94"/>
            <o:lock v:ext="edit" aspectratio="t"/>
            <w10:wrap type="none"/>
            <w10:anchorlock/>
          </v:shape>
          <o:OLEObject Type="Embed" ProgID="Equation.DSMT4" ShapeID="_x0000_i1307" DrawAspect="Content" ObjectID="_1468076007" r:id="rId469">
            <o:LockedField>false</o:LockedField>
          </o:OLEObject>
        </w:object>
      </w:r>
    </w:p>
    <w:p w14:paraId="4380E332">
      <w:pPr>
        <w:spacing w:line="360" w:lineRule="auto"/>
        <w:textAlignment w:val="center"/>
        <w:rPr>
          <w:color w:val="000000"/>
        </w:rPr>
      </w:pPr>
      <w:r>
        <w:rPr>
          <w:color w:val="2E75B6"/>
        </w:rPr>
        <w:t>【解析】</w:t>
      </w:r>
    </w:p>
    <w:p w14:paraId="4152E409">
      <w:pPr>
        <w:spacing w:line="360" w:lineRule="auto"/>
        <w:jc w:val="both"/>
        <w:textAlignment w:val="center"/>
        <w:rPr>
          <w:color w:val="000000"/>
        </w:rPr>
      </w:pPr>
      <w:r>
        <w:rPr>
          <w:color w:val="000000"/>
        </w:rPr>
        <w:t>【分析】</w:t>
      </w:r>
      <w:r>
        <w:rPr>
          <w:rFonts w:ascii="宋体" w:hAnsi="宋体" w:eastAsia="宋体" w:cs="宋体"/>
          <w:color w:val="000000"/>
        </w:rPr>
        <w:t>本题主要考查了与线段中点有关的线段和差计算，根据线段中点的定义可得</w:t>
      </w:r>
      <w:r>
        <w:object>
          <v:shape id="_x0000_i130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72" o:title="eqId675c349afaffb011ff21d42003c31113"/>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的长，再由线段的和差关系可得答案．</w:t>
      </w:r>
    </w:p>
    <w:p w14:paraId="1CE67B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60" o:title="eqId25a3debb802dd4f3e774b16ad1c154ce"/>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2" o:title="eqId3da16fe2e1ce327bcc7a83495338e735"/>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 o:title="eqIdac047e91852b91af639feec23a9598b2"/>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9" o:title="eqId54a5d7d3b6b63fe5c24c3907b7a8eaa3"/>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分别为线段</w:t>
      </w:r>
      <w:r>
        <w:object>
          <v:shape id="_x0000_i13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2" o:title="eqIdf52a58fbaf4fea03567e88a9f0f6e37e"/>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314" DrawAspect="Content" ObjectID="_1468076014" r:id="rId478">
            <o:LockedField>false</o:LockedField>
          </o:OLEObject>
        </w:object>
      </w:r>
      <w:r>
        <w:rPr>
          <w:rFonts w:ascii="宋体" w:hAnsi="宋体" w:eastAsia="宋体" w:cs="宋体"/>
          <w:color w:val="000000"/>
        </w:rPr>
        <w:t>的中点，</w:t>
      </w:r>
    </w:p>
    <w:p w14:paraId="5A63F933">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1pt;width:175.1pt;" o:ole="t" filled="f" o:preferrelative="t" stroked="f" coordsize="21600,21600">
            <v:path/>
            <v:fill on="f" focussize="0,0"/>
            <v:stroke on="f" joinstyle="miter"/>
            <v:imagedata r:id="rId480" o:title="eqId75fc2a35f174998d6ffc9b8c6841f0a9"/>
            <o:lock v:ext="edit" aspectratio="t"/>
            <w10:wrap type="none"/>
            <w10:anchorlock/>
          </v:shape>
          <o:OLEObject Type="Embed" ProgID="Equation.DSMT4" ShapeID="_x0000_i1315" DrawAspect="Content" ObjectID="_1468076015" r:id="rId479">
            <o:LockedField>false</o:LockedField>
          </o:OLEObject>
        </w:object>
      </w:r>
      <w:r>
        <w:rPr>
          <w:rFonts w:ascii="宋体" w:hAnsi="宋体" w:eastAsia="宋体" w:cs="宋体"/>
          <w:color w:val="000000"/>
        </w:rPr>
        <w:t>，</w:t>
      </w:r>
    </w:p>
    <w:p w14:paraId="06713327">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75pt;width:103.95pt;" o:ole="t" filled="f" o:preferrelative="t" stroked="f" coordsize="21600,21600">
            <v:path/>
            <v:fill on="f" focussize="0,0"/>
            <v:stroke on="f" joinstyle="miter"/>
            <v:imagedata r:id="rId482" o:title="eqId997d1083751d3ebc4cc33266af242507"/>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p>
    <w:p w14:paraId="10E9FBA7">
      <w:pPr>
        <w:spacing w:line="360" w:lineRule="auto"/>
        <w:jc w:val="left"/>
        <w:textAlignment w:val="center"/>
        <w:rPr>
          <w:color w:val="000000"/>
        </w:rPr>
      </w:pPr>
      <w:r>
        <w:rPr>
          <w:color w:val="000000"/>
        </w:rPr>
        <w:drawing>
          <wp:inline distT="0" distB="0" distL="114300" distR="114300">
            <wp:extent cx="2276475" cy="390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2276475" cy="390525"/>
                    </a:xfrm>
                    <a:prstGeom prst="rect">
                      <a:avLst/>
                    </a:prstGeom>
                  </pic:spPr>
                </pic:pic>
              </a:graphicData>
            </a:graphic>
          </wp:inline>
        </w:drawing>
      </w:r>
    </w:p>
    <w:p w14:paraId="2D3CA954">
      <w:pPr>
        <w:spacing w:line="360" w:lineRule="auto"/>
        <w:jc w:val="both"/>
        <w:textAlignment w:val="center"/>
        <w:rPr>
          <w:color w:val="000000"/>
        </w:rPr>
      </w:pPr>
      <w:r>
        <w:rPr>
          <w:rFonts w:ascii="宋体" w:hAnsi="宋体" w:eastAsia="宋体" w:cs="宋体"/>
          <w:b/>
          <w:color w:val="000000"/>
          <w:sz w:val="24"/>
        </w:rPr>
        <w:t>五、应用题（第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F882316">
      <w:pPr>
        <w:spacing w:line="360" w:lineRule="auto"/>
        <w:jc w:val="both"/>
        <w:textAlignment w:val="center"/>
        <w:rPr>
          <w:color w:val="000000"/>
        </w:rPr>
      </w:pPr>
      <w:r>
        <w:rPr>
          <w:color w:val="000000"/>
        </w:rPr>
        <w:t xml:space="preserve">28. </w:t>
      </w:r>
      <w:r>
        <w:rPr>
          <w:rFonts w:ascii="宋体" w:hAnsi="宋体" w:eastAsia="宋体" w:cs="宋体"/>
          <w:color w:val="000000"/>
        </w:rPr>
        <w:t>平机商店将某品牌手机按进货价加价</w:t>
      </w:r>
      <w:r>
        <w:object>
          <v:shape id="_x0000_i1317" o:spt="75" alt="学科网(www.zxxk.com)--教育资源门户，提供试卷、教案、课件、论文、素材以及各类教学资源下载，还有大量而丰富的教学相关资讯！" type="#_x0000_t75" style="height:13.75pt;width:26.2pt;" o:ole="t" filled="f" o:preferrelative="t" stroked="f" coordsize="21600,21600">
            <v:path/>
            <v:fill on="f" focussize="0,0"/>
            <v:stroke on="f" joinstyle="miter"/>
            <v:imagedata r:id="rId485" o:title="eqId358d1067c81a8f997a4d457088a769d5"/>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标价，由于节日搞活动，又以标价的</w:t>
      </w:r>
      <w:r>
        <w:rPr>
          <w:rFonts w:ascii="Times New Roman" w:hAnsi="Times New Roman" w:eastAsia="Times New Roman" w:cs="Times New Roman"/>
          <w:color w:val="000000"/>
        </w:rPr>
        <w:t>8</w:t>
      </w:r>
      <w:r>
        <w:rPr>
          <w:rFonts w:ascii="宋体" w:hAnsi="宋体" w:eastAsia="宋体" w:cs="宋体"/>
          <w:color w:val="000000"/>
        </w:rPr>
        <w:t>折优惠出售，卖出后仍可获利</w:t>
      </w:r>
      <w:r>
        <w:rPr>
          <w:rFonts w:ascii="Times New Roman" w:hAnsi="Times New Roman" w:eastAsia="Times New Roman" w:cs="Times New Roman"/>
          <w:color w:val="000000"/>
        </w:rPr>
        <w:t>420</w:t>
      </w:r>
      <w:r>
        <w:rPr>
          <w:rFonts w:ascii="宋体" w:hAnsi="宋体" w:eastAsia="宋体" w:cs="宋体"/>
          <w:color w:val="000000"/>
        </w:rPr>
        <w:t>元．问：这个手机进货价为多少元？</w:t>
      </w:r>
    </w:p>
    <w:p w14:paraId="2E2B6B7E">
      <w:pPr>
        <w:spacing w:line="360" w:lineRule="auto"/>
        <w:textAlignment w:val="center"/>
        <w:rPr>
          <w:color w:val="000000"/>
        </w:rPr>
      </w:pPr>
      <w:r>
        <w:rPr>
          <w:color w:val="2E75B6"/>
        </w:rPr>
        <w:t>【答案】</w:t>
      </w:r>
      <w:r>
        <w:rPr>
          <w:rFonts w:ascii="Times New Roman" w:hAnsi="Times New Roman" w:eastAsia="Times New Roman" w:cs="Times New Roman"/>
          <w:color w:val="000000"/>
        </w:rPr>
        <w:t>1500</w:t>
      </w:r>
      <w:r>
        <w:rPr>
          <w:rFonts w:ascii="宋体" w:hAnsi="宋体" w:eastAsia="宋体" w:cs="宋体"/>
          <w:color w:val="000000"/>
        </w:rPr>
        <w:t>元</w:t>
      </w:r>
    </w:p>
    <w:p w14:paraId="5C65F4FF">
      <w:pPr>
        <w:spacing w:line="360" w:lineRule="auto"/>
        <w:textAlignment w:val="center"/>
        <w:rPr>
          <w:color w:val="000000"/>
        </w:rPr>
      </w:pPr>
      <w:r>
        <w:rPr>
          <w:color w:val="2E75B6"/>
        </w:rPr>
        <w:t>【解析】</w:t>
      </w:r>
    </w:p>
    <w:p w14:paraId="3F8BCD4B">
      <w:pPr>
        <w:spacing w:line="360" w:lineRule="auto"/>
        <w:jc w:val="left"/>
        <w:textAlignment w:val="center"/>
        <w:rPr>
          <w:color w:val="000000"/>
        </w:rPr>
      </w:pPr>
      <w:r>
        <w:rPr>
          <w:color w:val="000000"/>
        </w:rPr>
        <w:t>【分析】</w:t>
      </w:r>
      <w:r>
        <w:rPr>
          <w:rFonts w:ascii="宋体" w:hAnsi="宋体" w:eastAsia="宋体" w:cs="宋体"/>
          <w:color w:val="000000"/>
        </w:rPr>
        <w:t>本题主要考查一元一次方程的应用，折扣问题，解题关键是审题找出题中的未知量和所有的已知量，直接设要求的未知量或间接设一关键的未知量为</w:t>
      </w:r>
      <w:r>
        <w:rPr>
          <w:rFonts w:ascii="Times New Roman" w:hAnsi="Times New Roman" w:eastAsia="Times New Roman" w:cs="Times New Roman"/>
          <w:i/>
          <w:color w:val="000000"/>
        </w:rPr>
        <w:t>x</w:t>
      </w:r>
      <w:r>
        <w:rPr>
          <w:rFonts w:ascii="宋体" w:hAnsi="宋体" w:eastAsia="宋体" w:cs="宋体"/>
          <w:color w:val="000000"/>
        </w:rPr>
        <w:t>，然后用含</w:t>
      </w:r>
      <w:r>
        <w:rPr>
          <w:rFonts w:ascii="Times New Roman" w:hAnsi="Times New Roman" w:eastAsia="Times New Roman" w:cs="Times New Roman"/>
          <w:i/>
          <w:color w:val="000000"/>
        </w:rPr>
        <w:t>x</w:t>
      </w:r>
      <w:r>
        <w:rPr>
          <w:rFonts w:ascii="宋体" w:hAnsi="宋体" w:eastAsia="宋体" w:cs="宋体"/>
          <w:color w:val="000000"/>
        </w:rPr>
        <w:t>的式子表示相关的量，找出之间的相等关系列方程．</w:t>
      </w:r>
    </w:p>
    <w:p w14:paraId="19BD722D">
      <w:pPr>
        <w:spacing w:line="360" w:lineRule="auto"/>
        <w:jc w:val="both"/>
        <w:textAlignment w:val="center"/>
        <w:rPr>
          <w:color w:val="000000"/>
        </w:rPr>
      </w:pPr>
      <w:r>
        <w:rPr>
          <w:rFonts w:ascii="宋体" w:hAnsi="宋体" w:eastAsia="宋体" w:cs="宋体"/>
          <w:color w:val="000000"/>
        </w:rPr>
        <w:t>设这个手机进货价为</w:t>
      </w:r>
      <w:r>
        <w:rPr>
          <w:rFonts w:ascii="Times New Roman" w:hAnsi="Times New Roman" w:eastAsia="Times New Roman" w:cs="Times New Roman"/>
          <w:i/>
          <w:color w:val="000000"/>
        </w:rPr>
        <w:t>x</w:t>
      </w:r>
      <w:r>
        <w:rPr>
          <w:rFonts w:ascii="宋体" w:hAnsi="宋体" w:eastAsia="宋体" w:cs="宋体"/>
          <w:color w:val="000000"/>
        </w:rPr>
        <w:t>元，根据题意列出方程，求解即可．</w:t>
      </w:r>
    </w:p>
    <w:p w14:paraId="7F577C7B">
      <w:pPr>
        <w:spacing w:line="360" w:lineRule="auto"/>
        <w:jc w:val="left"/>
        <w:textAlignment w:val="center"/>
        <w:rPr>
          <w:color w:val="000000"/>
        </w:rPr>
      </w:pPr>
      <w:r>
        <w:rPr>
          <w:color w:val="000000"/>
        </w:rPr>
        <w:t>【详解】</w:t>
      </w:r>
      <w:r>
        <w:rPr>
          <w:rFonts w:ascii="宋体" w:hAnsi="宋体" w:eastAsia="宋体" w:cs="宋体"/>
          <w:color w:val="000000"/>
        </w:rPr>
        <w:t>解：设这个手机进货价为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 xml:space="preserve"> </w:t>
      </w:r>
      <w:r>
        <w:rPr>
          <w:rFonts w:ascii="宋体" w:hAnsi="宋体" w:eastAsia="宋体" w:cs="宋体"/>
          <w:color w:val="000000"/>
        </w:rPr>
        <w:t>根据题意得：</w:t>
      </w:r>
    </w:p>
    <w:p w14:paraId="124A3720">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87" o:title="eqId2e3678be218956c66fa47a815a4ba9bb"/>
            <o:lock v:ext="edit" aspectratio="t"/>
            <w10:wrap type="none"/>
            <w10:anchorlock/>
          </v:shape>
          <o:OLEObject Type="Embed" ProgID="Equation.DSMT4" ShapeID="_x0000_i1318" DrawAspect="Content" ObjectID="_1468076018" r:id="rId4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8C51356">
      <w:pPr>
        <w:spacing w:line="360" w:lineRule="auto"/>
        <w:jc w:val="left"/>
        <w:textAlignment w:val="center"/>
        <w:rPr>
          <w:color w:val="000000"/>
        </w:rPr>
      </w:pPr>
      <w:r>
        <w:rPr>
          <w:rFonts w:ascii="宋体" w:hAnsi="宋体" w:eastAsia="宋体" w:cs="宋体"/>
          <w:color w:val="000000"/>
        </w:rPr>
        <w:t>整理得</w:t>
      </w:r>
      <w:r>
        <w:object>
          <v:shape id="_x0000_i1319" o:spt="75" alt="学科网(www.zxxk.com)--教育资源门户，提供试卷、教案、课件、论文、素材以及各类教学资源下载，还有大量而丰富的教学相关资讯！" type="#_x0000_t75" style="height:14.05pt;width:76.15pt;" o:ole="t" filled="f" o:preferrelative="t" stroked="f" coordsize="21600,21600">
            <v:path/>
            <v:fill on="f" focussize="0,0"/>
            <v:stroke on="f" joinstyle="miter"/>
            <v:imagedata r:id="rId489" o:title="eqId05ff567ef112dffa69e7bcf88df98dc9"/>
            <o:lock v:ext="edit" aspectratio="t"/>
            <w10:wrap type="none"/>
            <w10:anchorlock/>
          </v:shape>
          <o:OLEObject Type="Embed" ProgID="Equation.DSMT4" ShapeID="_x0000_i1319" DrawAspect="Content" ObjectID="_1468076019" r:id="rId4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B1B4937">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91" o:title="eqIdd9650d3fc27b93984881ca59e64d7cba"/>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83E8A58">
      <w:pPr>
        <w:spacing w:line="360" w:lineRule="auto"/>
        <w:jc w:val="left"/>
        <w:textAlignment w:val="center"/>
        <w:rPr>
          <w:color w:val="000000"/>
        </w:rPr>
      </w:pPr>
      <w:r>
        <w:rPr>
          <w:rFonts w:ascii="宋体" w:hAnsi="宋体" w:eastAsia="宋体" w:cs="宋体"/>
          <w:color w:val="000000"/>
        </w:rPr>
        <w:t>∴这个手机进货价为</w:t>
      </w:r>
      <w:r>
        <w:rPr>
          <w:rFonts w:ascii="Times New Roman" w:hAnsi="Times New Roman" w:eastAsia="Times New Roman" w:cs="Times New Roman"/>
          <w:color w:val="000000"/>
        </w:rPr>
        <w:t>1500</w:t>
      </w:r>
      <w:r>
        <w:rPr>
          <w:rFonts w:ascii="宋体" w:hAnsi="宋体" w:eastAsia="宋体" w:cs="宋体"/>
          <w:color w:val="000000"/>
        </w:rPr>
        <w:t>元．</w:t>
      </w:r>
    </w:p>
    <w:p w14:paraId="043E00CC">
      <w:pPr>
        <w:spacing w:line="360" w:lineRule="auto"/>
        <w:jc w:val="both"/>
        <w:textAlignment w:val="center"/>
        <w:rPr>
          <w:color w:val="000000"/>
        </w:rPr>
      </w:pPr>
      <w:r>
        <w:rPr>
          <w:color w:val="000000"/>
        </w:rPr>
        <w:t xml:space="preserve">29. </w:t>
      </w:r>
      <w:r>
        <w:rPr>
          <w:rFonts w:ascii="宋体" w:hAnsi="宋体" w:eastAsia="宋体" w:cs="宋体"/>
          <w:color w:val="000000"/>
        </w:rPr>
        <w:t>甲、乙两仓库存货吨数比为</w:t>
      </w:r>
      <w:r>
        <w:object>
          <v:shape id="_x0000_i1321"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493" o:title="eqIddd15bba0820a14e52c3b63624ccb897b"/>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，如果由甲库中取出</w:t>
      </w:r>
      <w:r>
        <w:rPr>
          <w:rFonts w:ascii="Times New Roman" w:hAnsi="Times New Roman" w:eastAsia="Times New Roman" w:cs="Times New Roman"/>
          <w:color w:val="000000"/>
        </w:rPr>
        <w:t>8</w:t>
      </w:r>
      <w:r>
        <w:rPr>
          <w:rFonts w:ascii="宋体" w:hAnsi="宋体" w:eastAsia="宋体" w:cs="宋体"/>
          <w:color w:val="000000"/>
        </w:rPr>
        <w:t>吨放到乙库中，则甲、乙两仓库存货吨数比为</w:t>
      </w:r>
      <w:r>
        <w:object>
          <v:shape id="_x0000_i132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95" o:title="eqIdccb032f30606161dfe0c14debff0dcd8"/>
            <o:lock v:ext="edit" aspectratio="t"/>
            <w10:wrap type="none"/>
            <w10:anchorlock/>
          </v:shape>
          <o:OLEObject Type="Embed" ProgID="Equation.DSMT4" ShapeID="_x0000_i1322" DrawAspect="Content" ObjectID="_1468076022" r:id="rId494">
            <o:LockedField>false</o:LockedField>
          </o:OLEObject>
        </w:object>
      </w:r>
      <w:r>
        <w:rPr>
          <w:rFonts w:ascii="宋体" w:hAnsi="宋体" w:eastAsia="宋体" w:cs="宋体"/>
          <w:color w:val="000000"/>
        </w:rPr>
        <w:t>，两仓库原存货总吨数是多少吨？</w:t>
      </w:r>
    </w:p>
    <w:p w14:paraId="3409C3F0">
      <w:pPr>
        <w:spacing w:line="360" w:lineRule="auto"/>
        <w:textAlignment w:val="center"/>
        <w:rPr>
          <w:color w:val="000000"/>
        </w:rPr>
      </w:pPr>
      <w:r>
        <w:rPr>
          <w:color w:val="2E75B6"/>
        </w:rPr>
        <w:t>【答案】</w:t>
      </w:r>
      <w:r>
        <w:rPr>
          <w:rFonts w:ascii="宋体" w:hAnsi="宋体" w:eastAsia="宋体" w:cs="宋体"/>
          <w:color w:val="000000"/>
        </w:rPr>
        <w:t>两仓库原存货总吨数</w:t>
      </w:r>
      <w:r>
        <w:rPr>
          <w:rFonts w:ascii="宋体" w:hAnsi="宋体" w:eastAsia="宋体" w:cs="宋体"/>
          <w:color w:val="000000"/>
          <w:position w:val="0"/>
        </w:rPr>
        <w:drawing>
          <wp:inline distT="0" distB="0" distL="114300" distR="114300">
            <wp:extent cx="132080" cy="167640"/>
            <wp:effectExtent l="0" t="0" r="0" b="0"/>
            <wp:docPr id="1200924121" name="图片 120092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4121" name="图片 1200924121"/>
                    <pic:cNvPicPr>
                      <a:picLocks noChangeAspect="1"/>
                    </pic:cNvPicPr>
                  </pic:nvPicPr>
                  <pic:blipFill>
                    <a:blip r:embed="rId496"/>
                    <a:stretch>
                      <a:fillRect/>
                    </a:stretch>
                  </pic:blipFill>
                  <pic:spPr>
                    <a:xfrm>
                      <a:off x="0" y="0"/>
                      <a:ext cx="132080" cy="167640"/>
                    </a:xfrm>
                    <a:prstGeom prst="rect">
                      <a:avLst/>
                    </a:prstGeom>
                  </pic:spPr>
                </pic:pic>
              </a:graphicData>
            </a:graphic>
          </wp:inline>
        </w:drawing>
      </w:r>
      <w:r>
        <w:object>
          <v:shape id="_x0000_i132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98" o:title="eqId95e04c0835219e5773af2a3ba7c3d725"/>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吨</w:t>
      </w:r>
    </w:p>
    <w:p w14:paraId="7B10D5E7">
      <w:pPr>
        <w:spacing w:line="360" w:lineRule="auto"/>
        <w:textAlignment w:val="center"/>
        <w:rPr>
          <w:color w:val="000000"/>
        </w:rPr>
      </w:pPr>
      <w:r>
        <w:rPr>
          <w:color w:val="2E75B6"/>
        </w:rPr>
        <w:t>【解析】</w:t>
      </w:r>
    </w:p>
    <w:p w14:paraId="328DE904">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本题主要考查了一元一次方程的实际应用，设甲仓库原存货</w:t>
      </w:r>
      <w:r>
        <w:object>
          <v:shape id="_x0000_i13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0" o:title="eqIda52375105b3c5a2c8b6dcad63d0ec2a6"/>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吨，乙仓库原存货</w:t>
      </w:r>
      <w:r>
        <w:object>
          <v:shape id="_x0000_i1325"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502" o:title="eqIdf5e1725516933bb441200c903bfa1ef3"/>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吨，则现在甲仓库存货</w:t>
      </w:r>
      <w:r>
        <w:object>
          <v:shape id="_x0000_i132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04" o:title="eqIde0c266761f560e7214266019bc240ac6"/>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吨，乙仓库存货</w:t>
      </w:r>
      <w:r>
        <w:object>
          <v:shape id="_x0000_i132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06" o:title="eqIdff1ef0c3a0e17283f0b395cb53b126d8"/>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吨，根据现在甲、乙两仓库存货吨数比为</w:t>
      </w:r>
      <w:r>
        <w:object>
          <v:shape id="_x0000_i132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95" o:title="eqIdccb032f30606161dfe0c14debff0dcd8"/>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建立方程求解即可．</w:t>
      </w:r>
    </w:p>
    <w:p w14:paraId="22F175F2">
      <w:pPr>
        <w:spacing w:line="360" w:lineRule="auto"/>
        <w:jc w:val="left"/>
        <w:textAlignment w:val="center"/>
        <w:rPr>
          <w:color w:val="000000"/>
        </w:rPr>
      </w:pPr>
      <w:r>
        <w:rPr>
          <w:color w:val="000000"/>
        </w:rPr>
        <w:t>【详解】</w:t>
      </w:r>
      <w:r>
        <w:rPr>
          <w:rFonts w:ascii="宋体" w:hAnsi="宋体" w:eastAsia="宋体" w:cs="宋体"/>
          <w:color w:val="000000"/>
        </w:rPr>
        <w:t>解：设甲仓库原存货</w:t>
      </w:r>
      <w:r>
        <w:object>
          <v:shape id="_x0000_i13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0" o:title="eqIda52375105b3c5a2c8b6dcad63d0ec2a6"/>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吨，乙仓库原存货</w:t>
      </w:r>
      <w:r>
        <w:object>
          <v:shape id="_x0000_i1330"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502" o:title="eqIdf5e1725516933bb441200c903bfa1ef3"/>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吨，</w:t>
      </w:r>
    </w:p>
    <w:p w14:paraId="2565ADB9">
      <w:pPr>
        <w:spacing w:line="360" w:lineRule="auto"/>
        <w:jc w:val="left"/>
        <w:textAlignment w:val="center"/>
        <w:rPr>
          <w:color w:val="000000"/>
        </w:rPr>
      </w:pPr>
      <w:r>
        <w:rPr>
          <w:rFonts w:ascii="宋体" w:hAnsi="宋体" w:eastAsia="宋体" w:cs="宋体"/>
          <w:color w:val="000000"/>
        </w:rPr>
        <w:t>由题意得，</w:t>
      </w:r>
      <w:r>
        <w:object>
          <v:shape id="_x0000_i1331" o:spt="75" alt="学科网(www.zxxk.com)--教育资源门户，提供试卷、教案、课件、论文、素材以及各类教学资源下载，还有大量而丰富的教学相关资讯！" type="#_x0000_t75" style="height:20.2pt;width:117.8pt;" o:ole="t" filled="f" o:preferrelative="t" stroked="f" coordsize="21600,21600">
            <v:path/>
            <v:fill on="f" focussize="0,0"/>
            <v:stroke on="f" joinstyle="miter"/>
            <v:imagedata r:id="rId511" o:title="eqId3c563c8bd840194f7aa151a25b15a596"/>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w:t>
      </w:r>
    </w:p>
    <w:p w14:paraId="29155C49">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513" o:title="eqIdbf86199653cbcbc50514eb639849daf0"/>
            <o:lock v:ext="edit" aspectratio="t"/>
            <w10:wrap type="none"/>
            <w10:anchorlock/>
          </v:shape>
          <o:OLEObject Type="Embed" ProgID="Equation.DSMT4" ShapeID="_x0000_i1332" DrawAspect="Content" ObjectID="_1468076032" r:id="rId512">
            <o:LockedField>false</o:LockedField>
          </o:OLEObject>
        </w:object>
      </w:r>
      <w:r>
        <w:rPr>
          <w:rFonts w:ascii="宋体" w:hAnsi="宋体" w:eastAsia="宋体" w:cs="宋体"/>
          <w:color w:val="000000"/>
        </w:rPr>
        <w:t>，</w:t>
      </w:r>
    </w:p>
    <w:p w14:paraId="2AADF694">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15" o:title="eqIdea3680f7d0d96efc5b207c8e9552e21c"/>
            <o:lock v:ext="edit" aspectratio="t"/>
            <w10:wrap type="none"/>
            <w10:anchorlock/>
          </v:shape>
          <o:OLEObject Type="Embed" ProgID="Equation.DSMT4" ShapeID="_x0000_i1333" DrawAspect="Content" ObjectID="_1468076033" r:id="rId514">
            <o:LockedField>false</o:LockedField>
          </o:OLEObject>
        </w:object>
      </w:r>
      <w:r>
        <w:rPr>
          <w:rFonts w:ascii="宋体" w:hAnsi="宋体" w:eastAsia="宋体" w:cs="宋体"/>
          <w:color w:val="000000"/>
        </w:rPr>
        <w:t>，</w:t>
      </w:r>
    </w:p>
    <w:p w14:paraId="2F8B1439">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pt;width:87.8pt;" o:ole="t" filled="f" o:preferrelative="t" stroked="f" coordsize="21600,21600">
            <v:path/>
            <v:fill on="f" focussize="0,0"/>
            <v:stroke on="f" joinstyle="miter"/>
            <v:imagedata r:id="rId517" o:title="eqId9f495905eb0d90a56138406f0f32a783"/>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w:t>
      </w:r>
    </w:p>
    <w:p w14:paraId="25489FC3">
      <w:pPr>
        <w:spacing w:line="360" w:lineRule="auto"/>
        <w:jc w:val="left"/>
        <w:textAlignment w:val="center"/>
        <w:rPr>
          <w:color w:val="000000"/>
        </w:rPr>
      </w:pPr>
      <w:r>
        <w:rPr>
          <w:rFonts w:ascii="宋体" w:hAnsi="宋体" w:eastAsia="宋体" w:cs="宋体"/>
          <w:color w:val="000000"/>
        </w:rPr>
        <w:t>答：两仓库原存货总吨数是</w:t>
      </w:r>
      <w:r>
        <w:object>
          <v:shape id="_x0000_i133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98" o:title="eqId95e04c0835219e5773af2a3ba7c3d725"/>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吨．</w:t>
      </w:r>
    </w:p>
    <w:p w14:paraId="2E7F7ADD">
      <w:pPr>
        <w:spacing w:line="360" w:lineRule="auto"/>
        <w:jc w:val="both"/>
        <w:textAlignment w:val="center"/>
        <w:rPr>
          <w:color w:val="000000"/>
        </w:rPr>
      </w:pPr>
      <w:r>
        <w:rPr>
          <w:color w:val="000000"/>
        </w:rPr>
        <w:t xml:space="preserve">30. </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337" DrawAspect="Content" ObjectID="_1468076037" r:id="rId520">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150</w:t>
      </w:r>
      <w:r>
        <w:rPr>
          <w:rFonts w:ascii="宋体" w:hAnsi="宋体" w:eastAsia="宋体" w:cs="宋体"/>
          <w:color w:val="000000"/>
        </w:rPr>
        <w:t>千米，甲车的速度为每小时</w:t>
      </w:r>
      <w:r>
        <w:rPr>
          <w:rFonts w:ascii="Times New Roman" w:hAnsi="Times New Roman" w:eastAsia="Times New Roman" w:cs="Times New Roman"/>
          <w:color w:val="000000"/>
        </w:rPr>
        <w:t>55</w:t>
      </w:r>
      <w:r>
        <w:rPr>
          <w:rFonts w:ascii="宋体" w:hAnsi="宋体" w:eastAsia="宋体" w:cs="宋体"/>
          <w:color w:val="000000"/>
        </w:rPr>
        <w:t>千米，乙车的速度为每小时</w:t>
      </w:r>
      <w:r>
        <w:rPr>
          <w:rFonts w:ascii="Times New Roman" w:hAnsi="Times New Roman" w:eastAsia="Times New Roman" w:cs="Times New Roman"/>
          <w:color w:val="000000"/>
        </w:rPr>
        <w:t>45</w:t>
      </w:r>
      <w:r>
        <w:rPr>
          <w:rFonts w:ascii="宋体" w:hAnsi="宋体" w:eastAsia="宋体" w:cs="宋体"/>
          <w:color w:val="000000"/>
        </w:rPr>
        <w:t>千米，若两车分别从</w:t>
      </w:r>
      <w:r>
        <w:object>
          <v:shape id="_x0000_i13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 o:title="eqId5963abe8f421bd99a2aaa94831a951e9"/>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339" DrawAspect="Content" ObjectID="_1468076039" r:id="rId522">
            <o:LockedField>false</o:LockedField>
          </o:OLEObject>
        </w:object>
      </w:r>
      <w:r>
        <w:rPr>
          <w:rFonts w:ascii="宋体" w:hAnsi="宋体" w:eastAsia="宋体" w:cs="宋体"/>
          <w:color w:val="000000"/>
        </w:rPr>
        <w:t>两地同时同向而行，出发时甲车在乙车后面，经过多长时间甲车与乙车相距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66FA5DE6">
      <w:pPr>
        <w:spacing w:line="360" w:lineRule="auto"/>
        <w:textAlignment w:val="center"/>
        <w:rPr>
          <w:color w:val="000000"/>
        </w:rPr>
      </w:pPr>
      <w:r>
        <w:rPr>
          <w:color w:val="2E75B6"/>
        </w:rPr>
        <w:t>【答案】</w:t>
      </w:r>
      <w:r>
        <w:rPr>
          <w:rFonts w:ascii="宋体" w:hAnsi="宋体" w:eastAsia="宋体" w:cs="宋体"/>
          <w:color w:val="000000"/>
        </w:rPr>
        <w:t>当经过</w:t>
      </w:r>
      <w:r>
        <w:rPr>
          <w:rFonts w:ascii="Times New Roman" w:hAnsi="Times New Roman" w:eastAsia="Times New Roman" w:cs="Times New Roman"/>
          <w:color w:val="000000"/>
        </w:rPr>
        <w:t>14</w:t>
      </w:r>
      <w:r>
        <w:rPr>
          <w:rFonts w:ascii="宋体" w:hAnsi="宋体" w:eastAsia="宋体" w:cs="宋体"/>
          <w:color w:val="000000"/>
        </w:rPr>
        <w:t>小时或</w:t>
      </w:r>
      <w:r>
        <w:rPr>
          <w:rFonts w:ascii="Times New Roman" w:hAnsi="Times New Roman" w:eastAsia="Times New Roman" w:cs="Times New Roman"/>
          <w:color w:val="000000"/>
        </w:rPr>
        <w:t>16</w:t>
      </w:r>
      <w:r>
        <w:rPr>
          <w:rFonts w:ascii="宋体" w:hAnsi="宋体" w:eastAsia="宋体" w:cs="宋体"/>
          <w:color w:val="000000"/>
        </w:rPr>
        <w:t>小时，甲车与乙车相距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478A6D37">
      <w:pPr>
        <w:spacing w:line="360" w:lineRule="auto"/>
        <w:textAlignment w:val="center"/>
        <w:rPr>
          <w:color w:val="000000"/>
        </w:rPr>
      </w:pPr>
      <w:r>
        <w:rPr>
          <w:color w:val="2E75B6"/>
        </w:rPr>
        <w:t>【解析】</w:t>
      </w:r>
    </w:p>
    <w:p w14:paraId="4ECBEE79">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本题主要考查了一元一次方程的实际应用，设经过</w:t>
      </w:r>
      <w:r>
        <w:rPr>
          <w:rFonts w:ascii="Times New Roman" w:hAnsi="Times New Roman" w:eastAsia="Times New Roman" w:cs="Times New Roman"/>
          <w:i/>
          <w:color w:val="000000"/>
        </w:rPr>
        <w:t>x</w:t>
      </w:r>
      <w:r>
        <w:rPr>
          <w:rFonts w:ascii="宋体" w:hAnsi="宋体" w:eastAsia="宋体" w:cs="宋体"/>
          <w:color w:val="000000"/>
        </w:rPr>
        <w:t>小时，甲车与乙车相距</w:t>
      </w:r>
      <w:r>
        <w:rPr>
          <w:rFonts w:ascii="Times New Roman" w:hAnsi="Times New Roman" w:eastAsia="Times New Roman" w:cs="Times New Roman"/>
          <w:color w:val="000000"/>
        </w:rPr>
        <w:t>10</w:t>
      </w:r>
      <w:r>
        <w:rPr>
          <w:rFonts w:ascii="宋体" w:hAnsi="宋体" w:eastAsia="宋体" w:cs="宋体"/>
          <w:color w:val="000000"/>
        </w:rPr>
        <w:t>千米，分两车相遇前相距</w:t>
      </w:r>
      <w:r>
        <w:rPr>
          <w:rFonts w:ascii="Times New Roman" w:hAnsi="Times New Roman" w:eastAsia="Times New Roman" w:cs="Times New Roman"/>
          <w:color w:val="000000"/>
        </w:rPr>
        <w:t>10</w:t>
      </w:r>
      <w:r>
        <w:rPr>
          <w:rFonts w:ascii="宋体" w:hAnsi="宋体" w:eastAsia="宋体" w:cs="宋体"/>
          <w:color w:val="000000"/>
        </w:rPr>
        <w:t>千米和相遇后相距</w:t>
      </w:r>
      <w:r>
        <w:rPr>
          <w:rFonts w:ascii="Times New Roman" w:hAnsi="Times New Roman" w:eastAsia="Times New Roman" w:cs="Times New Roman"/>
          <w:color w:val="000000"/>
        </w:rPr>
        <w:t>10</w:t>
      </w:r>
      <w:r>
        <w:rPr>
          <w:rFonts w:ascii="宋体" w:hAnsi="宋体" w:eastAsia="宋体" w:cs="宋体"/>
          <w:color w:val="000000"/>
        </w:rPr>
        <w:t>千米，两种情况分别建立方程求解即可．</w:t>
      </w:r>
    </w:p>
    <w:p w14:paraId="44AA4BBF">
      <w:pPr>
        <w:spacing w:line="360" w:lineRule="auto"/>
        <w:jc w:val="left"/>
        <w:textAlignment w:val="center"/>
        <w:rPr>
          <w:color w:val="000000"/>
        </w:rPr>
      </w:pPr>
      <w:r>
        <w:rPr>
          <w:color w:val="000000"/>
        </w:rPr>
        <w:t>【详解】</w:t>
      </w:r>
      <w:r>
        <w:rPr>
          <w:rFonts w:ascii="宋体" w:hAnsi="宋体" w:eastAsia="宋体" w:cs="宋体"/>
          <w:color w:val="000000"/>
        </w:rPr>
        <w:t>解：设经过</w:t>
      </w:r>
      <w:r>
        <w:rPr>
          <w:rFonts w:ascii="Times New Roman" w:hAnsi="Times New Roman" w:eastAsia="Times New Roman" w:cs="Times New Roman"/>
          <w:i/>
          <w:color w:val="000000"/>
        </w:rPr>
        <w:t>x</w:t>
      </w:r>
      <w:r>
        <w:rPr>
          <w:rFonts w:ascii="宋体" w:hAnsi="宋体" w:eastAsia="宋体" w:cs="宋体"/>
          <w:color w:val="000000"/>
        </w:rPr>
        <w:t>小时，甲车与乙车相距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7906824A">
      <w:pPr>
        <w:spacing w:line="360" w:lineRule="auto"/>
        <w:jc w:val="left"/>
        <w:textAlignment w:val="center"/>
        <w:rPr>
          <w:color w:val="000000"/>
        </w:rPr>
      </w:pPr>
      <w:r>
        <w:rPr>
          <w:rFonts w:ascii="宋体" w:hAnsi="宋体" w:eastAsia="宋体" w:cs="宋体"/>
          <w:color w:val="000000"/>
        </w:rPr>
        <w:t>当两车相遇前相距</w:t>
      </w:r>
      <w:r>
        <w:rPr>
          <w:rFonts w:ascii="Times New Roman" w:hAnsi="Times New Roman" w:eastAsia="Times New Roman" w:cs="Times New Roman"/>
          <w:color w:val="000000"/>
        </w:rPr>
        <w:t>10</w:t>
      </w:r>
      <w:r>
        <w:rPr>
          <w:rFonts w:ascii="宋体" w:hAnsi="宋体" w:eastAsia="宋体" w:cs="宋体"/>
          <w:color w:val="000000"/>
        </w:rPr>
        <w:t>千米时，则</w:t>
      </w:r>
      <w:r>
        <w:object>
          <v:shape id="_x0000_i1340" o:spt="75" alt="学科网(www.zxxk.com)--教育资源门户，提供试卷、教案、课件、论文、素材以及各类教学资源下载，还有大量而丰富的教学相关资讯！" type="#_x0000_t75" style="height:14.2pt;width:102pt;" o:ole="t" filled="f" o:preferrelative="t" stroked="f" coordsize="21600,21600">
            <v:path/>
            <v:fill on="f" focussize="0,0"/>
            <v:stroke on="f" joinstyle="miter"/>
            <v:imagedata r:id="rId524" o:title="eqIda4689aeeb37fc52424bd140f68bee58f"/>
            <o:lock v:ext="edit" aspectratio="t"/>
            <w10:wrap type="none"/>
            <w10:anchorlock/>
          </v:shape>
          <o:OLEObject Type="Embed" ProgID="Equation.DSMT4" ShapeID="_x0000_i1340" DrawAspect="Content" ObjectID="_1468076040" r:id="rId523">
            <o:LockedField>false</o:LockedField>
          </o:OLEObject>
        </w:object>
      </w:r>
      <w:r>
        <w:rPr>
          <w:rFonts w:ascii="宋体" w:hAnsi="宋体" w:eastAsia="宋体" w:cs="宋体"/>
          <w:color w:val="000000"/>
        </w:rPr>
        <w:t>，</w:t>
      </w:r>
    </w:p>
    <w:p w14:paraId="424B55AF">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6" o:title="eqIddf93acde28f25f0f97e7139b219df33a"/>
            <o:lock v:ext="edit" aspectratio="t"/>
            <w10:wrap type="none"/>
            <w10:anchorlock/>
          </v:shape>
          <o:OLEObject Type="Embed" ProgID="Equation.DSMT4" ShapeID="_x0000_i1341" DrawAspect="Content" ObjectID="_1468076041" r:id="rId525">
            <o:LockedField>false</o:LockedField>
          </o:OLEObject>
        </w:object>
      </w:r>
      <w:r>
        <w:rPr>
          <w:rFonts w:ascii="宋体" w:hAnsi="宋体" w:eastAsia="宋体" w:cs="宋体"/>
          <w:color w:val="000000"/>
        </w:rPr>
        <w:t>；</w:t>
      </w:r>
    </w:p>
    <w:p w14:paraId="28B09091">
      <w:pPr>
        <w:spacing w:line="360" w:lineRule="auto"/>
        <w:jc w:val="left"/>
        <w:textAlignment w:val="center"/>
        <w:rPr>
          <w:color w:val="000000"/>
        </w:rPr>
      </w:pPr>
      <w:r>
        <w:rPr>
          <w:rFonts w:ascii="宋体" w:hAnsi="宋体" w:eastAsia="宋体" w:cs="宋体"/>
          <w:color w:val="000000"/>
        </w:rPr>
        <w:t>当两车相遇后相距</w:t>
      </w:r>
      <w:r>
        <w:rPr>
          <w:rFonts w:ascii="Times New Roman" w:hAnsi="Times New Roman" w:eastAsia="Times New Roman" w:cs="Times New Roman"/>
          <w:color w:val="000000"/>
        </w:rPr>
        <w:t>10</w:t>
      </w:r>
      <w:r>
        <w:rPr>
          <w:rFonts w:ascii="宋体" w:hAnsi="宋体" w:eastAsia="宋体" w:cs="宋体"/>
          <w:color w:val="000000"/>
        </w:rPr>
        <w:t>千米时，则</w:t>
      </w:r>
      <w:r>
        <w:object>
          <v:shape id="_x0000_i1342" o:spt="75" alt="学科网(www.zxxk.com)--教育资源门户，提供试卷、教案、课件、论文、素材以及各类教学资源下载，还有大量而丰富的教学相关资讯！" type="#_x0000_t75" style="height:14.2pt;width:102pt;" o:ole="t" filled="f" o:preferrelative="t" stroked="f" coordsize="21600,21600">
            <v:path/>
            <v:fill on="f" focussize="0,0"/>
            <v:stroke on="f" joinstyle="miter"/>
            <v:imagedata r:id="rId528" o:title="eqIdeb12c30bccc272f5e2b6264d439f384e"/>
            <o:lock v:ext="edit" aspectratio="t"/>
            <w10:wrap type="none"/>
            <w10:anchorlock/>
          </v:shape>
          <o:OLEObject Type="Embed" ProgID="Equation.DSMT4" ShapeID="_x0000_i1342" DrawAspect="Content" ObjectID="_1468076042" r:id="rId527">
            <o:LockedField>false</o:LockedField>
          </o:OLEObject>
        </w:object>
      </w:r>
      <w:r>
        <w:rPr>
          <w:rFonts w:ascii="宋体" w:hAnsi="宋体" w:eastAsia="宋体" w:cs="宋体"/>
          <w:color w:val="000000"/>
        </w:rPr>
        <w:t>，</w:t>
      </w:r>
    </w:p>
    <w:p w14:paraId="61E42FE7">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30" o:title="eqId592830c3456745cee7d6d1cdc4f5631f"/>
            <o:lock v:ext="edit" aspectratio="t"/>
            <w10:wrap type="none"/>
            <w10:anchorlock/>
          </v:shape>
          <o:OLEObject Type="Embed" ProgID="Equation.DSMT4" ShapeID="_x0000_i1343" DrawAspect="Content" ObjectID="_1468076043" r:id="rId529">
            <o:LockedField>false</o:LockedField>
          </o:OLEObject>
        </w:object>
      </w:r>
      <w:r>
        <w:rPr>
          <w:rFonts w:ascii="宋体" w:hAnsi="宋体" w:eastAsia="宋体" w:cs="宋体"/>
          <w:color w:val="000000"/>
        </w:rPr>
        <w:t>；</w:t>
      </w:r>
    </w:p>
    <w:p w14:paraId="3DA7A959">
      <w:pPr>
        <w:spacing w:line="360" w:lineRule="auto"/>
        <w:jc w:val="left"/>
        <w:textAlignment w:val="center"/>
        <w:rPr>
          <w:color w:val="000000"/>
        </w:rPr>
      </w:pPr>
      <w:r>
        <w:rPr>
          <w:rFonts w:ascii="宋体" w:hAnsi="宋体" w:eastAsia="宋体" w:cs="宋体"/>
          <w:color w:val="000000"/>
        </w:rPr>
        <w:t>综上所述，当经过</w:t>
      </w:r>
      <w:r>
        <w:rPr>
          <w:rFonts w:ascii="Times New Roman" w:hAnsi="Times New Roman" w:eastAsia="Times New Roman" w:cs="Times New Roman"/>
          <w:color w:val="000000"/>
        </w:rPr>
        <w:t>14</w:t>
      </w:r>
      <w:r>
        <w:rPr>
          <w:rFonts w:ascii="宋体" w:hAnsi="宋体" w:eastAsia="宋体" w:cs="宋体"/>
          <w:color w:val="000000"/>
        </w:rPr>
        <w:t>小时或</w:t>
      </w:r>
      <w:r>
        <w:rPr>
          <w:rFonts w:ascii="Times New Roman" w:hAnsi="Times New Roman" w:eastAsia="Times New Roman" w:cs="Times New Roman"/>
          <w:color w:val="000000"/>
        </w:rPr>
        <w:t>16</w:t>
      </w:r>
      <w:r>
        <w:rPr>
          <w:rFonts w:ascii="宋体" w:hAnsi="宋体" w:eastAsia="宋体" w:cs="宋体"/>
          <w:color w:val="000000"/>
        </w:rPr>
        <w:t>小时，甲车与乙车相距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17B17ED0">
      <w:pPr>
        <w:spacing w:line="360" w:lineRule="auto"/>
        <w:jc w:val="left"/>
        <w:textAlignment w:val="center"/>
        <w:rPr>
          <w:color w:val="000000"/>
        </w:rPr>
      </w:pPr>
      <w:r>
        <w:rPr>
          <w:rFonts w:ascii="宋体" w:hAnsi="宋体" w:eastAsia="宋体" w:cs="宋体"/>
          <w:color w:val="000000"/>
        </w:rPr>
        <w:t>答：当经过</w:t>
      </w:r>
      <w:r>
        <w:rPr>
          <w:rFonts w:ascii="Times New Roman" w:hAnsi="Times New Roman" w:eastAsia="Times New Roman" w:cs="Times New Roman"/>
          <w:color w:val="000000"/>
        </w:rPr>
        <w:t>14</w:t>
      </w:r>
      <w:r>
        <w:rPr>
          <w:rFonts w:ascii="宋体" w:hAnsi="宋体" w:eastAsia="宋体" w:cs="宋体"/>
          <w:color w:val="000000"/>
        </w:rPr>
        <w:t>小时或</w:t>
      </w:r>
      <w:r>
        <w:rPr>
          <w:rFonts w:ascii="Times New Roman" w:hAnsi="Times New Roman" w:eastAsia="Times New Roman" w:cs="Times New Roman"/>
          <w:color w:val="000000"/>
        </w:rPr>
        <w:t>16</w:t>
      </w:r>
      <w:r>
        <w:rPr>
          <w:rFonts w:ascii="宋体" w:hAnsi="宋体" w:eastAsia="宋体" w:cs="宋体"/>
          <w:color w:val="000000"/>
        </w:rPr>
        <w:t>小时，甲车与乙车相距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3E0DB66B">
      <w:pPr>
        <w:spacing w:line="360" w:lineRule="auto"/>
        <w:jc w:val="both"/>
        <w:textAlignment w:val="center"/>
        <w:rPr>
          <w:color w:val="000000"/>
        </w:rPr>
      </w:pPr>
      <w:r>
        <w:rPr>
          <w:color w:val="000000"/>
        </w:rPr>
        <w:t xml:space="preserve">31. </w:t>
      </w:r>
      <w:r>
        <w:rPr>
          <w:rFonts w:ascii="宋体" w:hAnsi="宋体" w:eastAsia="宋体" w:cs="宋体"/>
          <w:color w:val="000000"/>
        </w:rPr>
        <w:t>已知两个三角形底边之比是</w:t>
      </w:r>
      <w:r>
        <w:object>
          <v:shape id="_x0000_i134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32" o:title="eqId1927047743e116679805b3e4e04ddd29"/>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，该底边上的高之比是</w:t>
      </w:r>
      <w:r>
        <w:object>
          <v:shape id="_x0000_i1345"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534" o:title="eqId48bb44dfd582baafd93591a23f0cfa3b"/>
            <o:lock v:ext="edit" aspectratio="t"/>
            <w10:wrap type="none"/>
            <w10:anchorlock/>
          </v:shape>
          <o:OLEObject Type="Embed" ProgID="Equation.DSMT4" ShapeID="_x0000_i1345" DrawAspect="Content" ObjectID="_1468076045" r:id="rId533">
            <o:LockedField>false</o:LockedField>
          </o:OLEObject>
        </w:object>
      </w:r>
      <w:r>
        <w:rPr>
          <w:rFonts w:ascii="宋体" w:hAnsi="宋体" w:eastAsia="宋体" w:cs="宋体"/>
          <w:color w:val="000000"/>
        </w:rPr>
        <w:t>，求两个三角形的面积的比值是多少？</w:t>
      </w:r>
    </w:p>
    <w:p w14:paraId="61A337E2">
      <w:pPr>
        <w:spacing w:line="360" w:lineRule="auto"/>
        <w:textAlignment w:val="center"/>
        <w:rPr>
          <w:color w:val="000000"/>
        </w:rPr>
      </w:pPr>
      <w:r>
        <w:rPr>
          <w:color w:val="2E75B6"/>
        </w:rPr>
        <w:t>【答案】</w:t>
      </w:r>
      <w:r>
        <w:object>
          <v:shape id="_x0000_i13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6" o:title="eqIdf89eef3148f2d4d09379767b4af69132"/>
            <o:lock v:ext="edit" aspectratio="t"/>
            <w10:wrap type="none"/>
            <w10:anchorlock/>
          </v:shape>
          <o:OLEObject Type="Embed" ProgID="Equation.DSMT4" ShapeID="_x0000_i1346" DrawAspect="Content" ObjectID="_1468076046" r:id="rId535">
            <o:LockedField>false</o:LockedField>
          </o:OLEObject>
        </w:object>
      </w:r>
    </w:p>
    <w:p w14:paraId="2C4EBB70">
      <w:pPr>
        <w:spacing w:line="360" w:lineRule="auto"/>
        <w:textAlignment w:val="center"/>
        <w:rPr>
          <w:color w:val="000000"/>
        </w:rPr>
      </w:pPr>
      <w:r>
        <w:rPr>
          <w:color w:val="2E75B6"/>
        </w:rPr>
        <w:t>【解析】</w:t>
      </w:r>
    </w:p>
    <w:p w14:paraId="61C63796">
      <w:pPr>
        <w:spacing w:line="360" w:lineRule="auto"/>
        <w:jc w:val="both"/>
        <w:textAlignment w:val="center"/>
        <w:rPr>
          <w:color w:val="000000"/>
        </w:rPr>
      </w:pPr>
      <w:r>
        <w:rPr>
          <w:color w:val="000000"/>
        </w:rPr>
        <w:t>【分析】</w:t>
      </w:r>
      <w:r>
        <w:rPr>
          <w:rFonts w:ascii="宋体" w:hAnsi="宋体" w:eastAsia="宋体" w:cs="宋体"/>
          <w:color w:val="000000"/>
        </w:rPr>
        <w:t>本题主要考查了求比值，根据题意可知，其中一个三角形的底边为</w:t>
      </w:r>
      <w:r>
        <w:rPr>
          <w:rFonts w:ascii="Times New Roman" w:hAnsi="Times New Roman" w:eastAsia="Times New Roman" w:cs="Times New Roman"/>
          <w:color w:val="000000"/>
        </w:rPr>
        <w:t>2</w:t>
      </w:r>
      <w:r>
        <w:rPr>
          <w:rFonts w:ascii="宋体" w:hAnsi="宋体" w:eastAsia="宋体" w:cs="宋体"/>
          <w:color w:val="000000"/>
        </w:rPr>
        <w:t>份，高为</w:t>
      </w:r>
      <w:r>
        <w:rPr>
          <w:rFonts w:ascii="Times New Roman" w:hAnsi="Times New Roman" w:eastAsia="Times New Roman" w:cs="Times New Roman"/>
          <w:color w:val="000000"/>
        </w:rPr>
        <w:t>3</w:t>
      </w:r>
      <w:r>
        <w:rPr>
          <w:rFonts w:ascii="宋体" w:hAnsi="宋体" w:eastAsia="宋体" w:cs="宋体"/>
          <w:color w:val="000000"/>
        </w:rPr>
        <w:t>份，另一个三角形的底边为</w:t>
      </w:r>
      <w:r>
        <w:rPr>
          <w:rFonts w:ascii="Times New Roman" w:hAnsi="Times New Roman" w:eastAsia="Times New Roman" w:cs="Times New Roman"/>
          <w:color w:val="000000"/>
        </w:rPr>
        <w:t>3</w:t>
      </w:r>
      <w:r>
        <w:rPr>
          <w:rFonts w:ascii="宋体" w:hAnsi="宋体" w:eastAsia="宋体" w:cs="宋体"/>
          <w:color w:val="000000"/>
        </w:rPr>
        <w:t>份，高为</w:t>
      </w:r>
      <w:r>
        <w:rPr>
          <w:rFonts w:ascii="Times New Roman" w:hAnsi="Times New Roman" w:eastAsia="Times New Roman" w:cs="Times New Roman"/>
          <w:color w:val="000000"/>
        </w:rPr>
        <w:t>4</w:t>
      </w:r>
      <w:r>
        <w:rPr>
          <w:rFonts w:ascii="宋体" w:hAnsi="宋体" w:eastAsia="宋体" w:cs="宋体"/>
          <w:color w:val="000000"/>
        </w:rPr>
        <w:t>份，据此根据三角形面积公式求出两个三角形的面积，进而求出对应的比值即可．</w:t>
      </w:r>
    </w:p>
    <w:p w14:paraId="4CBB47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7"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538" o:title="eqId6a70dc48f69f8a497394cb9c83172c02"/>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w:t>
      </w:r>
    </w:p>
    <w:p w14:paraId="1229CA07">
      <w:pPr>
        <w:spacing w:line="360" w:lineRule="auto"/>
        <w:jc w:val="left"/>
        <w:textAlignment w:val="center"/>
        <w:rPr>
          <w:color w:val="000000"/>
        </w:rPr>
      </w:pPr>
      <w:r>
        <w:rPr>
          <w:rFonts w:ascii="宋体" w:hAnsi="宋体" w:eastAsia="宋体" w:cs="宋体"/>
          <w:color w:val="000000"/>
        </w:rPr>
        <w:t>答：两个三角形的面积的比值是</w:t>
      </w:r>
      <w:r>
        <w:object>
          <v:shape id="_x0000_i13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6" o:title="eqIdf89eef3148f2d4d09379767b4af69132"/>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7068EA6D">
      <w:pPr>
        <w:spacing w:line="360" w:lineRule="auto"/>
        <w:jc w:val="both"/>
        <w:textAlignment w:val="center"/>
        <w:rPr>
          <w:color w:val="000000"/>
        </w:rPr>
      </w:pPr>
      <w:r>
        <w:rPr>
          <w:color w:val="000000"/>
        </w:rPr>
        <w:t xml:space="preserve">32. </w:t>
      </w:r>
      <w:r>
        <w:rPr>
          <w:rFonts w:ascii="宋体" w:hAnsi="宋体" w:eastAsia="宋体" w:cs="宋体"/>
          <w:color w:val="000000"/>
        </w:rPr>
        <w:t>等额本金是指一种贷款</w:t>
      </w:r>
      <w:r>
        <w:rPr>
          <w:rFonts w:ascii="宋体" w:hAnsi="宋体" w:eastAsia="宋体" w:cs="宋体"/>
          <w:color w:val="000000"/>
          <w:position w:val="0"/>
        </w:rPr>
        <w:drawing>
          <wp:inline distT="0" distB="0" distL="114300" distR="114300">
            <wp:extent cx="133350" cy="177800"/>
            <wp:effectExtent l="0" t="0" r="0" b="0"/>
            <wp:docPr id="1200924119" name="图片 120092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4119" name="图片 1200924119"/>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还款方式，是在还款期内把贷款数总额等分，每月偿还同等数额的本金和剩余贷款在该月所产生的利息，这样由于每月的还款本金额度固定，而利息越来越少，借款人起初还款压力较大，但是随时间的推移每月还款败也越来越少．</w:t>
      </w:r>
    </w:p>
    <w:p w14:paraId="4B2F3B8F">
      <w:pPr>
        <w:spacing w:line="360" w:lineRule="auto"/>
        <w:jc w:val="both"/>
        <w:textAlignment w:val="center"/>
        <w:rPr>
          <w:color w:val="000000"/>
        </w:rPr>
      </w:pPr>
      <w:r>
        <w:rPr>
          <w:rFonts w:ascii="宋体" w:hAnsi="宋体" w:eastAsia="宋体" w:cs="宋体"/>
          <w:color w:val="000000"/>
        </w:rPr>
        <w:t>设小王贷款</w:t>
      </w:r>
      <w:r>
        <w:rPr>
          <w:rFonts w:ascii="Times New Roman" w:hAnsi="Times New Roman" w:eastAsia="Times New Roman" w:cs="Times New Roman"/>
          <w:color w:val="000000"/>
        </w:rPr>
        <w:t>60</w:t>
      </w:r>
      <w:r>
        <w:rPr>
          <w:rFonts w:ascii="宋体" w:hAnsi="宋体" w:eastAsia="宋体" w:cs="宋体"/>
          <w:color w:val="000000"/>
        </w:rPr>
        <w:t>万，月利率是</w:t>
      </w:r>
      <w:r>
        <w:object>
          <v:shape id="_x0000_i1349" o:spt="75" alt="学科网(www.zxxk.com)--教育资源门户，提供试卷、教案、课件、论文、素材以及各类教学资源下载，还有大量而丰富的教学相关资讯！" type="#_x0000_t75" style="height:13.9pt;width:18.8pt;" o:ole="t" filled="f" o:preferrelative="t" stroked="f" coordsize="21600,21600">
            <v:path/>
            <v:fill on="f" focussize="0,0"/>
            <v:stroke on="f" joinstyle="miter"/>
            <v:imagedata r:id="rId541" o:title="eqIda317f002fd3ae7f3b041d4078e81fe07"/>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，采用等额本金还款法，准备在半年内还清，请问他第一个月需还款多少万元？第二个月需还款多少万元？最后总共要还款多少万元？</w:t>
      </w:r>
    </w:p>
    <w:p w14:paraId="7D0E01D8">
      <w:pPr>
        <w:spacing w:line="360" w:lineRule="auto"/>
        <w:textAlignment w:val="center"/>
        <w:rPr>
          <w:color w:val="000000"/>
        </w:rPr>
      </w:pPr>
      <w:r>
        <w:rPr>
          <w:color w:val="2E75B6"/>
        </w:rPr>
        <w:t>【答案】</w:t>
      </w:r>
      <w:r>
        <w:rPr>
          <w:rFonts w:ascii="宋体" w:hAnsi="宋体" w:eastAsia="宋体" w:cs="宋体"/>
          <w:color w:val="000000"/>
        </w:rPr>
        <w:t>第一个月需还款</w:t>
      </w:r>
      <w:r>
        <w:rPr>
          <w:rFonts w:ascii="Times New Roman" w:hAnsi="Times New Roman" w:eastAsia="Times New Roman" w:cs="Times New Roman"/>
          <w:color w:val="000000"/>
        </w:rPr>
        <w:t>10.6</w:t>
      </w:r>
      <w:r>
        <w:rPr>
          <w:rFonts w:ascii="宋体" w:hAnsi="宋体" w:eastAsia="宋体" w:cs="宋体"/>
          <w:color w:val="000000"/>
        </w:rPr>
        <w:t>万元，第二个月需还款</w:t>
      </w:r>
      <w:r>
        <w:rPr>
          <w:rFonts w:ascii="Times New Roman" w:hAnsi="Times New Roman" w:eastAsia="Times New Roman" w:cs="Times New Roman"/>
          <w:color w:val="000000"/>
        </w:rPr>
        <w:t>10.5</w:t>
      </w:r>
      <w:r>
        <w:rPr>
          <w:rFonts w:ascii="宋体" w:hAnsi="宋体" w:eastAsia="宋体" w:cs="宋体"/>
          <w:color w:val="000000"/>
        </w:rPr>
        <w:t>万元，最后总共要还款</w:t>
      </w:r>
      <w:r>
        <w:rPr>
          <w:rFonts w:ascii="Times New Roman" w:hAnsi="Times New Roman" w:eastAsia="Times New Roman" w:cs="Times New Roman"/>
          <w:color w:val="000000"/>
        </w:rPr>
        <w:t>62.1</w:t>
      </w:r>
      <w:r>
        <w:rPr>
          <w:rFonts w:ascii="宋体" w:hAnsi="宋体" w:eastAsia="宋体" w:cs="宋体"/>
          <w:color w:val="000000"/>
        </w:rPr>
        <w:t>万元</w:t>
      </w:r>
    </w:p>
    <w:p w14:paraId="25A698C2">
      <w:pPr>
        <w:spacing w:line="360" w:lineRule="auto"/>
        <w:textAlignment w:val="center"/>
        <w:rPr>
          <w:color w:val="000000"/>
        </w:rPr>
      </w:pPr>
      <w:r>
        <w:rPr>
          <w:color w:val="2E75B6"/>
        </w:rPr>
        <w:t>【解析】</w:t>
      </w:r>
    </w:p>
    <w:p w14:paraId="448459ED">
      <w:pPr>
        <w:spacing w:line="360" w:lineRule="auto"/>
        <w:jc w:val="both"/>
        <w:textAlignment w:val="center"/>
        <w:rPr>
          <w:color w:val="000000"/>
        </w:rPr>
      </w:pPr>
      <w:r>
        <w:rPr>
          <w:color w:val="000000"/>
        </w:rPr>
        <w:t>【分析】</w:t>
      </w:r>
      <w:r>
        <w:rPr>
          <w:rFonts w:ascii="宋体" w:hAnsi="宋体" w:eastAsia="宋体" w:cs="宋体"/>
          <w:color w:val="000000"/>
        </w:rPr>
        <w:t>本题考查了有理数混合运算的应用，利率问题，正确理解题意是解题的关键．</w:t>
      </w:r>
    </w:p>
    <w:p w14:paraId="1E8661CE">
      <w:pPr>
        <w:spacing w:line="360" w:lineRule="auto"/>
        <w:jc w:val="both"/>
        <w:textAlignment w:val="center"/>
        <w:rPr>
          <w:color w:val="000000"/>
        </w:rPr>
      </w:pPr>
      <w:r>
        <w:rPr>
          <w:rFonts w:ascii="宋体" w:hAnsi="宋体" w:eastAsia="宋体" w:cs="宋体"/>
          <w:color w:val="000000"/>
        </w:rPr>
        <w:t>先求出每月应还本金，再由还款金额等于本金加利息求出每个月需要还款金额，再相加即可．</w:t>
      </w:r>
    </w:p>
    <w:p w14:paraId="0F98D5F3">
      <w:pPr>
        <w:spacing w:line="360" w:lineRule="auto"/>
        <w:jc w:val="left"/>
        <w:textAlignment w:val="center"/>
        <w:rPr>
          <w:color w:val="000000"/>
        </w:rPr>
      </w:pPr>
      <w:r>
        <w:rPr>
          <w:color w:val="000000"/>
        </w:rPr>
        <w:t>【详解】</w:t>
      </w:r>
      <w:r>
        <w:rPr>
          <w:rFonts w:ascii="宋体" w:hAnsi="宋体" w:eastAsia="宋体" w:cs="宋体"/>
          <w:color w:val="000000"/>
        </w:rPr>
        <w:t>解：每月应还本金</w:t>
      </w:r>
      <w:r>
        <w:object>
          <v:shape id="_x0000_i13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43" o:title="eqIde9fd8cd4e0bd9ad064017ede64674c15"/>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（万元），</w:t>
      </w:r>
    </w:p>
    <w:p w14:paraId="0409BC52">
      <w:pPr>
        <w:spacing w:line="360" w:lineRule="auto"/>
        <w:jc w:val="left"/>
        <w:textAlignment w:val="center"/>
        <w:rPr>
          <w:color w:val="000000"/>
        </w:rPr>
      </w:pPr>
      <w:r>
        <w:rPr>
          <w:rFonts w:ascii="宋体" w:hAnsi="宋体" w:eastAsia="宋体" w:cs="宋体"/>
          <w:color w:val="000000"/>
        </w:rPr>
        <w:t>第一个月需还款</w:t>
      </w:r>
      <w:r>
        <w:object>
          <v:shape id="_x0000_i1351" o:spt="75" alt="学科网(www.zxxk.com)--教育资源门户，提供试卷、教案、课件、论文、素材以及各类教学资源下载，还有大量而丰富的教学相关资讯！" type="#_x0000_t75" style="height:13.85pt;width:92.75pt;" o:ole="t" filled="f" o:preferrelative="t" stroked="f" coordsize="21600,21600">
            <v:path/>
            <v:fill on="f" focussize="0,0"/>
            <v:stroke on="f" joinstyle="miter"/>
            <v:imagedata r:id="rId545" o:title="eqId371610ee3bc59beefb5b2e05add43c77"/>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（万元），</w:t>
      </w:r>
    </w:p>
    <w:p w14:paraId="1B94F915">
      <w:pPr>
        <w:spacing w:line="360" w:lineRule="auto"/>
        <w:jc w:val="left"/>
        <w:textAlignment w:val="center"/>
        <w:rPr>
          <w:color w:val="000000"/>
        </w:rPr>
      </w:pPr>
      <w:r>
        <w:rPr>
          <w:rFonts w:ascii="宋体" w:hAnsi="宋体" w:eastAsia="宋体" w:cs="宋体"/>
          <w:color w:val="000000"/>
        </w:rPr>
        <w:t>第二个月需还款</w:t>
      </w:r>
      <w:r>
        <w:object>
          <v:shape id="_x0000_i1352" o:spt="75" alt="学科网(www.zxxk.com)--教育资源门户，提供试卷、教案、课件、论文、素材以及各类教学资源下载，还有大量而丰富的教学相关资讯！" type="#_x0000_t75" style="height:20.1pt;width:123.25pt;" o:ole="t" filled="f" o:preferrelative="t" stroked="f" coordsize="21600,21600">
            <v:path/>
            <v:fill on="f" focussize="0,0"/>
            <v:stroke on="f" joinstyle="miter"/>
            <v:imagedata r:id="rId547" o:title="eqIdda60b5e1afa3df45d1886558ad827773"/>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（万元），</w:t>
      </w:r>
    </w:p>
    <w:p w14:paraId="6F1BAB88">
      <w:pPr>
        <w:spacing w:line="360" w:lineRule="auto"/>
        <w:jc w:val="left"/>
        <w:textAlignment w:val="center"/>
        <w:rPr>
          <w:color w:val="000000"/>
        </w:rPr>
      </w:pPr>
      <w:r>
        <w:rPr>
          <w:rFonts w:ascii="宋体" w:hAnsi="宋体" w:eastAsia="宋体" w:cs="宋体"/>
          <w:color w:val="000000"/>
        </w:rPr>
        <w:t>第三个月需还款</w:t>
      </w:r>
      <w:r>
        <w:object>
          <v:shape id="_x0000_i1353" o:spt="75" alt="学科网(www.zxxk.com)--教育资源门户，提供试卷、教案、课件、论文、素材以及各类教学资源下载，还有大量而丰富的教学相关资讯！" type="#_x0000_t75" style="height:20.1pt;width:144pt;" o:ole="t" filled="f" o:preferrelative="t" stroked="f" coordsize="21600,21600">
            <v:path/>
            <v:fill on="f" focussize="0,0"/>
            <v:stroke on="f" joinstyle="miter"/>
            <v:imagedata r:id="rId549" o:title="eqIdfbfd1dd3d6c25f1e2ae43b32468e87c0"/>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（万元），</w:t>
      </w:r>
    </w:p>
    <w:p w14:paraId="5079D30C">
      <w:pPr>
        <w:spacing w:line="360" w:lineRule="auto"/>
        <w:jc w:val="left"/>
        <w:textAlignment w:val="center"/>
        <w:rPr>
          <w:color w:val="000000"/>
        </w:rPr>
      </w:pPr>
      <w:r>
        <w:rPr>
          <w:rFonts w:ascii="宋体" w:hAnsi="宋体" w:eastAsia="宋体" w:cs="宋体"/>
          <w:color w:val="000000"/>
        </w:rPr>
        <w:t>第四个月需还款</w:t>
      </w:r>
      <w:r>
        <w:object>
          <v:shape id="_x0000_i1354" o:spt="75" alt="学科网(www.zxxk.com)--教育资源门户，提供试卷、教案、课件、论文、素材以及各类教学资源下载，还有大量而丰富的教学相关资讯！" type="#_x0000_t75" style="height:20.1pt;width:164.75pt;" o:ole="t" filled="f" o:preferrelative="t" stroked="f" coordsize="21600,21600">
            <v:path/>
            <v:fill on="f" focussize="0,0"/>
            <v:stroke on="f" joinstyle="miter"/>
            <v:imagedata r:id="rId551" o:title="eqId70ed0d5daffc669435870ef43ca67f19"/>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（万元），</w:t>
      </w:r>
    </w:p>
    <w:p w14:paraId="64D1F918">
      <w:pPr>
        <w:spacing w:line="360" w:lineRule="auto"/>
        <w:jc w:val="left"/>
        <w:textAlignment w:val="center"/>
        <w:rPr>
          <w:color w:val="000000"/>
        </w:rPr>
      </w:pPr>
      <w:r>
        <w:rPr>
          <w:rFonts w:ascii="宋体" w:hAnsi="宋体" w:eastAsia="宋体" w:cs="宋体"/>
          <w:color w:val="000000"/>
        </w:rPr>
        <w:t>第五个月需还款</w:t>
      </w:r>
      <w:r>
        <w:object>
          <v:shape id="_x0000_i1355" o:spt="75" alt="学科网(www.zxxk.com)--教育资源门户，提供试卷、教案、课件、论文、素材以及各类教学资源下载，还有大量而丰富的教学相关资讯！" type="#_x0000_t75" style="height:20.1pt;width:186.9pt;" o:ole="t" filled="f" o:preferrelative="t" stroked="f" coordsize="21600,21600">
            <v:path/>
            <v:fill on="f" focussize="0,0"/>
            <v:stroke on="f" joinstyle="miter"/>
            <v:imagedata r:id="rId553" o:title="eqId47496ee108cb95875f0a6151d13ad46b"/>
            <o:lock v:ext="edit" aspectratio="t"/>
            <w10:wrap type="none"/>
            <w10:anchorlock/>
          </v:shape>
          <o:OLEObject Type="Embed" ProgID="Equation.DSMT4" ShapeID="_x0000_i1355" DrawAspect="Content" ObjectID="_1468076055" r:id="rId552">
            <o:LockedField>false</o:LockedField>
          </o:OLEObject>
        </w:object>
      </w:r>
      <w:r>
        <w:rPr>
          <w:rFonts w:ascii="宋体" w:hAnsi="宋体" w:eastAsia="宋体" w:cs="宋体"/>
          <w:color w:val="000000"/>
        </w:rPr>
        <w:t>（万元），</w:t>
      </w:r>
    </w:p>
    <w:p w14:paraId="1051668B">
      <w:pPr>
        <w:spacing w:line="360" w:lineRule="auto"/>
        <w:jc w:val="left"/>
        <w:textAlignment w:val="center"/>
        <w:rPr>
          <w:color w:val="000000"/>
        </w:rPr>
      </w:pPr>
      <w:r>
        <w:rPr>
          <w:rFonts w:ascii="宋体" w:hAnsi="宋体" w:eastAsia="宋体" w:cs="宋体"/>
          <w:color w:val="000000"/>
        </w:rPr>
        <w:t>第六个月需还款</w:t>
      </w:r>
      <w:r>
        <w:object>
          <v:shape id="_x0000_i1356" o:spt="75" alt="学科网(www.zxxk.com)--教育资源门户，提供试卷、教案、课件、论文、素材以及各类教学资源下载，还有大量而丰富的教学相关资讯！" type="#_x0000_t75" style="height:20.1pt;width:207pt;" o:ole="t" filled="f" o:preferrelative="t" stroked="f" coordsize="21600,21600">
            <v:path/>
            <v:fill on="f" focussize="0,0"/>
            <v:stroke on="f" joinstyle="miter"/>
            <v:imagedata r:id="rId555" o:title="eqId0a3c18f9b151c1aee892c66333128b1f"/>
            <o:lock v:ext="edit" aspectratio="t"/>
            <w10:wrap type="none"/>
            <w10:anchorlock/>
          </v:shape>
          <o:OLEObject Type="Embed" ProgID="Equation.DSMT4" ShapeID="_x0000_i1356" DrawAspect="Content" ObjectID="_1468076056" r:id="rId554">
            <o:LockedField>false</o:LockedField>
          </o:OLEObject>
        </w:object>
      </w:r>
      <w:r>
        <w:rPr>
          <w:rFonts w:ascii="宋体" w:hAnsi="宋体" w:eastAsia="宋体" w:cs="宋体"/>
          <w:color w:val="000000"/>
        </w:rPr>
        <w:t>（万元），</w:t>
      </w:r>
    </w:p>
    <w:p w14:paraId="456C7CFA">
      <w:pPr>
        <w:spacing w:line="360" w:lineRule="auto"/>
        <w:jc w:val="left"/>
        <w:textAlignment w:val="center"/>
        <w:rPr>
          <w:color w:val="000000"/>
        </w:rPr>
      </w:pPr>
      <w:r>
        <w:rPr>
          <w:rFonts w:ascii="宋体" w:hAnsi="宋体" w:eastAsia="宋体" w:cs="宋体"/>
          <w:color w:val="000000"/>
        </w:rPr>
        <w:t>∴总共要还款：</w:t>
      </w:r>
      <w:r>
        <w:object>
          <v:shape id="_x0000_i1357" o:spt="75" alt="学科网(www.zxxk.com)--教育资源门户，提供试卷、教案、课件、论文、素材以及各类教学资源下载，还有大量而丰富的教学相关资讯！" type="#_x0000_t75" style="height:13.85pt;width:206.3pt;" o:ole="t" filled="f" o:preferrelative="t" stroked="f" coordsize="21600,21600">
            <v:path/>
            <v:fill on="f" focussize="0,0"/>
            <v:stroke on="f" joinstyle="miter"/>
            <v:imagedata r:id="rId557" o:title="eqId9d078367846e061bbd0424e5785c4f1d"/>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（万元），</w:t>
      </w:r>
    </w:p>
    <w:p w14:paraId="672FDD25">
      <w:pPr>
        <w:spacing w:line="360" w:lineRule="auto"/>
        <w:jc w:val="both"/>
        <w:textAlignment w:val="center"/>
        <w:rPr>
          <w:color w:val="000000"/>
        </w:rPr>
      </w:pPr>
      <w:r>
        <w:rPr>
          <w:rFonts w:ascii="宋体" w:hAnsi="宋体" w:eastAsia="宋体" w:cs="宋体"/>
          <w:color w:val="000000"/>
        </w:rPr>
        <w:t>答：第一个月需还款</w:t>
      </w:r>
      <w:r>
        <w:rPr>
          <w:rFonts w:ascii="Times New Roman" w:hAnsi="Times New Roman" w:eastAsia="Times New Roman" w:cs="Times New Roman"/>
          <w:color w:val="000000"/>
        </w:rPr>
        <w:t>10.6</w:t>
      </w:r>
      <w:r>
        <w:rPr>
          <w:rFonts w:ascii="宋体" w:hAnsi="宋体" w:eastAsia="宋体" w:cs="宋体"/>
          <w:color w:val="000000"/>
        </w:rPr>
        <w:t>万元，第二个月需还款</w:t>
      </w:r>
      <w:r>
        <w:rPr>
          <w:rFonts w:ascii="Times New Roman" w:hAnsi="Times New Roman" w:eastAsia="Times New Roman" w:cs="Times New Roman"/>
          <w:color w:val="000000"/>
        </w:rPr>
        <w:t>10.5</w:t>
      </w:r>
      <w:r>
        <w:rPr>
          <w:rFonts w:ascii="宋体" w:hAnsi="宋体" w:eastAsia="宋体" w:cs="宋体"/>
          <w:color w:val="000000"/>
        </w:rPr>
        <w:t>万元，最后总共要还款</w:t>
      </w:r>
      <w:r>
        <w:rPr>
          <w:rFonts w:ascii="Times New Roman" w:hAnsi="Times New Roman" w:eastAsia="Times New Roman" w:cs="Times New Roman"/>
          <w:color w:val="000000"/>
        </w:rPr>
        <w:t>62.1</w:t>
      </w:r>
      <w:r>
        <w:rPr>
          <w:rFonts w:ascii="宋体" w:hAnsi="宋体" w:eastAsia="宋体" w:cs="宋体"/>
          <w:color w:val="000000"/>
        </w:rPr>
        <w:t>万元．</w:t>
      </w:r>
    </w:p>
    <w:p w14:paraId="456C753D">
      <w:pPr>
        <w:spacing w:line="360" w:lineRule="auto"/>
        <w:jc w:val="both"/>
        <w:textAlignment w:val="center"/>
        <w:rPr>
          <w:color w:val="000000"/>
        </w:rPr>
      </w:pPr>
      <w:r>
        <w:rPr>
          <w:color w:val="000000"/>
        </w:rPr>
        <w:t xml:space="preserve">33. </w:t>
      </w:r>
      <w:r>
        <w:rPr>
          <w:rFonts w:ascii="宋体" w:hAnsi="宋体" w:eastAsia="宋体" w:cs="宋体"/>
          <w:color w:val="000000"/>
        </w:rPr>
        <w:t>我国的个人所得税中的工资、薪金所得，适用超额累进</w:t>
      </w:r>
      <w:r>
        <w:rPr>
          <w:rFonts w:ascii="Times New Roman" w:hAnsi="Times New Roman" w:eastAsia="Times New Roman" w:cs="Times New Roman"/>
          <w:color w:val="000000"/>
        </w:rPr>
        <w:t>7</w:t>
      </w:r>
      <w:r>
        <w:rPr>
          <w:rFonts w:ascii="宋体" w:hAnsi="宋体" w:eastAsia="宋体" w:cs="宋体"/>
          <w:color w:val="000000"/>
        </w:rPr>
        <w:t>级税率，税率情况见下表</w:t>
      </w:r>
    </w:p>
    <w:p w14:paraId="6E0C7001">
      <w:pPr>
        <w:spacing w:line="360" w:lineRule="auto"/>
        <w:jc w:val="both"/>
        <w:textAlignment w:val="center"/>
        <w:rPr>
          <w:color w:val="000000"/>
        </w:rPr>
      </w:pPr>
      <w:r>
        <w:rPr>
          <w:rFonts w:ascii="宋体" w:hAnsi="宋体" w:eastAsia="宋体" w:cs="宋体"/>
          <w:color w:val="000000"/>
        </w:rPr>
        <w:t>税率表：工资、薪金所得适用个人所得税累进税率表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765"/>
        <w:gridCol w:w="1920"/>
      </w:tblGrid>
      <w:tr w14:paraId="4193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93DFA">
            <w:pPr>
              <w:spacing w:line="360" w:lineRule="auto"/>
              <w:jc w:val="center"/>
              <w:textAlignment w:val="center"/>
              <w:rPr>
                <w:color w:val="000000"/>
              </w:rPr>
            </w:pPr>
            <w:r>
              <w:rPr>
                <w:rFonts w:ascii="宋体" w:hAnsi="宋体" w:eastAsia="宋体" w:cs="宋体"/>
                <w:color w:val="000000"/>
              </w:rPr>
              <w:t>级数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15C06">
            <w:pPr>
              <w:spacing w:line="360" w:lineRule="auto"/>
              <w:jc w:val="center"/>
              <w:textAlignment w:val="center"/>
              <w:rPr>
                <w:color w:val="000000"/>
              </w:rPr>
            </w:pPr>
            <w:r>
              <w:rPr>
                <w:rFonts w:ascii="宋体" w:hAnsi="宋体" w:eastAsia="宋体" w:cs="宋体"/>
                <w:color w:val="000000"/>
              </w:rPr>
              <w:t>全月应纳税所得额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8EB27">
            <w:pPr>
              <w:spacing w:line="360" w:lineRule="auto"/>
              <w:jc w:val="center"/>
              <w:textAlignment w:val="center"/>
              <w:rPr>
                <w:color w:val="000000"/>
              </w:rPr>
            </w:pPr>
            <w:r>
              <w:rPr>
                <w:rFonts w:ascii="宋体" w:hAnsi="宋体" w:eastAsia="宋体" w:cs="宋体"/>
                <w:color w:val="000000"/>
              </w:rPr>
              <w:t>税率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E40BA">
            <w:pPr>
              <w:spacing w:line="360" w:lineRule="auto"/>
              <w:jc w:val="center"/>
              <w:textAlignment w:val="center"/>
              <w:rPr>
                <w:color w:val="000000"/>
              </w:rPr>
            </w:pPr>
            <w:r>
              <w:rPr>
                <w:rFonts w:ascii="宋体" w:hAnsi="宋体" w:eastAsia="宋体" w:cs="宋体"/>
                <w:color w:val="000000"/>
              </w:rPr>
              <w:t>速算扣除数（元）</w:t>
            </w:r>
          </w:p>
        </w:tc>
      </w:tr>
      <w:tr w14:paraId="2346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1CB6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B342F">
            <w:pPr>
              <w:spacing w:line="360" w:lineRule="auto"/>
              <w:jc w:val="center"/>
              <w:textAlignment w:val="center"/>
              <w:rPr>
                <w:color w:val="000000"/>
              </w:rPr>
            </w:pPr>
            <w:r>
              <w:rPr>
                <w:rFonts w:ascii="宋体" w:hAnsi="宋体" w:eastAsia="宋体" w:cs="宋体"/>
                <w:color w:val="000000"/>
              </w:rPr>
              <w:t>不超过</w:t>
            </w:r>
            <w:r>
              <w:rPr>
                <w:rFonts w:ascii="Times New Roman" w:hAnsi="Times New Roman" w:eastAsia="Times New Roman" w:cs="Times New Roman"/>
                <w:color w:val="000000"/>
              </w:rPr>
              <w:t>1500</w:t>
            </w:r>
            <w:r>
              <w:rPr>
                <w:rFonts w:ascii="宋体" w:hAnsi="宋体" w:eastAsia="宋体" w:cs="宋体"/>
                <w:color w:val="000000"/>
              </w:rPr>
              <w:t>元的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EF8A6">
            <w:pPr>
              <w:spacing w:line="360" w:lineRule="auto"/>
              <w:jc w:val="center"/>
              <w:textAlignment w:val="center"/>
              <w:rPr>
                <w:color w:val="000000"/>
              </w:rPr>
            </w:pPr>
            <w:r>
              <w:object>
                <v:shape id="_x0000_i135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559" o:title="eqIdd8caa734b124b6278bd4a5e522484428"/>
                  <o:lock v:ext="edit" aspectratio="t"/>
                  <w10:wrap type="none"/>
                  <w10:anchorlock/>
                </v:shape>
                <o:OLEObject Type="Embed" ProgID="Equation.DSMT4" ShapeID="_x0000_i1358" DrawAspect="Content" ObjectID="_1468076058" r:id="rId5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4C576">
            <w:pPr>
              <w:spacing w:line="360" w:lineRule="auto"/>
              <w:jc w:val="center"/>
              <w:textAlignment w:val="center"/>
              <w:rPr>
                <w:color w:val="000000"/>
              </w:rPr>
            </w:pPr>
            <w:r>
              <w:rPr>
                <w:rFonts w:ascii="Times New Roman" w:hAnsi="Times New Roman" w:eastAsia="Times New Roman" w:cs="Times New Roman"/>
                <w:color w:val="000000"/>
              </w:rPr>
              <w:t>0</w:t>
            </w:r>
          </w:p>
        </w:tc>
      </w:tr>
      <w:tr w14:paraId="3D32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2323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2D2D0">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1500</w:t>
            </w:r>
            <w:r>
              <w:rPr>
                <w:rFonts w:ascii="宋体" w:hAnsi="宋体" w:eastAsia="宋体" w:cs="宋体"/>
                <w:color w:val="000000"/>
              </w:rPr>
              <w:t>元至</w:t>
            </w:r>
            <w:r>
              <w:rPr>
                <w:rFonts w:ascii="Times New Roman" w:hAnsi="Times New Roman" w:eastAsia="Times New Roman" w:cs="Times New Roman"/>
                <w:color w:val="000000"/>
              </w:rPr>
              <w:t>4500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B8343">
            <w:pPr>
              <w:spacing w:line="360" w:lineRule="auto"/>
              <w:jc w:val="center"/>
              <w:textAlignment w:val="center"/>
              <w:rPr>
                <w:color w:val="000000"/>
              </w:rPr>
            </w:pPr>
            <w:r>
              <w:object>
                <v:shape id="_x0000_i135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92" o:title="eqIdf733b1ceeead9ff892539d46a23f3626"/>
                  <o:lock v:ext="edit" aspectratio="t"/>
                  <w10:wrap type="none"/>
                  <w10:anchorlock/>
                </v:shape>
                <o:OLEObject Type="Embed" ProgID="Equation.DSMT4" ShapeID="_x0000_i1359" DrawAspect="Content" ObjectID="_1468076059" r:id="rId5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2D663">
            <w:pPr>
              <w:spacing w:line="360" w:lineRule="auto"/>
              <w:jc w:val="center"/>
              <w:textAlignment w:val="center"/>
              <w:rPr>
                <w:color w:val="000000"/>
              </w:rPr>
            </w:pPr>
            <w:r>
              <w:rPr>
                <w:rFonts w:ascii="Times New Roman" w:hAnsi="Times New Roman" w:eastAsia="Times New Roman" w:cs="Times New Roman"/>
                <w:color w:val="000000"/>
              </w:rPr>
              <w:t>105</w:t>
            </w:r>
          </w:p>
        </w:tc>
      </w:tr>
      <w:tr w14:paraId="5EA1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99C7F">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9CC77">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4500</w:t>
            </w:r>
            <w:r>
              <w:rPr>
                <w:rFonts w:ascii="宋体" w:hAnsi="宋体" w:eastAsia="宋体" w:cs="宋体"/>
                <w:color w:val="000000"/>
              </w:rPr>
              <w:t>元至</w:t>
            </w:r>
            <w:r>
              <w:rPr>
                <w:rFonts w:ascii="Times New Roman" w:hAnsi="Times New Roman" w:eastAsia="Times New Roman" w:cs="Times New Roman"/>
                <w:color w:val="000000"/>
              </w:rPr>
              <w:t>9000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31E45">
            <w:pPr>
              <w:spacing w:line="360" w:lineRule="auto"/>
              <w:jc w:val="center"/>
              <w:textAlignment w:val="center"/>
              <w:rPr>
                <w:color w:val="000000"/>
              </w:rPr>
            </w:pPr>
            <w:r>
              <w:object>
                <v:shape id="_x0000_i136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4" o:title="eqIdc8ee628efd6b2f7296c106dd5cbae42f"/>
                  <o:lock v:ext="edit" aspectratio="t"/>
                  <w10:wrap type="none"/>
                  <w10:anchorlock/>
                </v:shape>
                <o:OLEObject Type="Embed" ProgID="Equation.DSMT4" ShapeID="_x0000_i1360" DrawAspect="Content" ObjectID="_1468076060" r:id="rId5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C6EFA">
            <w:pPr>
              <w:spacing w:line="360" w:lineRule="auto"/>
              <w:jc w:val="center"/>
              <w:textAlignment w:val="center"/>
              <w:rPr>
                <w:color w:val="000000"/>
              </w:rPr>
            </w:pPr>
            <w:r>
              <w:object>
                <v:shape id="_x0000_i13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361" DrawAspect="Content" ObjectID="_1468076061" r:id="rId562">
                  <o:LockedField>false</o:LockedField>
                </o:OLEObject>
              </w:object>
            </w:r>
          </w:p>
        </w:tc>
      </w:tr>
      <w:tr w14:paraId="2650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3399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AD94A">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9000</w:t>
            </w:r>
            <w:r>
              <w:rPr>
                <w:rFonts w:ascii="宋体" w:hAnsi="宋体" w:eastAsia="宋体" w:cs="宋体"/>
                <w:color w:val="000000"/>
              </w:rPr>
              <w:t>元至</w:t>
            </w:r>
            <w:r>
              <w:rPr>
                <w:rFonts w:ascii="Times New Roman" w:hAnsi="Times New Roman" w:eastAsia="Times New Roman" w:cs="Times New Roman"/>
                <w:color w:val="000000"/>
              </w:rPr>
              <w:t>35000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6964F">
            <w:pPr>
              <w:spacing w:line="360" w:lineRule="auto"/>
              <w:jc w:val="center"/>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4" o:title="eqIde0ab5c1b86983380e75e0d12ddc92705"/>
                  <o:lock v:ext="edit" aspectratio="t"/>
                  <w10:wrap type="none"/>
                  <w10:anchorlock/>
                </v:shape>
                <o:OLEObject Type="Embed" ProgID="Equation.DSMT4" ShapeID="_x0000_i1362" DrawAspect="Content" ObjectID="_1468076062" r:id="rId5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66D44">
            <w:pPr>
              <w:spacing w:line="360" w:lineRule="auto"/>
              <w:jc w:val="center"/>
              <w:textAlignment w:val="center"/>
              <w:rPr>
                <w:color w:val="000000"/>
              </w:rPr>
            </w:pPr>
            <w:r>
              <w:rPr>
                <w:rFonts w:ascii="Times New Roman" w:hAnsi="Times New Roman" w:eastAsia="Times New Roman" w:cs="Times New Roman"/>
                <w:color w:val="000000"/>
              </w:rPr>
              <w:t>1005</w:t>
            </w:r>
          </w:p>
        </w:tc>
      </w:tr>
      <w:tr w14:paraId="4A57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0B8D6">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B9ADB">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35000</w:t>
            </w:r>
            <w:r>
              <w:rPr>
                <w:rFonts w:ascii="宋体" w:hAnsi="宋体" w:eastAsia="宋体" w:cs="宋体"/>
                <w:color w:val="000000"/>
              </w:rPr>
              <w:t>元至</w:t>
            </w:r>
            <w:r>
              <w:rPr>
                <w:rFonts w:ascii="Times New Roman" w:hAnsi="Times New Roman" w:eastAsia="Times New Roman" w:cs="Times New Roman"/>
                <w:color w:val="000000"/>
              </w:rPr>
              <w:t>55000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B67CC">
            <w:pPr>
              <w:spacing w:line="360" w:lineRule="auto"/>
              <w:jc w:val="center"/>
              <w:textAlignment w:val="center"/>
              <w:rPr>
                <w:color w:val="000000"/>
              </w:rPr>
            </w:pPr>
            <w:r>
              <w:object>
                <v:shape id="_x0000_i136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66" o:title="eqIdf51efd0ca4b6c3d42afdc6b8feb330a1"/>
                  <o:lock v:ext="edit" aspectratio="t"/>
                  <w10:wrap type="none"/>
                  <w10:anchorlock/>
                </v:shape>
                <o:OLEObject Type="Embed" ProgID="Equation.DSMT4" ShapeID="_x0000_i1363" DrawAspect="Content" ObjectID="_1468076063" r:id="rId5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32371">
            <w:pPr>
              <w:spacing w:line="360" w:lineRule="auto"/>
              <w:jc w:val="center"/>
              <w:textAlignment w:val="center"/>
              <w:rPr>
                <w:color w:val="000000"/>
              </w:rPr>
            </w:pPr>
            <w:r>
              <w:rPr>
                <w:rFonts w:ascii="Times New Roman" w:hAnsi="Times New Roman" w:eastAsia="Times New Roman" w:cs="Times New Roman"/>
                <w:color w:val="000000"/>
              </w:rPr>
              <w:t>2755</w:t>
            </w:r>
          </w:p>
        </w:tc>
      </w:tr>
      <w:tr w14:paraId="5C63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F617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5FE1C">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55000</w:t>
            </w:r>
            <w:r>
              <w:rPr>
                <w:rFonts w:ascii="宋体" w:hAnsi="宋体" w:eastAsia="宋体" w:cs="宋体"/>
                <w:color w:val="000000"/>
              </w:rPr>
              <w:t>元至</w:t>
            </w:r>
            <w:r>
              <w:rPr>
                <w:rFonts w:ascii="Times New Roman" w:hAnsi="Times New Roman" w:eastAsia="Times New Roman" w:cs="Times New Roman"/>
                <w:color w:val="000000"/>
              </w:rPr>
              <w:t>80000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03C4E">
            <w:pPr>
              <w:spacing w:line="360" w:lineRule="auto"/>
              <w:jc w:val="center"/>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46228">
            <w:pPr>
              <w:spacing w:line="360" w:lineRule="auto"/>
              <w:jc w:val="center"/>
              <w:textAlignment w:val="center"/>
              <w:rPr>
                <w:color w:val="000000"/>
              </w:rPr>
            </w:pPr>
            <w:r>
              <w:rPr>
                <w:rFonts w:ascii="Times New Roman" w:hAnsi="Times New Roman" w:eastAsia="Times New Roman" w:cs="Times New Roman"/>
                <w:color w:val="000000"/>
              </w:rPr>
              <w:t>5505</w:t>
            </w:r>
          </w:p>
        </w:tc>
      </w:tr>
      <w:tr w14:paraId="3E3A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D8C39">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3FF6D">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80000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031E4">
            <w:pPr>
              <w:spacing w:line="360" w:lineRule="auto"/>
              <w:jc w:val="center"/>
              <w:textAlignment w:val="center"/>
              <w:rPr>
                <w:color w:val="000000"/>
              </w:rPr>
            </w:pPr>
            <w:r>
              <w:object>
                <v:shape id="_x0000_i1364"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568" o:title="eqIdb267e290d2db301797edd8afef98afc7"/>
                  <o:lock v:ext="edit" aspectratio="t"/>
                  <w10:wrap type="none"/>
                  <w10:anchorlock/>
                </v:shape>
                <o:OLEObject Type="Embed" ProgID="Equation.DSMT4" ShapeID="_x0000_i1364" DrawAspect="Content" ObjectID="_1468076064" r:id="rId5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22557">
            <w:pPr>
              <w:spacing w:line="360" w:lineRule="auto"/>
              <w:jc w:val="center"/>
              <w:textAlignment w:val="center"/>
              <w:rPr>
                <w:color w:val="000000"/>
              </w:rPr>
            </w:pPr>
            <w:r>
              <w:rPr>
                <w:rFonts w:ascii="Times New Roman" w:hAnsi="Times New Roman" w:eastAsia="Times New Roman" w:cs="Times New Roman"/>
                <w:color w:val="000000"/>
              </w:rPr>
              <w:t>13505</w:t>
            </w:r>
          </w:p>
        </w:tc>
      </w:tr>
    </w:tbl>
    <w:p w14:paraId="55895E05">
      <w:pPr>
        <w:spacing w:line="360" w:lineRule="auto"/>
        <w:jc w:val="both"/>
        <w:textAlignment w:val="center"/>
        <w:rPr>
          <w:color w:val="000000"/>
        </w:rPr>
      </w:pPr>
      <w:r>
        <w:rPr>
          <w:rFonts w:ascii="宋体" w:hAnsi="宋体" w:eastAsia="宋体" w:cs="宋体"/>
          <w:color w:val="000000"/>
        </w:rPr>
        <w:t>说明：本表只含了由纳税人负担的工资、薪金所得部分</w:t>
      </w:r>
    </w:p>
    <w:p w14:paraId="06BEA55C">
      <w:pPr>
        <w:spacing w:line="360" w:lineRule="auto"/>
        <w:jc w:val="both"/>
        <w:textAlignment w:val="center"/>
        <w:rPr>
          <w:color w:val="000000"/>
        </w:rPr>
      </w:pPr>
      <w:r>
        <w:rPr>
          <w:rFonts w:ascii="宋体" w:hAnsi="宋体" w:eastAsia="宋体" w:cs="宋体"/>
          <w:color w:val="000000"/>
        </w:rPr>
        <w:t>一般按照以下的原则计算税后工资、薪金收入；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27"/>
        <w:gridCol w:w="5159"/>
      </w:tblGrid>
      <w:tr w14:paraId="5990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8586C">
            <w:pPr>
              <w:spacing w:line="360" w:lineRule="auto"/>
              <w:jc w:val="both"/>
              <w:textAlignment w:val="center"/>
              <w:rPr>
                <w:color w:val="000000"/>
              </w:rPr>
            </w:pPr>
            <w:r>
              <w:rPr>
                <w:rFonts w:ascii="宋体" w:hAnsi="宋体" w:eastAsia="宋体" w:cs="宋体"/>
                <w:color w:val="000000"/>
              </w:rPr>
              <w:t>应纳税所得额</w:t>
            </w:r>
            <w:r>
              <w:object>
                <v:shape id="_x0000_i136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应发工资、薪金</w:t>
            </w:r>
            <w:r>
              <w:object>
                <v:shape id="_x0000_i136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四金</w:t>
            </w:r>
            <w:r>
              <w:object>
                <v:shape id="_x0000_i136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67" DrawAspect="Content" ObjectID="_1468076067" r:id="rId572">
                  <o:LockedField>false</o:LockedField>
                </o:OLEObject>
              </w:object>
            </w:r>
            <w:r>
              <w:rPr>
                <w:rFonts w:ascii="宋体" w:hAnsi="宋体" w:eastAsia="宋体" w:cs="宋体"/>
                <w:color w:val="000000"/>
              </w:rPr>
              <w:t>起征点；</w:t>
            </w:r>
          </w:p>
          <w:p w14:paraId="70BEFF35">
            <w:pPr>
              <w:spacing w:line="360" w:lineRule="auto"/>
              <w:jc w:val="both"/>
              <w:textAlignment w:val="center"/>
              <w:rPr>
                <w:color w:val="000000"/>
              </w:rPr>
            </w:pPr>
            <w:r>
              <w:rPr>
                <w:rFonts w:ascii="宋体" w:hAnsi="宋体" w:eastAsia="宋体" w:cs="宋体"/>
                <w:color w:val="000000"/>
              </w:rPr>
              <w:t>四金</w:t>
            </w:r>
            <w:r>
              <w:object>
                <v:shape id="_x0000_i136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应发工资、薪金</w:t>
            </w:r>
            <w:r>
              <w:object>
                <v:shape id="_x0000_i1369" o:spt="75" alt="学科网(www.zxxk.com)--教育资源门户，提供试卷、教案、课件、论文、素材以及各类教学资源下载，还有大量而丰富的教学相关资讯！" type="#_x0000_t75" style="height:13.85pt;width:40.85pt;" o:ole="t" filled="f" o:preferrelative="t" stroked="f" coordsize="21600,21600">
                  <v:path/>
                  <v:fill on="f" focussize="0,0"/>
                  <v:stroke on="f" joinstyle="miter"/>
                  <v:imagedata r:id="rId575" o:title="eqId518188b619261fb02f7d2a634f6dd7f2"/>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w:t>
            </w:r>
          </w:p>
          <w:p w14:paraId="56F33B82">
            <w:pPr>
              <w:spacing w:line="360" w:lineRule="auto"/>
              <w:jc w:val="both"/>
              <w:textAlignment w:val="center"/>
              <w:rPr>
                <w:color w:val="000000"/>
              </w:rPr>
            </w:pPr>
            <w:r>
              <w:rPr>
                <w:rFonts w:ascii="宋体" w:hAnsi="宋体" w:eastAsia="宋体" w:cs="宋体"/>
                <w:color w:val="000000"/>
              </w:rPr>
              <w:t>起征点</w:t>
            </w:r>
            <w:r>
              <w:object>
                <v:shape id="_x0000_i13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7" o:title="eqId0cc966a33a84833ce2903662cbf13b31"/>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元；</w:t>
            </w:r>
          </w:p>
          <w:p w14:paraId="78869D7B">
            <w:pPr>
              <w:spacing w:line="360" w:lineRule="auto"/>
              <w:jc w:val="both"/>
              <w:textAlignment w:val="center"/>
              <w:rPr>
                <w:color w:val="000000"/>
              </w:rPr>
            </w:pPr>
            <w:r>
              <w:rPr>
                <w:rFonts w:ascii="宋体" w:hAnsi="宋体" w:eastAsia="宋体" w:cs="宋体"/>
                <w:color w:val="000000"/>
              </w:rPr>
              <w:t>应纳税额有两种计算的方法：</w:t>
            </w:r>
          </w:p>
          <w:p w14:paraId="11110961">
            <w:pPr>
              <w:spacing w:line="360" w:lineRule="auto"/>
              <w:jc w:val="both"/>
              <w:textAlignment w:val="center"/>
              <w:rPr>
                <w:color w:val="000000"/>
              </w:rPr>
            </w:pPr>
            <w:r>
              <w:rPr>
                <w:rFonts w:ascii="宋体" w:hAnsi="宋体" w:eastAsia="宋体" w:cs="宋体"/>
                <w:color w:val="000000"/>
              </w:rPr>
              <w:t>方法一：按级数超额累进税率计算；</w:t>
            </w:r>
          </w:p>
          <w:p w14:paraId="41E12C29">
            <w:pPr>
              <w:spacing w:line="360" w:lineRule="auto"/>
              <w:jc w:val="both"/>
              <w:textAlignment w:val="center"/>
              <w:rPr>
                <w:color w:val="000000"/>
              </w:rPr>
            </w:pPr>
            <w:r>
              <w:rPr>
                <w:rFonts w:ascii="宋体" w:hAnsi="宋体" w:eastAsia="宋体" w:cs="宋体"/>
                <w:color w:val="000000"/>
              </w:rPr>
              <w:t>方法二：应纳税额</w:t>
            </w:r>
            <w:r>
              <w:object>
                <v:shape id="_x0000_i137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371" DrawAspect="Content" ObjectID="_1468076071" r:id="rId578">
                  <o:LockedField>false</o:LockedField>
                </o:OLEObject>
              </w:object>
            </w:r>
            <w:r>
              <w:rPr>
                <w:rFonts w:ascii="宋体" w:hAnsi="宋体" w:eastAsia="宋体" w:cs="宋体"/>
                <w:color w:val="000000"/>
              </w:rPr>
              <w:t>应纳税所得额</w:t>
            </w:r>
            <w:r>
              <w:object>
                <v:shape id="_x0000_i1372"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580" o:title="eqId2468403b3eba9e40bfa36f464e927738"/>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适用税率</w:t>
            </w:r>
            <w:r>
              <w:object>
                <v:shape id="_x0000_i137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速算扣除数．</w:t>
            </w:r>
          </w:p>
          <w:p w14:paraId="3DE38BA0">
            <w:pPr>
              <w:spacing w:line="360" w:lineRule="auto"/>
              <w:jc w:val="both"/>
              <w:textAlignment w:val="center"/>
              <w:rPr>
                <w:color w:val="000000"/>
              </w:rPr>
            </w:pPr>
            <w:r>
              <w:rPr>
                <w:rFonts w:ascii="宋体" w:hAnsi="宋体" w:eastAsia="宋体" w:cs="宋体"/>
                <w:color w:val="000000"/>
              </w:rPr>
              <w:t>税后工资、薪金</w:t>
            </w:r>
            <w:r>
              <w:object>
                <v:shape id="_x0000_i137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应发工资、薪金</w:t>
            </w:r>
            <w:r>
              <w:object>
                <v:shape id="_x0000_i1375"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四金</w:t>
            </w:r>
            <w:r>
              <w:object>
                <v:shape id="_x0000_i137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应纳税额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367CD">
            <w:pPr>
              <w:spacing w:line="360" w:lineRule="auto"/>
              <w:jc w:val="both"/>
              <w:textAlignment w:val="center"/>
              <w:rPr>
                <w:color w:val="000000"/>
              </w:rPr>
            </w:pPr>
            <w:r>
              <w:rPr>
                <w:rFonts w:ascii="宋体" w:hAnsi="宋体" w:eastAsia="宋体" w:cs="宋体"/>
                <w:color w:val="000000"/>
              </w:rPr>
              <w:t>举例：应发工资、薪金为</w:t>
            </w:r>
            <w:r>
              <w:rPr>
                <w:rFonts w:ascii="Times New Roman" w:hAnsi="Times New Roman" w:eastAsia="Times New Roman" w:cs="Times New Roman"/>
                <w:color w:val="000000"/>
              </w:rPr>
              <w:t>8000</w:t>
            </w:r>
            <w:r>
              <w:rPr>
                <w:rFonts w:ascii="宋体" w:hAnsi="宋体" w:eastAsia="宋体" w:cs="宋体"/>
                <w:color w:val="000000"/>
              </w:rPr>
              <w:t>元．</w:t>
            </w:r>
          </w:p>
          <w:p w14:paraId="10F97A30">
            <w:pPr>
              <w:spacing w:line="360" w:lineRule="auto"/>
              <w:jc w:val="both"/>
              <w:textAlignment w:val="center"/>
              <w:rPr>
                <w:color w:val="000000"/>
              </w:rPr>
            </w:pPr>
            <w:r>
              <w:rPr>
                <w:rFonts w:ascii="宋体" w:hAnsi="宋体" w:eastAsia="宋体" w:cs="宋体"/>
                <w:color w:val="000000"/>
              </w:rPr>
              <w:t>四金</w:t>
            </w:r>
            <w:r>
              <w:object>
                <v:shape id="_x0000_i137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86" o:title="eqId574538c17f1d1d86a3e239edc3e960d7"/>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（元）</w:t>
            </w:r>
          </w:p>
          <w:p w14:paraId="4A545A05">
            <w:pPr>
              <w:spacing w:line="360" w:lineRule="auto"/>
              <w:jc w:val="both"/>
              <w:textAlignment w:val="center"/>
              <w:rPr>
                <w:color w:val="000000"/>
              </w:rPr>
            </w:pPr>
            <w:r>
              <w:rPr>
                <w:rFonts w:ascii="宋体" w:hAnsi="宋体" w:eastAsia="宋体" w:cs="宋体"/>
                <w:color w:val="000000"/>
              </w:rPr>
              <w:t>应纳税所得额</w:t>
            </w:r>
            <w:r>
              <w:object>
                <v:shape id="_x0000_i1378" o:spt="75" alt="学科网(www.zxxk.com)--教育资源门户，提供试卷、教案、课件、论文、素材以及各类教学资源下载，还有大量而丰富的教学相关资讯！" type="#_x0000_t75" style="height:14.25pt;width:139.5pt;" o:ole="t" filled="f" o:preferrelative="t" stroked="f" coordsize="21600,21600">
                  <v:path/>
                  <v:fill on="f" focussize="0,0"/>
                  <v:stroke on="f" joinstyle="miter"/>
                  <v:imagedata r:id="rId588" o:title="eqId75db8ba50a3c8368ce2676e266b2af82"/>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（元）</w:t>
            </w:r>
          </w:p>
          <w:p w14:paraId="20FBE48A">
            <w:pPr>
              <w:spacing w:line="360" w:lineRule="auto"/>
              <w:jc w:val="both"/>
              <w:textAlignment w:val="center"/>
              <w:rPr>
                <w:color w:val="000000"/>
              </w:rPr>
            </w:pPr>
            <w:r>
              <w:rPr>
                <w:rFonts w:ascii="宋体" w:hAnsi="宋体" w:eastAsia="宋体" w:cs="宋体"/>
                <w:color w:val="000000"/>
              </w:rPr>
              <w:t>应纳税额</w:t>
            </w:r>
          </w:p>
          <w:p w14:paraId="11ECA11B">
            <w:pPr>
              <w:spacing w:line="360" w:lineRule="auto"/>
              <w:jc w:val="both"/>
              <w:textAlignment w:val="center"/>
              <w:rPr>
                <w:color w:val="000000"/>
              </w:rPr>
            </w:pPr>
            <w:r>
              <w:rPr>
                <w:rFonts w:ascii="宋体" w:hAnsi="宋体" w:eastAsia="宋体" w:cs="宋体"/>
                <w:color w:val="000000"/>
              </w:rPr>
              <w:t>方法一：</w:t>
            </w:r>
            <w:r>
              <w:object>
                <v:shape id="_x0000_i1379"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590" o:title="eqIdb2d03db63561552e3cf67f4540d2082d"/>
                  <o:lock v:ext="edit" aspectratio="t"/>
                  <w10:wrap type="none"/>
                  <w10:anchorlock/>
                </v:shape>
                <o:OLEObject Type="Embed" ProgID="Equation.DSMT4" ShapeID="_x0000_i1379" DrawAspect="Content" ObjectID="_1468076079" r:id="rId589">
                  <o:LockedField>false</o:LockedField>
                </o:OLEObject>
              </w:object>
            </w:r>
            <w:r>
              <w:rPr>
                <w:rFonts w:ascii="宋体" w:hAnsi="宋体" w:eastAsia="宋体" w:cs="宋体"/>
                <w:color w:val="000000"/>
              </w:rPr>
              <w:t>（元）</w:t>
            </w:r>
          </w:p>
          <w:p w14:paraId="405A8438">
            <w:pPr>
              <w:spacing w:line="360" w:lineRule="auto"/>
              <w:jc w:val="both"/>
              <w:textAlignment w:val="center"/>
              <w:rPr>
                <w:color w:val="000000"/>
              </w:rPr>
            </w:pPr>
            <w:r>
              <w:rPr>
                <w:rFonts w:ascii="宋体" w:hAnsi="宋体" w:eastAsia="宋体" w:cs="宋体"/>
                <w:color w:val="000000"/>
              </w:rPr>
              <w:t>方法二：</w:t>
            </w:r>
            <w:r>
              <w:object>
                <v:shape id="_x0000_i138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92" o:title="eqId1899acfa50e6e65e215e814fc8fd5e83"/>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（元）</w:t>
            </w:r>
          </w:p>
          <w:p w14:paraId="32286888">
            <w:pPr>
              <w:spacing w:line="360" w:lineRule="auto"/>
              <w:jc w:val="both"/>
              <w:textAlignment w:val="center"/>
              <w:rPr>
                <w:color w:val="000000"/>
              </w:rPr>
            </w:pPr>
            <w:r>
              <w:rPr>
                <w:rFonts w:ascii="宋体" w:hAnsi="宋体" w:eastAsia="宋体" w:cs="宋体"/>
                <w:color w:val="000000"/>
              </w:rPr>
              <w:t>税后工资、薪金</w:t>
            </w:r>
            <w:r>
              <w:object>
                <v:shape id="_x0000_i1381"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594" o:title="eqId38a32c8d678b785f251875d3e7530b12"/>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（元）</w:t>
            </w:r>
          </w:p>
        </w:tc>
      </w:tr>
    </w:tbl>
    <w:p w14:paraId="60F2641F">
      <w:pPr>
        <w:spacing w:line="360" w:lineRule="auto"/>
        <w:jc w:val="both"/>
        <w:textAlignment w:val="center"/>
        <w:rPr>
          <w:color w:val="000000"/>
        </w:rPr>
      </w:pPr>
    </w:p>
    <w:p w14:paraId="157AE6ED">
      <w:pPr>
        <w:spacing w:line="360" w:lineRule="auto"/>
        <w:jc w:val="left"/>
        <w:textAlignment w:val="center"/>
        <w:rPr>
          <w:color w:val="000000"/>
        </w:rPr>
      </w:pPr>
      <w:r>
        <w:rPr>
          <w:color w:val="000000"/>
        </w:rPr>
        <w:t>（1）</w:t>
      </w:r>
      <w:r>
        <w:rPr>
          <w:rFonts w:ascii="宋体" w:hAnsi="宋体" w:eastAsia="宋体" w:cs="宋体"/>
          <w:color w:val="000000"/>
        </w:rPr>
        <w:t>请根据表格所给的信息求出第</w:t>
      </w:r>
      <w:r>
        <w:rPr>
          <w:rFonts w:ascii="Times New Roman" w:hAnsi="Times New Roman" w:eastAsia="Times New Roman" w:cs="Times New Roman"/>
          <w:color w:val="000000"/>
        </w:rPr>
        <w:t>3</w:t>
      </w:r>
      <w:r>
        <w:rPr>
          <w:rFonts w:ascii="宋体" w:hAnsi="宋体" w:eastAsia="宋体" w:cs="宋体"/>
          <w:color w:val="000000"/>
        </w:rPr>
        <w:t>级的“速算扣除数”</w:t>
      </w:r>
      <w:r>
        <w:object>
          <v:shape id="_x0000_i13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w:t>
      </w:r>
    </w:p>
    <w:p w14:paraId="3B1E6011">
      <w:pPr>
        <w:spacing w:line="360" w:lineRule="auto"/>
        <w:jc w:val="left"/>
        <w:textAlignment w:val="center"/>
        <w:rPr>
          <w:color w:val="000000"/>
        </w:rPr>
      </w:pPr>
      <w:r>
        <w:rPr>
          <w:color w:val="000000"/>
        </w:rPr>
        <w:t>（2）</w:t>
      </w:r>
      <w:r>
        <w:rPr>
          <w:rFonts w:ascii="宋体" w:hAnsi="宋体" w:eastAsia="宋体" w:cs="宋体"/>
          <w:color w:val="000000"/>
        </w:rPr>
        <w:t>某公司小陈现在每月缴纳四金</w:t>
      </w:r>
      <w:r>
        <w:rPr>
          <w:rFonts w:ascii="Times New Roman" w:hAnsi="Times New Roman" w:eastAsia="Times New Roman" w:cs="Times New Roman"/>
          <w:color w:val="000000"/>
        </w:rPr>
        <w:t>1680</w:t>
      </w:r>
      <w:r>
        <w:rPr>
          <w:rFonts w:ascii="宋体" w:hAnsi="宋体" w:eastAsia="宋体" w:cs="宋体"/>
          <w:color w:val="000000"/>
        </w:rPr>
        <w:t>元，下月起应发工资、薪金将提高</w:t>
      </w:r>
      <w:r>
        <w:object>
          <v:shape id="_x0000_i138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92" o:title="eqIdf733b1ceeead9ff892539d46a23f3626"/>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，请求出下月起小陈每月的税后工资、薪金数额．</w:t>
      </w:r>
    </w:p>
    <w:p w14:paraId="05A84B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555</w:t>
      </w:r>
      <w:r>
        <w:rPr>
          <w:rFonts w:ascii="宋体" w:hAnsi="宋体" w:eastAsia="宋体" w:cs="宋体"/>
          <w:color w:val="000000"/>
        </w:rPr>
        <w:t>元</w:t>
      </w:r>
      <w:r>
        <w:rPr>
          <w:color w:val="000000"/>
        </w:rPr>
        <w:t xml:space="preserve">    </w:t>
      </w:r>
    </w:p>
    <w:p w14:paraId="2B82FD49">
      <w:pPr>
        <w:spacing w:line="360" w:lineRule="auto"/>
        <w:textAlignment w:val="center"/>
        <w:rPr>
          <w:color w:val="000000"/>
        </w:rPr>
      </w:pPr>
      <w:r>
        <w:rPr>
          <w:color w:val="000000"/>
        </w:rPr>
        <w:t>（2）</w:t>
      </w:r>
      <w:r>
        <w:object>
          <v:shape id="_x0000_i1384"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598" o:title="eqIde6fd0e3c93d60b7a17a824f03cce17d9"/>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元</w:t>
      </w:r>
    </w:p>
    <w:p w14:paraId="549B7D85">
      <w:pPr>
        <w:spacing w:line="360" w:lineRule="auto"/>
        <w:textAlignment w:val="center"/>
        <w:rPr>
          <w:color w:val="000000"/>
        </w:rPr>
      </w:pPr>
      <w:r>
        <w:rPr>
          <w:color w:val="2E75B6"/>
        </w:rPr>
        <w:t>【解析】</w:t>
      </w:r>
    </w:p>
    <w:p w14:paraId="7FA30EBA">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本题考查了有理数的混合运算的应用，有关税率的百分数计算，正确理解题意是解题的关键．</w:t>
      </w:r>
    </w:p>
    <w:p w14:paraId="1AC5BB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）根据速算扣除数</w:t>
      </w:r>
      <w:r>
        <w:object>
          <v:shape id="_x0000_i138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8" o:title="eqId6706fe00b4e231e62d9ecbec567d526b"/>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上一级最高应纳税所得额</w:t>
      </w:r>
      <w:r>
        <w:object>
          <v:shape id="_x0000_i138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580" o:title="eqId2468403b3eba9e40bfa36f464e927738"/>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（本级税率</w:t>
      </w:r>
      <w:r>
        <w:object>
          <v:shape id="_x0000_i138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71" o:title="eqId4bfc339cf6dd66599db64fa3fa44e608"/>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上一级税率）</w:t>
      </w:r>
      <w:r>
        <w:object>
          <v:shape id="_x0000_i138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603" o:title="eqId4d4cd9a7068de096606d1ab991f5e6da"/>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上一级速算扣除数即可求解；</w:t>
      </w:r>
    </w:p>
    <w:p w14:paraId="40B17C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）分别计算下月应发工资，四金，应纳税所得额，应纳税额，即可计算税后工资．</w:t>
      </w:r>
    </w:p>
    <w:p w14:paraId="39BE9B2D">
      <w:pPr>
        <w:spacing w:line="360" w:lineRule="auto"/>
        <w:jc w:val="both"/>
        <w:textAlignment w:val="center"/>
        <w:rPr>
          <w:color w:val="000000"/>
        </w:rPr>
      </w:pPr>
      <w:r>
        <w:rPr>
          <w:color w:val="000000"/>
        </w:rPr>
        <w:t>【小问1详解】</w:t>
      </w:r>
    </w:p>
    <w:p w14:paraId="4824CC38">
      <w:pPr>
        <w:spacing w:line="360" w:lineRule="auto"/>
        <w:jc w:val="left"/>
        <w:textAlignment w:val="center"/>
        <w:rPr>
          <w:color w:val="000000"/>
        </w:rPr>
      </w:pP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type="#_x0000_t75" style="height:20.1pt;width:155.75pt;" o:ole="t" filled="f" o:preferrelative="t" stroked="f" coordsize="21600,21600">
            <v:path/>
            <v:fill on="f" focussize="0,0"/>
            <v:stroke on="f" joinstyle="miter"/>
            <v:imagedata r:id="rId605" o:title="eqIde8cb428c3618a657b2446604bb1bdfed"/>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元；</w:t>
      </w:r>
    </w:p>
    <w:p w14:paraId="2AB7F21E">
      <w:pPr>
        <w:spacing w:line="360" w:lineRule="auto"/>
        <w:jc w:val="left"/>
        <w:textAlignment w:val="center"/>
        <w:rPr>
          <w:color w:val="000000"/>
        </w:rPr>
      </w:pPr>
      <w:r>
        <w:rPr>
          <w:color w:val="000000"/>
        </w:rPr>
        <w:t>【小问2详解】</w:t>
      </w:r>
    </w:p>
    <w:p w14:paraId="2D8926E6">
      <w:pPr>
        <w:spacing w:line="360" w:lineRule="auto"/>
        <w:jc w:val="left"/>
        <w:textAlignment w:val="center"/>
        <w:rPr>
          <w:color w:val="000000"/>
        </w:rPr>
      </w:pPr>
      <w:r>
        <w:rPr>
          <w:rFonts w:ascii="宋体" w:hAnsi="宋体" w:eastAsia="宋体" w:cs="宋体"/>
          <w:color w:val="000000"/>
        </w:rPr>
        <w:t>解：本月工资为：</w:t>
      </w:r>
      <w:r>
        <w:object>
          <v:shape id="_x0000_i1390" o:spt="75" alt="学科网(www.zxxk.com)--教育资源门户，提供试卷、教案、课件、论文、素材以及各类教学资源下载，还有大量而丰富的教学相关资讯！" type="#_x0000_t75" style="height:13.85pt;width:101.75pt;" o:ole="t" filled="f" o:preferrelative="t" stroked="f" coordsize="21600,21600">
            <v:path/>
            <v:fill on="f" focussize="0,0"/>
            <v:stroke on="f" joinstyle="miter"/>
            <v:imagedata r:id="rId607" o:title="eqIdc97a49820e4e47f5d98957bd56c3227e"/>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元，</w:t>
      </w:r>
    </w:p>
    <w:p w14:paraId="759E09D6">
      <w:pPr>
        <w:spacing w:line="360" w:lineRule="auto"/>
        <w:jc w:val="left"/>
        <w:textAlignment w:val="center"/>
        <w:rPr>
          <w:color w:val="000000"/>
        </w:rPr>
      </w:pPr>
      <w:r>
        <w:rPr>
          <w:rFonts w:ascii="宋体" w:hAnsi="宋体" w:eastAsia="宋体" w:cs="宋体"/>
          <w:color w:val="000000"/>
        </w:rPr>
        <w:t>下月工资为：</w:t>
      </w:r>
      <w:r>
        <w:object>
          <v:shape id="_x0000_i1391" o:spt="75" alt="学科网(www.zxxk.com)--教育资源门户，提供试卷、教案、课件、论文、素材以及各类教学资源下载，还有大量而丰富的教学相关资讯！" type="#_x0000_t75" style="height:20.1pt;width:123.25pt;" o:ole="t" filled="f" o:preferrelative="t" stroked="f" coordsize="21600,21600">
            <v:path/>
            <v:fill on="f" focussize="0,0"/>
            <v:stroke on="f" joinstyle="miter"/>
            <v:imagedata r:id="rId609" o:title="eqId91ace679d660f0daf05dfc0ba46b6255"/>
            <o:lock v:ext="edit" aspectratio="t"/>
            <w10:wrap type="none"/>
            <w10:anchorlock/>
          </v:shape>
          <o:OLEObject Type="Embed" ProgID="Equation.DSMT4" ShapeID="_x0000_i1391" DrawAspect="Content" ObjectID="_1468076091" r:id="rId6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795F2CAB">
      <w:pPr>
        <w:spacing w:line="360" w:lineRule="auto"/>
        <w:jc w:val="left"/>
        <w:textAlignment w:val="center"/>
        <w:rPr>
          <w:color w:val="000000"/>
        </w:rPr>
      </w:pPr>
      <w:r>
        <w:rPr>
          <w:rFonts w:ascii="宋体" w:hAnsi="宋体" w:eastAsia="宋体" w:cs="宋体"/>
          <w:color w:val="000000"/>
        </w:rPr>
        <w:t>四金：</w:t>
      </w:r>
      <w:r>
        <w:object>
          <v:shape id="_x0000_i1392" o:spt="75" alt="学科网(www.zxxk.com)--教育资源门户，提供试卷、教案、课件、论文、素材以及各类教学资源下载，还有大量而丰富的教学相关资讯！" type="#_x0000_t75" style="height:13.85pt;width:105.9pt;" o:ole="t" filled="f" o:preferrelative="t" stroked="f" coordsize="21600,21600">
            <v:path/>
            <v:fill on="f" focussize="0,0"/>
            <v:stroke on="f" joinstyle="miter"/>
            <v:imagedata r:id="rId611" o:title="eqId7894fe03c6e583f7bacc8aa1e723919d"/>
            <o:lock v:ext="edit" aspectratio="t"/>
            <w10:wrap type="none"/>
            <w10:anchorlock/>
          </v:shape>
          <o:OLEObject Type="Embed" ProgID="Equation.DSMT4" ShapeID="_x0000_i1392" DrawAspect="Content" ObjectID="_1468076092" r:id="rId610">
            <o:LockedField>false</o:LockedField>
          </o:OLEObject>
        </w:object>
      </w:r>
      <w:r>
        <w:rPr>
          <w:rFonts w:ascii="宋体" w:hAnsi="宋体" w:eastAsia="宋体" w:cs="宋体"/>
          <w:color w:val="000000"/>
        </w:rPr>
        <w:t>元，</w:t>
      </w:r>
    </w:p>
    <w:p w14:paraId="42D5857A">
      <w:pPr>
        <w:spacing w:line="360" w:lineRule="auto"/>
        <w:jc w:val="left"/>
        <w:textAlignment w:val="center"/>
        <w:rPr>
          <w:color w:val="000000"/>
        </w:rPr>
      </w:pPr>
      <w:r>
        <w:rPr>
          <w:rFonts w:ascii="宋体" w:hAnsi="宋体" w:eastAsia="宋体" w:cs="宋体"/>
          <w:color w:val="000000"/>
        </w:rPr>
        <w:t>应纳税所得额：</w:t>
      </w:r>
      <w:r>
        <w:object>
          <v:shape id="_x0000_i1393" o:spt="75" alt="学科网(www.zxxk.com)--教育资源门户，提供试卷、教案、课件、论文、素材以及各类教学资源下载，还有大量而丰富的教学相关资讯！" type="#_x0000_t75" style="height:13.85pt;width:135pt;" o:ole="t" filled="f" o:preferrelative="t" stroked="f" coordsize="21600,21600">
            <v:path/>
            <v:fill on="f" focussize="0,0"/>
            <v:stroke on="f" joinstyle="miter"/>
            <v:imagedata r:id="rId613" o:title="eqId8f34ebc61e88998e771b9bcd1777de6e"/>
            <o:lock v:ext="edit" aspectratio="t"/>
            <w10:wrap type="none"/>
            <w10:anchorlock/>
          </v:shape>
          <o:OLEObject Type="Embed" ProgID="Equation.DSMT4" ShapeID="_x0000_i1393" DrawAspect="Content" ObjectID="_1468076093" r:id="rId612">
            <o:LockedField>false</o:LockedField>
          </o:OLEObject>
        </w:object>
      </w:r>
      <w:r>
        <w:rPr>
          <w:rFonts w:ascii="宋体" w:hAnsi="宋体" w:eastAsia="宋体" w:cs="宋体"/>
          <w:color w:val="000000"/>
        </w:rPr>
        <w:t>元</w:t>
      </w:r>
    </w:p>
    <w:p w14:paraId="39EA1849">
      <w:pPr>
        <w:spacing w:line="360" w:lineRule="auto"/>
        <w:jc w:val="left"/>
        <w:textAlignment w:val="center"/>
        <w:rPr>
          <w:color w:val="000000"/>
        </w:rPr>
      </w:pPr>
      <w:r>
        <w:rPr>
          <w:rFonts w:ascii="宋体" w:hAnsi="宋体" w:eastAsia="宋体" w:cs="宋体"/>
          <w:color w:val="000000"/>
        </w:rPr>
        <w:t>应纳税额：</w:t>
      </w:r>
      <w:r>
        <w:object>
          <v:shape id="_x0000_i1394" o:spt="75" alt="学科网(www.zxxk.com)--教育资源门户，提供试卷、教案、课件、论文、素材以及各类教学资源下载，还有大量而丰富的教学相关资讯！" type="#_x0000_t75" style="height:13.85pt;width:126pt;" o:ole="t" filled="f" o:preferrelative="t" stroked="f" coordsize="21600,21600">
            <v:path/>
            <v:fill on="f" focussize="0,0"/>
            <v:stroke on="f" joinstyle="miter"/>
            <v:imagedata r:id="rId615" o:title="eqId131ee358fe71850e880df5b54d6f28a1"/>
            <o:lock v:ext="edit" aspectratio="t"/>
            <w10:wrap type="none"/>
            <w10:anchorlock/>
          </v:shape>
          <o:OLEObject Type="Embed" ProgID="Equation.DSMT4" ShapeID="_x0000_i1394" DrawAspect="Content" ObjectID="_1468076094" r:id="rId614">
            <o:LockedField>false</o:LockedField>
          </o:OLEObject>
        </w:object>
      </w:r>
      <w:r>
        <w:rPr>
          <w:rFonts w:ascii="宋体" w:hAnsi="宋体" w:eastAsia="宋体" w:cs="宋体"/>
          <w:color w:val="000000"/>
        </w:rPr>
        <w:t>元</w:t>
      </w:r>
    </w:p>
    <w:p w14:paraId="20573E91">
      <w:pPr>
        <w:spacing w:line="360" w:lineRule="auto"/>
        <w:jc w:val="left"/>
        <w:textAlignment w:val="center"/>
        <w:rPr>
          <w:color w:val="000000"/>
        </w:rPr>
      </w:pPr>
      <w:r>
        <w:rPr>
          <w:rFonts w:ascii="宋体" w:hAnsi="宋体" w:eastAsia="宋体" w:cs="宋体"/>
          <w:color w:val="000000"/>
        </w:rPr>
        <w:t>税后工资：</w:t>
      </w:r>
      <w:r>
        <w:object>
          <v:shape id="_x0000_i1395" o:spt="75" alt="学科网(www.zxxk.com)--教育资源门户，提供试卷、教案、课件、论文、素材以及各类教学资源下载，还有大量而丰富的教学相关资讯！" type="#_x0000_t75" style="height:13.85pt;width:146.75pt;" o:ole="t" filled="f" o:preferrelative="t" stroked="f" coordsize="21600,21600">
            <v:path/>
            <v:fill on="f" focussize="0,0"/>
            <v:stroke on="f" joinstyle="miter"/>
            <v:imagedata r:id="rId617" o:title="eqIdceb727fabbbf5a783fbec8f216c6eef9"/>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元．</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7006F4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6CC9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6B1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3.wmf"/><Relationship Id="rId98" Type="http://schemas.openxmlformats.org/officeDocument/2006/relationships/oleObject" Target="embeddings/oleObject61.bin"/><Relationship Id="rId97" Type="http://schemas.openxmlformats.org/officeDocument/2006/relationships/oleObject" Target="embeddings/oleObject60.bin"/><Relationship Id="rId96" Type="http://schemas.openxmlformats.org/officeDocument/2006/relationships/image" Target="media/image32.wmf"/><Relationship Id="rId95" Type="http://schemas.openxmlformats.org/officeDocument/2006/relationships/oleObject" Target="embeddings/oleObject59.bin"/><Relationship Id="rId94" Type="http://schemas.openxmlformats.org/officeDocument/2006/relationships/oleObject" Target="embeddings/oleObject58.bin"/><Relationship Id="rId93" Type="http://schemas.openxmlformats.org/officeDocument/2006/relationships/image" Target="media/image31.wmf"/><Relationship Id="rId92" Type="http://schemas.openxmlformats.org/officeDocument/2006/relationships/oleObject" Target="embeddings/oleObject57.bin"/><Relationship Id="rId91" Type="http://schemas.openxmlformats.org/officeDocument/2006/relationships/oleObject" Target="embeddings/oleObject56.bin"/><Relationship Id="rId90" Type="http://schemas.openxmlformats.org/officeDocument/2006/relationships/image" Target="media/image30.wmf"/><Relationship Id="rId9" Type="http://schemas.openxmlformats.org/officeDocument/2006/relationships/oleObject" Target="embeddings/oleObject2.bin"/><Relationship Id="rId89" Type="http://schemas.openxmlformats.org/officeDocument/2006/relationships/oleObject" Target="embeddings/oleObject55.bin"/><Relationship Id="rId88" Type="http://schemas.openxmlformats.org/officeDocument/2006/relationships/image" Target="media/image29.wmf"/><Relationship Id="rId87" Type="http://schemas.openxmlformats.org/officeDocument/2006/relationships/oleObject" Target="embeddings/oleObject54.bin"/><Relationship Id="rId86" Type="http://schemas.openxmlformats.org/officeDocument/2006/relationships/oleObject" Target="embeddings/oleObject53.bin"/><Relationship Id="rId85" Type="http://schemas.openxmlformats.org/officeDocument/2006/relationships/image" Target="media/image28.wmf"/><Relationship Id="rId84" Type="http://schemas.openxmlformats.org/officeDocument/2006/relationships/oleObject" Target="embeddings/oleObject52.bin"/><Relationship Id="rId83" Type="http://schemas.openxmlformats.org/officeDocument/2006/relationships/oleObject" Target="embeddings/oleObject51.bin"/><Relationship Id="rId82" Type="http://schemas.openxmlformats.org/officeDocument/2006/relationships/image" Target="media/image27.png"/><Relationship Id="rId81" Type="http://schemas.openxmlformats.org/officeDocument/2006/relationships/oleObject" Target="embeddings/oleObject50.bin"/><Relationship Id="rId80" Type="http://schemas.openxmlformats.org/officeDocument/2006/relationships/oleObject" Target="embeddings/oleObject49.bin"/><Relationship Id="rId8" Type="http://schemas.openxmlformats.org/officeDocument/2006/relationships/image" Target="media/image2.wmf"/><Relationship Id="rId79" Type="http://schemas.openxmlformats.org/officeDocument/2006/relationships/oleObject" Target="embeddings/oleObject48.bin"/><Relationship Id="rId78" Type="http://schemas.openxmlformats.org/officeDocument/2006/relationships/oleObject" Target="embeddings/oleObject47.bin"/><Relationship Id="rId77" Type="http://schemas.openxmlformats.org/officeDocument/2006/relationships/image" Target="media/image26.wmf"/><Relationship Id="rId76" Type="http://schemas.openxmlformats.org/officeDocument/2006/relationships/oleObject" Target="embeddings/oleObject46.bin"/><Relationship Id="rId75" Type="http://schemas.openxmlformats.org/officeDocument/2006/relationships/oleObject" Target="embeddings/oleObject45.bin"/><Relationship Id="rId74" Type="http://schemas.openxmlformats.org/officeDocument/2006/relationships/oleObject" Target="embeddings/oleObject44.bin"/><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image" Target="media/image24.png"/><Relationship Id="rId68" Type="http://schemas.openxmlformats.org/officeDocument/2006/relationships/oleObject" Target="embeddings/oleObject40.bin"/><Relationship Id="rId67" Type="http://schemas.openxmlformats.org/officeDocument/2006/relationships/oleObject" Target="embeddings/oleObject39.bin"/><Relationship Id="rId66" Type="http://schemas.openxmlformats.org/officeDocument/2006/relationships/oleObject" Target="embeddings/oleObject38.bin"/><Relationship Id="rId65" Type="http://schemas.openxmlformats.org/officeDocument/2006/relationships/oleObject" Target="embeddings/oleObject37.bin"/><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oleObject" Target="embeddings/oleObject34.bin"/><Relationship Id="rId619" Type="http://schemas.openxmlformats.org/officeDocument/2006/relationships/fontTable" Target="fontTable.xml"/><Relationship Id="rId618" Type="http://schemas.openxmlformats.org/officeDocument/2006/relationships/customXml" Target="../customXml/item1.xml"/><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image" Target="media/image240.wmf"/><Relationship Id="rId614" Type="http://schemas.openxmlformats.org/officeDocument/2006/relationships/oleObject" Target="embeddings/oleObject370.bin"/><Relationship Id="rId613" Type="http://schemas.openxmlformats.org/officeDocument/2006/relationships/image" Target="media/image239.wmf"/><Relationship Id="rId612" Type="http://schemas.openxmlformats.org/officeDocument/2006/relationships/oleObject" Target="embeddings/oleObject369.bin"/><Relationship Id="rId611" Type="http://schemas.openxmlformats.org/officeDocument/2006/relationships/image" Target="media/image238.wmf"/><Relationship Id="rId610" Type="http://schemas.openxmlformats.org/officeDocument/2006/relationships/oleObject" Target="embeddings/oleObject368.bin"/><Relationship Id="rId61" Type="http://schemas.openxmlformats.org/officeDocument/2006/relationships/oleObject" Target="embeddings/oleObject33.bin"/><Relationship Id="rId609" Type="http://schemas.openxmlformats.org/officeDocument/2006/relationships/image" Target="media/image237.wmf"/><Relationship Id="rId608" Type="http://schemas.openxmlformats.org/officeDocument/2006/relationships/oleObject" Target="embeddings/oleObject367.bin"/><Relationship Id="rId607" Type="http://schemas.openxmlformats.org/officeDocument/2006/relationships/image" Target="media/image236.wmf"/><Relationship Id="rId606" Type="http://schemas.openxmlformats.org/officeDocument/2006/relationships/oleObject" Target="embeddings/oleObject366.bin"/><Relationship Id="rId605" Type="http://schemas.openxmlformats.org/officeDocument/2006/relationships/image" Target="media/image235.wmf"/><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oleObject" Target="embeddings/oleObject363.bin"/><Relationship Id="rId600" Type="http://schemas.openxmlformats.org/officeDocument/2006/relationships/oleObject" Target="embeddings/oleObject362.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image" Target="media/image232.wmf"/><Relationship Id="rId593" Type="http://schemas.openxmlformats.org/officeDocument/2006/relationships/oleObject" Target="embeddings/oleObject357.bin"/><Relationship Id="rId592" Type="http://schemas.openxmlformats.org/officeDocument/2006/relationships/image" Target="media/image231.wmf"/><Relationship Id="rId591" Type="http://schemas.openxmlformats.org/officeDocument/2006/relationships/oleObject" Target="embeddings/oleObject356.bin"/><Relationship Id="rId590" Type="http://schemas.openxmlformats.org/officeDocument/2006/relationships/image" Target="media/image230.wmf"/><Relationship Id="rId59" Type="http://schemas.openxmlformats.org/officeDocument/2006/relationships/oleObject" Target="embeddings/oleObject31.bin"/><Relationship Id="rId589" Type="http://schemas.openxmlformats.org/officeDocument/2006/relationships/oleObject" Target="embeddings/oleObject355.bin"/><Relationship Id="rId588" Type="http://schemas.openxmlformats.org/officeDocument/2006/relationships/image" Target="media/image229.wmf"/><Relationship Id="rId587" Type="http://schemas.openxmlformats.org/officeDocument/2006/relationships/oleObject" Target="embeddings/oleObject354.bin"/><Relationship Id="rId586" Type="http://schemas.openxmlformats.org/officeDocument/2006/relationships/image" Target="media/image228.wmf"/><Relationship Id="rId585" Type="http://schemas.openxmlformats.org/officeDocument/2006/relationships/oleObject" Target="embeddings/oleObject353.bin"/><Relationship Id="rId584" Type="http://schemas.openxmlformats.org/officeDocument/2006/relationships/oleObject" Target="embeddings/oleObject352.bin"/><Relationship Id="rId583" Type="http://schemas.openxmlformats.org/officeDocument/2006/relationships/oleObject" Target="embeddings/oleObject351.bin"/><Relationship Id="rId582" Type="http://schemas.openxmlformats.org/officeDocument/2006/relationships/oleObject" Target="embeddings/oleObject350.bin"/><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oleObject" Target="embeddings/oleObject30.bin"/><Relationship Id="rId579" Type="http://schemas.openxmlformats.org/officeDocument/2006/relationships/oleObject" Target="embeddings/oleObject348.bin"/><Relationship Id="rId578" Type="http://schemas.openxmlformats.org/officeDocument/2006/relationships/oleObject" Target="embeddings/oleObject347.bin"/><Relationship Id="rId577" Type="http://schemas.openxmlformats.org/officeDocument/2006/relationships/image" Target="media/image226.wmf"/><Relationship Id="rId576" Type="http://schemas.openxmlformats.org/officeDocument/2006/relationships/oleObject" Target="embeddings/oleObject346.bin"/><Relationship Id="rId575" Type="http://schemas.openxmlformats.org/officeDocument/2006/relationships/image" Target="media/image225.wmf"/><Relationship Id="rId574" Type="http://schemas.openxmlformats.org/officeDocument/2006/relationships/oleObject" Target="embeddings/oleObject345.bin"/><Relationship Id="rId573" Type="http://schemas.openxmlformats.org/officeDocument/2006/relationships/oleObject" Target="embeddings/oleObject344.bin"/><Relationship Id="rId572" Type="http://schemas.openxmlformats.org/officeDocument/2006/relationships/oleObject" Target="embeddings/oleObject343.bin"/><Relationship Id="rId571" Type="http://schemas.openxmlformats.org/officeDocument/2006/relationships/image" Target="media/image224.wmf"/><Relationship Id="rId570" Type="http://schemas.openxmlformats.org/officeDocument/2006/relationships/oleObject" Target="embeddings/oleObject342.bin"/><Relationship Id="rId57" Type="http://schemas.openxmlformats.org/officeDocument/2006/relationships/oleObject" Target="embeddings/oleObject29.bin"/><Relationship Id="rId569" Type="http://schemas.openxmlformats.org/officeDocument/2006/relationships/oleObject" Target="embeddings/oleObject341.bin"/><Relationship Id="rId568" Type="http://schemas.openxmlformats.org/officeDocument/2006/relationships/image" Target="media/image223.wmf"/><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image" Target="media/image221.wmf"/><Relationship Id="rId563" Type="http://schemas.openxmlformats.org/officeDocument/2006/relationships/oleObject" Target="embeddings/oleObject338.bin"/><Relationship Id="rId562" Type="http://schemas.openxmlformats.org/officeDocument/2006/relationships/oleObject" Target="embeddings/oleObject337.bin"/><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image" Target="media/image23.wmf"/><Relationship Id="rId559" Type="http://schemas.openxmlformats.org/officeDocument/2006/relationships/image" Target="media/image220.wmf"/><Relationship Id="rId558" Type="http://schemas.openxmlformats.org/officeDocument/2006/relationships/oleObject" Target="embeddings/oleObject334.bin"/><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image" Target="media/image218.wmf"/><Relationship Id="rId554" Type="http://schemas.openxmlformats.org/officeDocument/2006/relationships/oleObject" Target="embeddings/oleObject332.bin"/><Relationship Id="rId553" Type="http://schemas.openxmlformats.org/officeDocument/2006/relationships/image" Target="media/image217.wmf"/><Relationship Id="rId552" Type="http://schemas.openxmlformats.org/officeDocument/2006/relationships/oleObject" Target="embeddings/oleObject331.bin"/><Relationship Id="rId551" Type="http://schemas.openxmlformats.org/officeDocument/2006/relationships/image" Target="media/image216.wmf"/><Relationship Id="rId550" Type="http://schemas.openxmlformats.org/officeDocument/2006/relationships/oleObject" Target="embeddings/oleObject330.bin"/><Relationship Id="rId55" Type="http://schemas.openxmlformats.org/officeDocument/2006/relationships/oleObject" Target="embeddings/oleObject28.bin"/><Relationship Id="rId549" Type="http://schemas.openxmlformats.org/officeDocument/2006/relationships/image" Target="media/image215.wmf"/><Relationship Id="rId548" Type="http://schemas.openxmlformats.org/officeDocument/2006/relationships/oleObject" Target="embeddings/oleObject329.bin"/><Relationship Id="rId547" Type="http://schemas.openxmlformats.org/officeDocument/2006/relationships/image" Target="media/image214.wmf"/><Relationship Id="rId546" Type="http://schemas.openxmlformats.org/officeDocument/2006/relationships/oleObject" Target="embeddings/oleObject328.bin"/><Relationship Id="rId545" Type="http://schemas.openxmlformats.org/officeDocument/2006/relationships/image" Target="media/image213.wmf"/><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image" Target="media/image211.wmf"/><Relationship Id="rId540" Type="http://schemas.openxmlformats.org/officeDocument/2006/relationships/oleObject" Target="embeddings/oleObject325.bin"/><Relationship Id="rId54" Type="http://schemas.openxmlformats.org/officeDocument/2006/relationships/image" Target="media/image22.wmf"/><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image" Target="media/image208.wmf"/><Relationship Id="rId533" Type="http://schemas.openxmlformats.org/officeDocument/2006/relationships/oleObject" Target="embeddings/oleObject321.bin"/><Relationship Id="rId532" Type="http://schemas.openxmlformats.org/officeDocument/2006/relationships/image" Target="media/image207.wmf"/><Relationship Id="rId531" Type="http://schemas.openxmlformats.org/officeDocument/2006/relationships/oleObject" Target="embeddings/oleObject320.bin"/><Relationship Id="rId530" Type="http://schemas.openxmlformats.org/officeDocument/2006/relationships/image" Target="media/image206.wmf"/><Relationship Id="rId53" Type="http://schemas.openxmlformats.org/officeDocument/2006/relationships/oleObject" Target="embeddings/oleObject27.bin"/><Relationship Id="rId529" Type="http://schemas.openxmlformats.org/officeDocument/2006/relationships/oleObject" Target="embeddings/oleObject319.bin"/><Relationship Id="rId528" Type="http://schemas.openxmlformats.org/officeDocument/2006/relationships/image" Target="media/image205.wmf"/><Relationship Id="rId527" Type="http://schemas.openxmlformats.org/officeDocument/2006/relationships/oleObject" Target="embeddings/oleObject318.bin"/><Relationship Id="rId526" Type="http://schemas.openxmlformats.org/officeDocument/2006/relationships/image" Target="media/image204.wmf"/><Relationship Id="rId525" Type="http://schemas.openxmlformats.org/officeDocument/2006/relationships/oleObject" Target="embeddings/oleObject317.bin"/><Relationship Id="rId524" Type="http://schemas.openxmlformats.org/officeDocument/2006/relationships/image" Target="media/image203.wmf"/><Relationship Id="rId523" Type="http://schemas.openxmlformats.org/officeDocument/2006/relationships/oleObject" Target="embeddings/oleObject316.bin"/><Relationship Id="rId522" Type="http://schemas.openxmlformats.org/officeDocument/2006/relationships/oleObject" Target="embeddings/oleObject315.bin"/><Relationship Id="rId521" Type="http://schemas.openxmlformats.org/officeDocument/2006/relationships/oleObject" Target="embeddings/oleObject314.bin"/><Relationship Id="rId520" Type="http://schemas.openxmlformats.org/officeDocument/2006/relationships/oleObject" Target="embeddings/oleObject313.bin"/><Relationship Id="rId52" Type="http://schemas.openxmlformats.org/officeDocument/2006/relationships/oleObject" Target="embeddings/oleObject26.bin"/><Relationship Id="rId519" Type="http://schemas.openxmlformats.org/officeDocument/2006/relationships/oleObject" Target="embeddings/oleObject312.bin"/><Relationship Id="rId518" Type="http://schemas.openxmlformats.org/officeDocument/2006/relationships/oleObject" Target="embeddings/oleObject311.bin"/><Relationship Id="rId517" Type="http://schemas.openxmlformats.org/officeDocument/2006/relationships/image" Target="media/image202.wmf"/><Relationship Id="rId516" Type="http://schemas.openxmlformats.org/officeDocument/2006/relationships/oleObject" Target="embeddings/oleObject310.bin"/><Relationship Id="rId515" Type="http://schemas.openxmlformats.org/officeDocument/2006/relationships/image" Target="media/image201.wmf"/><Relationship Id="rId514" Type="http://schemas.openxmlformats.org/officeDocument/2006/relationships/oleObject" Target="embeddings/oleObject309.bin"/><Relationship Id="rId513" Type="http://schemas.openxmlformats.org/officeDocument/2006/relationships/image" Target="media/image200.wmf"/><Relationship Id="rId512" Type="http://schemas.openxmlformats.org/officeDocument/2006/relationships/oleObject" Target="embeddings/oleObject308.bin"/><Relationship Id="rId511" Type="http://schemas.openxmlformats.org/officeDocument/2006/relationships/image" Target="media/image199.wmf"/><Relationship Id="rId510" Type="http://schemas.openxmlformats.org/officeDocument/2006/relationships/oleObject" Target="embeddings/oleObject307.bin"/><Relationship Id="rId51" Type="http://schemas.openxmlformats.org/officeDocument/2006/relationships/oleObject" Target="embeddings/oleObject25.bin"/><Relationship Id="rId509" Type="http://schemas.openxmlformats.org/officeDocument/2006/relationships/oleObject" Target="embeddings/oleObject306.bin"/><Relationship Id="rId508" Type="http://schemas.openxmlformats.org/officeDocument/2006/relationships/oleObject" Target="embeddings/oleObject305.bin"/><Relationship Id="rId507" Type="http://schemas.openxmlformats.org/officeDocument/2006/relationships/oleObject" Target="embeddings/oleObject304.bin"/><Relationship Id="rId506" Type="http://schemas.openxmlformats.org/officeDocument/2006/relationships/image" Target="media/image198.wmf"/><Relationship Id="rId505" Type="http://schemas.openxmlformats.org/officeDocument/2006/relationships/oleObject" Target="embeddings/oleObject303.bin"/><Relationship Id="rId504" Type="http://schemas.openxmlformats.org/officeDocument/2006/relationships/image" Target="media/image197.wmf"/><Relationship Id="rId503" Type="http://schemas.openxmlformats.org/officeDocument/2006/relationships/oleObject" Target="embeddings/oleObject302.bin"/><Relationship Id="rId502" Type="http://schemas.openxmlformats.org/officeDocument/2006/relationships/image" Target="media/image196.wmf"/><Relationship Id="rId501" Type="http://schemas.openxmlformats.org/officeDocument/2006/relationships/oleObject" Target="embeddings/oleObject301.bin"/><Relationship Id="rId500" Type="http://schemas.openxmlformats.org/officeDocument/2006/relationships/image" Target="media/image195.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4.wmf"/><Relationship Id="rId497" Type="http://schemas.openxmlformats.org/officeDocument/2006/relationships/oleObject" Target="embeddings/oleObject299.bin"/><Relationship Id="rId496" Type="http://schemas.openxmlformats.org/officeDocument/2006/relationships/image" Target="media/image193.wmf"/><Relationship Id="rId495" Type="http://schemas.openxmlformats.org/officeDocument/2006/relationships/image" Target="media/image192.wmf"/><Relationship Id="rId494" Type="http://schemas.openxmlformats.org/officeDocument/2006/relationships/oleObject" Target="embeddings/oleObject298.bin"/><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image" Target="media/image190.wmf"/><Relationship Id="rId490" Type="http://schemas.openxmlformats.org/officeDocument/2006/relationships/oleObject" Target="embeddings/oleObject296.bin"/><Relationship Id="rId49" Type="http://schemas.openxmlformats.org/officeDocument/2006/relationships/oleObject" Target="embeddings/oleObject24.bin"/><Relationship Id="rId489" Type="http://schemas.openxmlformats.org/officeDocument/2006/relationships/image" Target="media/image189.wmf"/><Relationship Id="rId488" Type="http://schemas.openxmlformats.org/officeDocument/2006/relationships/oleObject" Target="embeddings/oleObject295.bin"/><Relationship Id="rId487" Type="http://schemas.openxmlformats.org/officeDocument/2006/relationships/image" Target="media/image188.wmf"/><Relationship Id="rId486" Type="http://schemas.openxmlformats.org/officeDocument/2006/relationships/oleObject" Target="embeddings/oleObject294.bin"/><Relationship Id="rId485" Type="http://schemas.openxmlformats.org/officeDocument/2006/relationships/image" Target="media/image187.wmf"/><Relationship Id="rId484" Type="http://schemas.openxmlformats.org/officeDocument/2006/relationships/oleObject" Target="embeddings/oleObject293.bin"/><Relationship Id="rId483" Type="http://schemas.openxmlformats.org/officeDocument/2006/relationships/image" Target="media/image186.png"/><Relationship Id="rId482" Type="http://schemas.openxmlformats.org/officeDocument/2006/relationships/image" Target="media/image185.wmf"/><Relationship Id="rId481" Type="http://schemas.openxmlformats.org/officeDocument/2006/relationships/oleObject" Target="embeddings/oleObject292.bin"/><Relationship Id="rId480" Type="http://schemas.openxmlformats.org/officeDocument/2006/relationships/image" Target="media/image184.wmf"/><Relationship Id="rId48" Type="http://schemas.openxmlformats.org/officeDocument/2006/relationships/image" Target="media/image20.wmf"/><Relationship Id="rId479" Type="http://schemas.openxmlformats.org/officeDocument/2006/relationships/oleObject" Target="embeddings/oleObject291.bin"/><Relationship Id="rId478" Type="http://schemas.openxmlformats.org/officeDocument/2006/relationships/oleObject" Target="embeddings/oleObject290.bin"/><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oleObject" Target="embeddings/oleObject287.bin"/><Relationship Id="rId474" Type="http://schemas.openxmlformats.org/officeDocument/2006/relationships/oleObject" Target="embeddings/oleObject286.bin"/><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oleObject" Target="embeddings/oleObject23.bin"/><Relationship Id="rId469" Type="http://schemas.openxmlformats.org/officeDocument/2006/relationships/oleObject" Target="embeddings/oleObject283.bin"/><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oleObject" Target="embeddings/oleObject281.bin"/><Relationship Id="rId465" Type="http://schemas.openxmlformats.org/officeDocument/2006/relationships/oleObject" Target="embeddings/oleObject280.bin"/><Relationship Id="rId464" Type="http://schemas.openxmlformats.org/officeDocument/2006/relationships/oleObject" Target="embeddings/oleObject279.bin"/><Relationship Id="rId463" Type="http://schemas.openxmlformats.org/officeDocument/2006/relationships/oleObject" Target="embeddings/oleObject278.bin"/><Relationship Id="rId462" Type="http://schemas.openxmlformats.org/officeDocument/2006/relationships/image" Target="media/image180.wmf"/><Relationship Id="rId461" Type="http://schemas.openxmlformats.org/officeDocument/2006/relationships/oleObject" Target="embeddings/oleObject277.bin"/><Relationship Id="rId460" Type="http://schemas.openxmlformats.org/officeDocument/2006/relationships/image" Target="media/image179.wmf"/><Relationship Id="rId46" Type="http://schemas.openxmlformats.org/officeDocument/2006/relationships/oleObject" Target="embeddings/oleObject22.bin"/><Relationship Id="rId459" Type="http://schemas.openxmlformats.org/officeDocument/2006/relationships/oleObject" Target="embeddings/oleObject276.bin"/><Relationship Id="rId458" Type="http://schemas.openxmlformats.org/officeDocument/2006/relationships/oleObject" Target="embeddings/oleObject275.bin"/><Relationship Id="rId457" Type="http://schemas.openxmlformats.org/officeDocument/2006/relationships/oleObject" Target="embeddings/oleObject274.bin"/><Relationship Id="rId456" Type="http://schemas.openxmlformats.org/officeDocument/2006/relationships/image" Target="media/image178.png"/><Relationship Id="rId455" Type="http://schemas.openxmlformats.org/officeDocument/2006/relationships/image" Target="media/image177.png"/><Relationship Id="rId454" Type="http://schemas.openxmlformats.org/officeDocument/2006/relationships/oleObject" Target="embeddings/oleObject273.bin"/><Relationship Id="rId453" Type="http://schemas.openxmlformats.org/officeDocument/2006/relationships/oleObject" Target="embeddings/oleObject272.bin"/><Relationship Id="rId452" Type="http://schemas.openxmlformats.org/officeDocument/2006/relationships/oleObject" Target="embeddings/oleObject271.bin"/><Relationship Id="rId451" Type="http://schemas.openxmlformats.org/officeDocument/2006/relationships/oleObject" Target="embeddings/oleObject270.bin"/><Relationship Id="rId450" Type="http://schemas.openxmlformats.org/officeDocument/2006/relationships/oleObject" Target="embeddings/oleObject269.bin"/><Relationship Id="rId45" Type="http://schemas.openxmlformats.org/officeDocument/2006/relationships/oleObject" Target="embeddings/oleObject21.bin"/><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image" Target="media/image173.wmf"/><Relationship Id="rId44" Type="http://schemas.openxmlformats.org/officeDocument/2006/relationships/image" Target="media/image19.wmf"/><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image" Target="media/image171.wmf"/><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oleObject" Target="embeddings/oleObject20.bin"/><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oleObject" Target="embeddings/oleObject250.bin"/><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image" Target="media/image18.wmf"/><Relationship Id="rId419" Type="http://schemas.openxmlformats.org/officeDocument/2006/relationships/image" Target="media/image166.wmf"/><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oleObject" Target="embeddings/oleObject19.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oleObject" Target="embeddings/oleObject242.bin"/><Relationship Id="rId406" Type="http://schemas.openxmlformats.org/officeDocument/2006/relationships/image" Target="media/image160.wmf"/><Relationship Id="rId405" Type="http://schemas.openxmlformats.org/officeDocument/2006/relationships/oleObject" Target="embeddings/oleObject241.bin"/><Relationship Id="rId404" Type="http://schemas.openxmlformats.org/officeDocument/2006/relationships/image" Target="media/image159.wmf"/><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oleObject" Target="embeddings/oleObject237.bin"/><Relationship Id="rId397" Type="http://schemas.openxmlformats.org/officeDocument/2006/relationships/image" Target="media/image156.wmf"/><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oleObject" Target="embeddings/oleObject18.bin"/><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image" Target="media/image16.png"/><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image" Target="media/image15.wmf"/><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oleObject" Target="embeddings/oleObject17.bin"/><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image" Target="media/image137.wmf"/><Relationship Id="rId356" Type="http://schemas.openxmlformats.org/officeDocument/2006/relationships/oleObject" Target="embeddings/oleObject215.bin"/><Relationship Id="rId355" Type="http://schemas.openxmlformats.org/officeDocument/2006/relationships/oleObject" Target="embeddings/oleObject214.bin"/><Relationship Id="rId354" Type="http://schemas.openxmlformats.org/officeDocument/2006/relationships/image" Target="media/image136.wmf"/><Relationship Id="rId353" Type="http://schemas.openxmlformats.org/officeDocument/2006/relationships/oleObject" Target="embeddings/oleObject213.bin"/><Relationship Id="rId352" Type="http://schemas.openxmlformats.org/officeDocument/2006/relationships/image" Target="media/image135.wmf"/><Relationship Id="rId351" Type="http://schemas.openxmlformats.org/officeDocument/2006/relationships/oleObject" Target="embeddings/oleObject212.bin"/><Relationship Id="rId350" Type="http://schemas.openxmlformats.org/officeDocument/2006/relationships/image" Target="media/image134.wmf"/><Relationship Id="rId35" Type="http://schemas.openxmlformats.org/officeDocument/2006/relationships/image" Target="media/image14.wmf"/><Relationship Id="rId349" Type="http://schemas.openxmlformats.org/officeDocument/2006/relationships/oleObject" Target="embeddings/oleObject211.bin"/><Relationship Id="rId348" Type="http://schemas.openxmlformats.org/officeDocument/2006/relationships/image" Target="media/image133.wmf"/><Relationship Id="rId347" Type="http://schemas.openxmlformats.org/officeDocument/2006/relationships/oleObject" Target="embeddings/oleObject210.bin"/><Relationship Id="rId346" Type="http://schemas.openxmlformats.org/officeDocument/2006/relationships/image" Target="media/image132.wmf"/><Relationship Id="rId345" Type="http://schemas.openxmlformats.org/officeDocument/2006/relationships/oleObject" Target="embeddings/oleObject209.bin"/><Relationship Id="rId344" Type="http://schemas.openxmlformats.org/officeDocument/2006/relationships/image" Target="media/image131.wmf"/><Relationship Id="rId343" Type="http://schemas.openxmlformats.org/officeDocument/2006/relationships/oleObject" Target="embeddings/oleObject208.bin"/><Relationship Id="rId342" Type="http://schemas.openxmlformats.org/officeDocument/2006/relationships/image" Target="media/image130.wmf"/><Relationship Id="rId341" Type="http://schemas.openxmlformats.org/officeDocument/2006/relationships/oleObject" Target="embeddings/oleObject207.bin"/><Relationship Id="rId340" Type="http://schemas.openxmlformats.org/officeDocument/2006/relationships/image" Target="media/image129.wmf"/><Relationship Id="rId34" Type="http://schemas.openxmlformats.org/officeDocument/2006/relationships/oleObject" Target="embeddings/oleObject16.bin"/><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image" Target="media/image128.wmf"/><Relationship Id="rId336" Type="http://schemas.openxmlformats.org/officeDocument/2006/relationships/oleObject" Target="embeddings/oleObject204.bin"/><Relationship Id="rId335" Type="http://schemas.openxmlformats.org/officeDocument/2006/relationships/oleObject" Target="embeddings/oleObject203.bin"/><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image" Target="media/image13.wmf"/><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oleObject" Target="embeddings/oleObject197.bin"/><Relationship Id="rId325" Type="http://schemas.openxmlformats.org/officeDocument/2006/relationships/image" Target="media/image124.wmf"/><Relationship Id="rId324" Type="http://schemas.openxmlformats.org/officeDocument/2006/relationships/oleObject" Target="embeddings/oleObject196.bin"/><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oleObject" Target="embeddings/oleObject15.bin"/><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image" Target="media/image117.wmf"/><Relationship Id="rId31" Type="http://schemas.openxmlformats.org/officeDocument/2006/relationships/image" Target="media/image12.wmf"/><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image" Target="media/image115.wmf"/><Relationship Id="rId305" Type="http://schemas.openxmlformats.org/officeDocument/2006/relationships/oleObject" Target="embeddings/oleObject186.bin"/><Relationship Id="rId304" Type="http://schemas.openxmlformats.org/officeDocument/2006/relationships/image" Target="media/image114.wmf"/><Relationship Id="rId303" Type="http://schemas.openxmlformats.org/officeDocument/2006/relationships/oleObject" Target="embeddings/oleObject185.bin"/><Relationship Id="rId302" Type="http://schemas.openxmlformats.org/officeDocument/2006/relationships/image" Target="media/image113.wmf"/><Relationship Id="rId301" Type="http://schemas.openxmlformats.org/officeDocument/2006/relationships/oleObject" Target="embeddings/oleObject184.bin"/><Relationship Id="rId300" Type="http://schemas.openxmlformats.org/officeDocument/2006/relationships/image" Target="media/image112.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image" Target="media/image111.wmf"/><Relationship Id="rId297" Type="http://schemas.openxmlformats.org/officeDocument/2006/relationships/oleObject" Target="embeddings/oleObject182.bin"/><Relationship Id="rId296" Type="http://schemas.openxmlformats.org/officeDocument/2006/relationships/image" Target="media/image110.wmf"/><Relationship Id="rId295" Type="http://schemas.openxmlformats.org/officeDocument/2006/relationships/oleObject" Target="embeddings/oleObject181.bin"/><Relationship Id="rId294" Type="http://schemas.openxmlformats.org/officeDocument/2006/relationships/image" Target="media/image109.wmf"/><Relationship Id="rId293" Type="http://schemas.openxmlformats.org/officeDocument/2006/relationships/oleObject" Target="embeddings/oleObject180.bin"/><Relationship Id="rId292" Type="http://schemas.openxmlformats.org/officeDocument/2006/relationships/image" Target="media/image108.wmf"/><Relationship Id="rId291" Type="http://schemas.openxmlformats.org/officeDocument/2006/relationships/oleObject" Target="embeddings/oleObject179.bin"/><Relationship Id="rId290" Type="http://schemas.openxmlformats.org/officeDocument/2006/relationships/oleObject" Target="embeddings/oleObject178.bin"/><Relationship Id="rId29" Type="http://schemas.openxmlformats.org/officeDocument/2006/relationships/image" Target="media/image11.wmf"/><Relationship Id="rId289" Type="http://schemas.openxmlformats.org/officeDocument/2006/relationships/image" Target="media/image107.wmf"/><Relationship Id="rId288" Type="http://schemas.openxmlformats.org/officeDocument/2006/relationships/oleObject" Target="embeddings/oleObject177.bin"/><Relationship Id="rId287" Type="http://schemas.openxmlformats.org/officeDocument/2006/relationships/oleObject" Target="embeddings/oleObject176.bin"/><Relationship Id="rId286" Type="http://schemas.openxmlformats.org/officeDocument/2006/relationships/oleObject" Target="embeddings/oleObject175.bin"/><Relationship Id="rId285" Type="http://schemas.openxmlformats.org/officeDocument/2006/relationships/image" Target="media/image106.wmf"/><Relationship Id="rId284" Type="http://schemas.openxmlformats.org/officeDocument/2006/relationships/oleObject" Target="embeddings/oleObject174.bin"/><Relationship Id="rId283" Type="http://schemas.openxmlformats.org/officeDocument/2006/relationships/image" Target="media/image105.wmf"/><Relationship Id="rId282" Type="http://schemas.openxmlformats.org/officeDocument/2006/relationships/oleObject" Target="embeddings/oleObject173.bin"/><Relationship Id="rId281" Type="http://schemas.openxmlformats.org/officeDocument/2006/relationships/image" Target="media/image104.wmf"/><Relationship Id="rId280" Type="http://schemas.openxmlformats.org/officeDocument/2006/relationships/oleObject" Target="embeddings/oleObject172.bin"/><Relationship Id="rId28" Type="http://schemas.openxmlformats.org/officeDocument/2006/relationships/oleObject" Target="embeddings/oleObject13.bin"/><Relationship Id="rId279" Type="http://schemas.openxmlformats.org/officeDocument/2006/relationships/image" Target="media/image103.wmf"/><Relationship Id="rId278" Type="http://schemas.openxmlformats.org/officeDocument/2006/relationships/oleObject" Target="embeddings/oleObject171.bin"/><Relationship Id="rId277" Type="http://schemas.openxmlformats.org/officeDocument/2006/relationships/image" Target="media/image102.wmf"/><Relationship Id="rId276" Type="http://schemas.openxmlformats.org/officeDocument/2006/relationships/oleObject" Target="embeddings/oleObject170.bin"/><Relationship Id="rId275" Type="http://schemas.openxmlformats.org/officeDocument/2006/relationships/image" Target="media/image101.wmf"/><Relationship Id="rId274" Type="http://schemas.openxmlformats.org/officeDocument/2006/relationships/oleObject" Target="embeddings/oleObject169.bin"/><Relationship Id="rId273" Type="http://schemas.openxmlformats.org/officeDocument/2006/relationships/image" Target="media/image100.wmf"/><Relationship Id="rId272" Type="http://schemas.openxmlformats.org/officeDocument/2006/relationships/oleObject" Target="embeddings/oleObject168.bin"/><Relationship Id="rId271" Type="http://schemas.openxmlformats.org/officeDocument/2006/relationships/oleObject" Target="embeddings/oleObject167.bin"/><Relationship Id="rId270" Type="http://schemas.openxmlformats.org/officeDocument/2006/relationships/oleObject" Target="embeddings/oleObject166.bin"/><Relationship Id="rId27" Type="http://schemas.openxmlformats.org/officeDocument/2006/relationships/image" Target="media/image10.wmf"/><Relationship Id="rId269" Type="http://schemas.openxmlformats.org/officeDocument/2006/relationships/oleObject" Target="embeddings/oleObject165.bin"/><Relationship Id="rId268" Type="http://schemas.openxmlformats.org/officeDocument/2006/relationships/oleObject" Target="embeddings/oleObject164.bin"/><Relationship Id="rId267" Type="http://schemas.openxmlformats.org/officeDocument/2006/relationships/oleObject" Target="embeddings/oleObject163.bin"/><Relationship Id="rId266" Type="http://schemas.openxmlformats.org/officeDocument/2006/relationships/image" Target="media/image99.wmf"/><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oleObject" Target="embeddings/oleObject161.bin"/><Relationship Id="rId262" Type="http://schemas.openxmlformats.org/officeDocument/2006/relationships/image" Target="media/image97.wmf"/><Relationship Id="rId261" Type="http://schemas.openxmlformats.org/officeDocument/2006/relationships/oleObject" Target="embeddings/oleObject160.bin"/><Relationship Id="rId260" Type="http://schemas.openxmlformats.org/officeDocument/2006/relationships/oleObject" Target="embeddings/oleObject159.bin"/><Relationship Id="rId26" Type="http://schemas.openxmlformats.org/officeDocument/2006/relationships/oleObject" Target="embeddings/oleObject12.bin"/><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oleObject" Target="embeddings/oleObject11.bin"/><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wmf"/><Relationship Id="rId245" Type="http://schemas.openxmlformats.org/officeDocument/2006/relationships/oleObject" Target="embeddings/oleObject148.bin"/><Relationship Id="rId244" Type="http://schemas.openxmlformats.org/officeDocument/2006/relationships/image" Target="media/image92.wmf"/><Relationship Id="rId243" Type="http://schemas.openxmlformats.org/officeDocument/2006/relationships/oleObject" Target="embeddings/oleObject147.bin"/><Relationship Id="rId242" Type="http://schemas.openxmlformats.org/officeDocument/2006/relationships/image" Target="media/image91.wmf"/><Relationship Id="rId241" Type="http://schemas.openxmlformats.org/officeDocument/2006/relationships/oleObject" Target="embeddings/oleObject146.bin"/><Relationship Id="rId240" Type="http://schemas.openxmlformats.org/officeDocument/2006/relationships/image" Target="media/image90.wmf"/><Relationship Id="rId24" Type="http://schemas.openxmlformats.org/officeDocument/2006/relationships/oleObject" Target="embeddings/oleObject10.bin"/><Relationship Id="rId239" Type="http://schemas.openxmlformats.org/officeDocument/2006/relationships/oleObject" Target="embeddings/oleObject145.bin"/><Relationship Id="rId238" Type="http://schemas.openxmlformats.org/officeDocument/2006/relationships/image" Target="media/image89.wmf"/><Relationship Id="rId237" Type="http://schemas.openxmlformats.org/officeDocument/2006/relationships/oleObject" Target="embeddings/oleObject144.bin"/><Relationship Id="rId236" Type="http://schemas.openxmlformats.org/officeDocument/2006/relationships/image" Target="media/image88.wmf"/><Relationship Id="rId235" Type="http://schemas.openxmlformats.org/officeDocument/2006/relationships/oleObject" Target="embeddings/oleObject143.bin"/><Relationship Id="rId234" Type="http://schemas.openxmlformats.org/officeDocument/2006/relationships/image" Target="media/image87.wmf"/><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image" Target="media/image9.wmf"/><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oleObject" Target="embeddings/oleObject138.bin"/><Relationship Id="rId225" Type="http://schemas.openxmlformats.org/officeDocument/2006/relationships/image" Target="media/image83.wmf"/><Relationship Id="rId224" Type="http://schemas.openxmlformats.org/officeDocument/2006/relationships/oleObject" Target="embeddings/oleObject137.bin"/><Relationship Id="rId223" Type="http://schemas.openxmlformats.org/officeDocument/2006/relationships/image" Target="media/image82.wmf"/><Relationship Id="rId222" Type="http://schemas.openxmlformats.org/officeDocument/2006/relationships/oleObject" Target="embeddings/oleObject136.bin"/><Relationship Id="rId221" Type="http://schemas.openxmlformats.org/officeDocument/2006/relationships/image" Target="media/image81.wmf"/><Relationship Id="rId220" Type="http://schemas.openxmlformats.org/officeDocument/2006/relationships/oleObject" Target="embeddings/oleObject135.bin"/><Relationship Id="rId22" Type="http://schemas.openxmlformats.org/officeDocument/2006/relationships/oleObject" Target="embeddings/oleObject9.bin"/><Relationship Id="rId219" Type="http://schemas.openxmlformats.org/officeDocument/2006/relationships/oleObject" Target="embeddings/oleObject134.bin"/><Relationship Id="rId218" Type="http://schemas.openxmlformats.org/officeDocument/2006/relationships/image" Target="media/image80.wmf"/><Relationship Id="rId217" Type="http://schemas.openxmlformats.org/officeDocument/2006/relationships/oleObject" Target="embeddings/oleObject133.bin"/><Relationship Id="rId216" Type="http://schemas.openxmlformats.org/officeDocument/2006/relationships/image" Target="media/image79.wmf"/><Relationship Id="rId215" Type="http://schemas.openxmlformats.org/officeDocument/2006/relationships/oleObject" Target="embeddings/oleObject132.bin"/><Relationship Id="rId214" Type="http://schemas.openxmlformats.org/officeDocument/2006/relationships/image" Target="media/image78.wmf"/><Relationship Id="rId213" Type="http://schemas.openxmlformats.org/officeDocument/2006/relationships/oleObject" Target="embeddings/oleObject131.bin"/><Relationship Id="rId212" Type="http://schemas.openxmlformats.org/officeDocument/2006/relationships/image" Target="media/image77.wmf"/><Relationship Id="rId211" Type="http://schemas.openxmlformats.org/officeDocument/2006/relationships/oleObject" Target="embeddings/oleObject130.bin"/><Relationship Id="rId210" Type="http://schemas.openxmlformats.org/officeDocument/2006/relationships/oleObject" Target="embeddings/oleObject129.bin"/><Relationship Id="rId21" Type="http://schemas.openxmlformats.org/officeDocument/2006/relationships/image" Target="media/image8.wmf"/><Relationship Id="rId209" Type="http://schemas.openxmlformats.org/officeDocument/2006/relationships/oleObject" Target="embeddings/oleObject128.bin"/><Relationship Id="rId208" Type="http://schemas.openxmlformats.org/officeDocument/2006/relationships/image" Target="media/image76.wmf"/><Relationship Id="rId207" Type="http://schemas.openxmlformats.org/officeDocument/2006/relationships/oleObject" Target="embeddings/oleObject127.bin"/><Relationship Id="rId206" Type="http://schemas.openxmlformats.org/officeDocument/2006/relationships/image" Target="media/image75.wmf"/><Relationship Id="rId205" Type="http://schemas.openxmlformats.org/officeDocument/2006/relationships/oleObject" Target="embeddings/oleObject126.bin"/><Relationship Id="rId204" Type="http://schemas.openxmlformats.org/officeDocument/2006/relationships/oleObject" Target="embeddings/oleObject125.bin"/><Relationship Id="rId203" Type="http://schemas.openxmlformats.org/officeDocument/2006/relationships/oleObject" Target="embeddings/oleObject124.bin"/><Relationship Id="rId202" Type="http://schemas.openxmlformats.org/officeDocument/2006/relationships/image" Target="media/image74.wmf"/><Relationship Id="rId201" Type="http://schemas.openxmlformats.org/officeDocument/2006/relationships/oleObject" Target="embeddings/oleObject123.bin"/><Relationship Id="rId200" Type="http://schemas.openxmlformats.org/officeDocument/2006/relationships/image" Target="media/image73.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2.bin"/><Relationship Id="rId198" Type="http://schemas.openxmlformats.org/officeDocument/2006/relationships/oleObject" Target="embeddings/oleObject121.bin"/><Relationship Id="rId197" Type="http://schemas.openxmlformats.org/officeDocument/2006/relationships/oleObject" Target="embeddings/oleObject120.bin"/><Relationship Id="rId196" Type="http://schemas.openxmlformats.org/officeDocument/2006/relationships/image" Target="media/image72.wmf"/><Relationship Id="rId195" Type="http://schemas.openxmlformats.org/officeDocument/2006/relationships/oleObject" Target="embeddings/oleObject119.bin"/><Relationship Id="rId194" Type="http://schemas.openxmlformats.org/officeDocument/2006/relationships/image" Target="media/image71.wmf"/><Relationship Id="rId193" Type="http://schemas.openxmlformats.org/officeDocument/2006/relationships/oleObject" Target="embeddings/oleObject118.bin"/><Relationship Id="rId192" Type="http://schemas.openxmlformats.org/officeDocument/2006/relationships/image" Target="media/image70.wmf"/><Relationship Id="rId191" Type="http://schemas.openxmlformats.org/officeDocument/2006/relationships/oleObject" Target="embeddings/oleObject117.bin"/><Relationship Id="rId190" Type="http://schemas.openxmlformats.org/officeDocument/2006/relationships/oleObject" Target="embeddings/oleObject116.bin"/><Relationship Id="rId19" Type="http://schemas.openxmlformats.org/officeDocument/2006/relationships/image" Target="media/image7.wmf"/><Relationship Id="rId189" Type="http://schemas.openxmlformats.org/officeDocument/2006/relationships/oleObject" Target="embeddings/oleObject115.bin"/><Relationship Id="rId188" Type="http://schemas.openxmlformats.org/officeDocument/2006/relationships/oleObject" Target="embeddings/oleObject114.bin"/><Relationship Id="rId187" Type="http://schemas.openxmlformats.org/officeDocument/2006/relationships/image" Target="media/image69.wmf"/><Relationship Id="rId186" Type="http://schemas.openxmlformats.org/officeDocument/2006/relationships/oleObject" Target="embeddings/oleObject113.bin"/><Relationship Id="rId185" Type="http://schemas.openxmlformats.org/officeDocument/2006/relationships/image" Target="media/image68.wmf"/><Relationship Id="rId184" Type="http://schemas.openxmlformats.org/officeDocument/2006/relationships/oleObject" Target="embeddings/oleObject112.bin"/><Relationship Id="rId183" Type="http://schemas.openxmlformats.org/officeDocument/2006/relationships/image" Target="media/image67.wmf"/><Relationship Id="rId182" Type="http://schemas.openxmlformats.org/officeDocument/2006/relationships/oleObject" Target="embeddings/oleObject111.bin"/><Relationship Id="rId181" Type="http://schemas.openxmlformats.org/officeDocument/2006/relationships/oleObject" Target="embeddings/oleObject110.bin"/><Relationship Id="rId180" Type="http://schemas.openxmlformats.org/officeDocument/2006/relationships/image" Target="media/image66.wmf"/><Relationship Id="rId18" Type="http://schemas.openxmlformats.org/officeDocument/2006/relationships/oleObject" Target="embeddings/oleObject7.bin"/><Relationship Id="rId179" Type="http://schemas.openxmlformats.org/officeDocument/2006/relationships/oleObject" Target="embeddings/oleObject109.bin"/><Relationship Id="rId178" Type="http://schemas.openxmlformats.org/officeDocument/2006/relationships/oleObject" Target="embeddings/oleObject108.bin"/><Relationship Id="rId177" Type="http://schemas.openxmlformats.org/officeDocument/2006/relationships/oleObject" Target="embeddings/oleObject107.bin"/><Relationship Id="rId176" Type="http://schemas.openxmlformats.org/officeDocument/2006/relationships/image" Target="media/image65.wmf"/><Relationship Id="rId175" Type="http://schemas.openxmlformats.org/officeDocument/2006/relationships/image" Target="media/image64.wmf"/><Relationship Id="rId174" Type="http://schemas.openxmlformats.org/officeDocument/2006/relationships/oleObject" Target="embeddings/oleObject106.bin"/><Relationship Id="rId173" Type="http://schemas.openxmlformats.org/officeDocument/2006/relationships/oleObject" Target="embeddings/oleObject105.bin"/><Relationship Id="rId172" Type="http://schemas.openxmlformats.org/officeDocument/2006/relationships/oleObject" Target="embeddings/oleObject104.bin"/><Relationship Id="rId171" Type="http://schemas.openxmlformats.org/officeDocument/2006/relationships/oleObject" Target="embeddings/oleObject103.bin"/><Relationship Id="rId170" Type="http://schemas.openxmlformats.org/officeDocument/2006/relationships/image" Target="media/image63.wmf"/><Relationship Id="rId17" Type="http://schemas.openxmlformats.org/officeDocument/2006/relationships/image" Target="media/image6.wmf"/><Relationship Id="rId169" Type="http://schemas.openxmlformats.org/officeDocument/2006/relationships/oleObject" Target="embeddings/oleObject102.bin"/><Relationship Id="rId168" Type="http://schemas.openxmlformats.org/officeDocument/2006/relationships/image" Target="media/image62.wmf"/><Relationship Id="rId167" Type="http://schemas.openxmlformats.org/officeDocument/2006/relationships/oleObject" Target="embeddings/oleObject101.bin"/><Relationship Id="rId166" Type="http://schemas.openxmlformats.org/officeDocument/2006/relationships/image" Target="media/image61.wmf"/><Relationship Id="rId165" Type="http://schemas.openxmlformats.org/officeDocument/2006/relationships/oleObject" Target="embeddings/oleObject100.bin"/><Relationship Id="rId164" Type="http://schemas.openxmlformats.org/officeDocument/2006/relationships/image" Target="media/image60.wmf"/><Relationship Id="rId163" Type="http://schemas.openxmlformats.org/officeDocument/2006/relationships/oleObject" Target="embeddings/oleObject99.bin"/><Relationship Id="rId162" Type="http://schemas.openxmlformats.org/officeDocument/2006/relationships/image" Target="media/image59.wmf"/><Relationship Id="rId161" Type="http://schemas.openxmlformats.org/officeDocument/2006/relationships/oleObject" Target="embeddings/oleObject98.bin"/><Relationship Id="rId160" Type="http://schemas.openxmlformats.org/officeDocument/2006/relationships/oleObject" Target="embeddings/oleObject97.bin"/><Relationship Id="rId16" Type="http://schemas.openxmlformats.org/officeDocument/2006/relationships/oleObject" Target="embeddings/oleObject6.bin"/><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oleObject" Target="embeddings/oleObject93.bin"/><Relationship Id="rId153" Type="http://schemas.openxmlformats.org/officeDocument/2006/relationships/image" Target="media/image56.wmf"/><Relationship Id="rId152" Type="http://schemas.openxmlformats.org/officeDocument/2006/relationships/oleObject" Target="embeddings/oleObject92.bin"/><Relationship Id="rId151" Type="http://schemas.openxmlformats.org/officeDocument/2006/relationships/image" Target="media/image55.wmf"/><Relationship Id="rId150" Type="http://schemas.openxmlformats.org/officeDocument/2006/relationships/oleObject" Target="embeddings/oleObject91.bin"/><Relationship Id="rId15" Type="http://schemas.openxmlformats.org/officeDocument/2006/relationships/image" Target="media/image5.wmf"/><Relationship Id="rId149" Type="http://schemas.openxmlformats.org/officeDocument/2006/relationships/image" Target="media/image54.wmf"/><Relationship Id="rId148" Type="http://schemas.openxmlformats.org/officeDocument/2006/relationships/oleObject" Target="embeddings/oleObject90.bin"/><Relationship Id="rId147" Type="http://schemas.openxmlformats.org/officeDocument/2006/relationships/oleObject" Target="embeddings/oleObject89.bin"/><Relationship Id="rId146" Type="http://schemas.openxmlformats.org/officeDocument/2006/relationships/oleObject" Target="embeddings/oleObject88.bin"/><Relationship Id="rId145" Type="http://schemas.openxmlformats.org/officeDocument/2006/relationships/image" Target="media/image53.wmf"/><Relationship Id="rId144" Type="http://schemas.openxmlformats.org/officeDocument/2006/relationships/oleObject" Target="embeddings/oleObject87.bin"/><Relationship Id="rId143" Type="http://schemas.openxmlformats.org/officeDocument/2006/relationships/oleObject" Target="embeddings/oleObject86.bin"/><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oleObject" Target="embeddings/oleObject5.bin"/><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png"/><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image" Target="media/image44.wmf"/><Relationship Id="rId120" Type="http://schemas.openxmlformats.org/officeDocument/2006/relationships/oleObject" Target="embeddings/oleObject72.bin"/><Relationship Id="rId12" Type="http://schemas.openxmlformats.org/officeDocument/2006/relationships/image" Target="media/image4.wmf"/><Relationship Id="rId119" Type="http://schemas.openxmlformats.org/officeDocument/2006/relationships/image" Target="media/image43.wmf"/><Relationship Id="rId118" Type="http://schemas.openxmlformats.org/officeDocument/2006/relationships/oleObject" Target="embeddings/oleObject71.bin"/><Relationship Id="rId117" Type="http://schemas.openxmlformats.org/officeDocument/2006/relationships/image" Target="media/image42.wmf"/><Relationship Id="rId116" Type="http://schemas.openxmlformats.org/officeDocument/2006/relationships/oleObject" Target="embeddings/oleObject70.bin"/><Relationship Id="rId115" Type="http://schemas.openxmlformats.org/officeDocument/2006/relationships/image" Target="media/image41.wmf"/><Relationship Id="rId114" Type="http://schemas.openxmlformats.org/officeDocument/2006/relationships/oleObject" Target="embeddings/oleObject69.bin"/><Relationship Id="rId113" Type="http://schemas.openxmlformats.org/officeDocument/2006/relationships/image" Target="media/image40.wmf"/><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image" Target="media/image39.wmf"/><Relationship Id="rId11" Type="http://schemas.openxmlformats.org/officeDocument/2006/relationships/oleObject" Target="embeddings/oleObject3.bin"/><Relationship Id="rId109" Type="http://schemas.openxmlformats.org/officeDocument/2006/relationships/oleObject" Target="embeddings/oleObject66.bin"/><Relationship Id="rId108" Type="http://schemas.openxmlformats.org/officeDocument/2006/relationships/image" Target="media/image38.wmf"/><Relationship Id="rId107" Type="http://schemas.openxmlformats.org/officeDocument/2006/relationships/oleObject" Target="embeddings/oleObject65.bin"/><Relationship Id="rId106" Type="http://schemas.openxmlformats.org/officeDocument/2006/relationships/image" Target="media/image37.wmf"/><Relationship Id="rId105" Type="http://schemas.openxmlformats.org/officeDocument/2006/relationships/oleObject" Target="embeddings/oleObject64.bin"/><Relationship Id="rId104" Type="http://schemas.openxmlformats.org/officeDocument/2006/relationships/image" Target="media/image36.png"/><Relationship Id="rId103" Type="http://schemas.openxmlformats.org/officeDocument/2006/relationships/image" Target="media/image35.wmf"/><Relationship Id="rId102" Type="http://schemas.openxmlformats.org/officeDocument/2006/relationships/oleObject" Target="embeddings/oleObject63.bin"/><Relationship Id="rId101" Type="http://schemas.openxmlformats.org/officeDocument/2006/relationships/image" Target="media/image34.wmf"/><Relationship Id="rId100" Type="http://schemas.openxmlformats.org/officeDocument/2006/relationships/oleObject" Target="embeddings/oleObject6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2025-05-06T20:00:00Z</dcterms:created>
  <dc:creator>学科网试题生产平台</dc:creator>
  <dc:description>3745140198080512</dc:description>
  <cp:lastModifiedBy>Administrator</cp:lastModifiedBy>
  <dcterms:modified xsi:type="dcterms:W3CDTF">2025-09-09T11:16:40Z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0D3869CAE3404A278E51BE09F283844F_12</vt:lpwstr>
  </property>
</Properties>
</file>