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98240">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10502900</wp:posOffset>
            </wp:positionV>
            <wp:extent cx="266700" cy="381000"/>
            <wp:effectExtent l="0" t="0" r="0" b="0"/>
            <wp:wrapNone/>
            <wp:docPr id="100422" name="图片 1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 name="图片 100422"/>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ascii="宋体" w:hAnsi="宋体" w:eastAsia="宋体" w:cs="宋体"/>
          <w:b/>
          <w:color w:val="auto"/>
          <w:sz w:val="32"/>
        </w:rPr>
        <w:t>上海民办华曜宝山实验学校（六）年级（数学）</w:t>
      </w:r>
    </w:p>
    <w:p w14:paraId="2AEED103">
      <w:pPr>
        <w:spacing w:line="285" w:lineRule="auto"/>
        <w:jc w:val="center"/>
      </w:pPr>
      <w:r>
        <w:rPr>
          <w:rFonts w:ascii="宋体" w:hAnsi="宋体" w:eastAsia="宋体" w:cs="宋体"/>
          <w:b/>
          <w:color w:val="auto"/>
          <w:sz w:val="32"/>
        </w:rPr>
        <w:t>周末精准练习卷</w:t>
      </w:r>
    </w:p>
    <w:p w14:paraId="3BE2E9F3">
      <w:pPr>
        <w:spacing w:line="285" w:lineRule="auto"/>
        <w:jc w:val="center"/>
      </w:pPr>
      <w:r>
        <w:rPr>
          <w:rFonts w:ascii="宋体" w:hAnsi="宋体" w:eastAsia="宋体" w:cs="宋体"/>
          <w:b/>
          <w:color w:val="auto"/>
          <w:sz w:val="21"/>
        </w:rPr>
        <w:t>“纯粹数学，就本质而言，是逻辑思想的诗篇．——爱因斯坦”</w:t>
      </w:r>
    </w:p>
    <w:p w14:paraId="339755DF">
      <w:pPr>
        <w:spacing w:line="285" w:lineRule="auto"/>
        <w:jc w:val="left"/>
      </w:pPr>
      <w:r>
        <w:rPr>
          <w:rFonts w:ascii="宋体" w:hAnsi="宋体" w:eastAsia="宋体" w:cs="宋体"/>
          <w:b/>
          <w:color w:val="auto"/>
          <w:sz w:val="24"/>
        </w:rPr>
        <w:t>一、选择题</w:t>
      </w:r>
    </w:p>
    <w:p w14:paraId="75773356">
      <w:pPr>
        <w:spacing w:line="360" w:lineRule="auto"/>
        <w:jc w:val="left"/>
      </w:pPr>
      <w:r>
        <w:rPr>
          <w:color w:val="auto"/>
        </w:rPr>
        <w:t xml:space="preserve">1. </w:t>
      </w:r>
      <w:r>
        <w:rPr>
          <w:rFonts w:ascii="宋体" w:hAnsi="宋体" w:eastAsia="宋体" w:cs="宋体"/>
          <w:color w:val="auto"/>
        </w:rPr>
        <w:t>下列各方程中，属于一元一次方程的是（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2451243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6pt;width:45pt;" o:ole="t" filled="f" o:preferrelative="t" stroked="f" coordsize="21600,21600">
            <v:path/>
            <v:fill on="f" focussize="0,0"/>
            <v:stroke on="f" joinstyle="miter"/>
            <v:imagedata r:id="rId8" o:title="eqId1ba52b3783489bed4423ddd9e9e418cd"/>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 o:title="eqIded4f39ba255fd6dccf9ed73016c24742"/>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277b835e4ccd3eb574ece09ad834f0d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4" o:title="eqId828765097c682c0b260c81e5bf6229a6"/>
            <o:lock v:ext="edit" aspectratio="t"/>
            <w10:wrap type="none"/>
            <w10:anchorlock/>
          </v:shape>
          <o:OLEObject Type="Embed" ProgID="Equation.DSMT4" ShapeID="_x0000_i1028" DrawAspect="Content" ObjectID="_1468075728" r:id="rId13">
            <o:LockedField>false</o:LockedField>
          </o:OLEObject>
        </w:object>
      </w:r>
    </w:p>
    <w:p w14:paraId="79CF9DA5">
      <w:pPr>
        <w:spacing w:line="360" w:lineRule="auto"/>
        <w:textAlignment w:val="center"/>
        <w:rPr>
          <w:color w:val="000000"/>
        </w:rPr>
      </w:pPr>
      <w:r>
        <w:rPr>
          <w:color w:val="2E75B6"/>
        </w:rPr>
        <w:t>【答案】</w:t>
      </w:r>
      <w:r>
        <w:rPr>
          <w:color w:val="000000"/>
        </w:rPr>
        <w:t>C</w:t>
      </w:r>
    </w:p>
    <w:p w14:paraId="10AE8760">
      <w:pPr>
        <w:spacing w:line="360" w:lineRule="auto"/>
        <w:textAlignment w:val="center"/>
        <w:rPr>
          <w:color w:val="000000"/>
        </w:rPr>
      </w:pPr>
      <w:r>
        <w:rPr>
          <w:color w:val="2E75B6"/>
        </w:rPr>
        <w:t>【解析】</w:t>
      </w:r>
    </w:p>
    <w:p w14:paraId="54FEAF1D">
      <w:pPr>
        <w:spacing w:line="360" w:lineRule="auto"/>
        <w:jc w:val="both"/>
        <w:textAlignment w:val="center"/>
        <w:rPr>
          <w:color w:val="000000"/>
        </w:rPr>
      </w:pPr>
      <w:r>
        <w:rPr>
          <w:color w:val="000000"/>
        </w:rPr>
        <w:t>【分析】</w:t>
      </w:r>
      <w:r>
        <w:rPr>
          <w:rFonts w:ascii="宋体" w:hAnsi="宋体" w:eastAsia="宋体" w:cs="宋体"/>
          <w:color w:val="000000"/>
        </w:rPr>
        <w:t>此题主要考查了一元一次方程定义，关键是掌握一元一次方程属于整式方程，即方程两边都是整式．一元指方程仅含有一个未知数，一次指未知数的次数为</w:t>
      </w:r>
      <w:r>
        <w:rPr>
          <w:rFonts w:ascii="Times New Roman" w:hAnsi="Times New Roman" w:eastAsia="Times New Roman" w:cs="Times New Roman"/>
          <w:color w:val="000000"/>
        </w:rPr>
        <w:t>1</w:t>
      </w:r>
      <w:r>
        <w:rPr>
          <w:rFonts w:ascii="宋体" w:hAnsi="宋体" w:eastAsia="宋体" w:cs="宋体"/>
          <w:color w:val="000000"/>
        </w:rPr>
        <w:t>，且未知数的系数不为</w:t>
      </w:r>
      <w:r>
        <w:rPr>
          <w:rFonts w:ascii="Times New Roman" w:hAnsi="Times New Roman" w:eastAsia="Times New Roman" w:cs="Times New Roman"/>
          <w:color w:val="000000"/>
        </w:rPr>
        <w:t>0</w:t>
      </w:r>
      <w:r>
        <w:rPr>
          <w:rFonts w:ascii="宋体" w:hAnsi="宋体" w:eastAsia="宋体" w:cs="宋体"/>
          <w:color w:val="000000"/>
        </w:rPr>
        <w:t>．</w:t>
      </w:r>
    </w:p>
    <w:p w14:paraId="0456CC5A">
      <w:pPr>
        <w:spacing w:line="360" w:lineRule="auto"/>
        <w:jc w:val="left"/>
        <w:textAlignment w:val="center"/>
        <w:rPr>
          <w:color w:val="000000"/>
        </w:rPr>
      </w:pPr>
      <w:r>
        <w:rPr>
          <w:rFonts w:ascii="宋体" w:hAnsi="宋体" w:eastAsia="宋体" w:cs="宋体"/>
          <w:color w:val="000000"/>
        </w:rPr>
        <w:t>利用一元一次方程的定义进行解答即可．</w:t>
      </w:r>
    </w:p>
    <w:p w14:paraId="7828A8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、含有分式，不是一元一次方程，故此选项不合题意；</w:t>
      </w:r>
    </w:p>
    <w:p w14:paraId="54CF41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、含有两个未知数，不是一元一次方程，故此选项不合题意；</w:t>
      </w:r>
    </w:p>
    <w:p w14:paraId="6E7F01D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、是一元一次方程，故此选项符合题意；</w:t>
      </w:r>
    </w:p>
    <w:p w14:paraId="3ABBA34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、未知数最高次数是</w:t>
      </w:r>
      <w:r>
        <w:rPr>
          <w:rFonts w:ascii="Times New Roman" w:hAnsi="Times New Roman" w:eastAsia="Times New Roman" w:cs="Times New Roman"/>
          <w:color w:val="000000"/>
        </w:rPr>
        <w:t>2</w:t>
      </w:r>
      <w:r>
        <w:rPr>
          <w:rFonts w:ascii="宋体" w:hAnsi="宋体" w:eastAsia="宋体" w:cs="宋体"/>
          <w:color w:val="000000"/>
        </w:rPr>
        <w:t>，不是一元一次方程，故此选项不合题意；</w:t>
      </w:r>
    </w:p>
    <w:p w14:paraId="51E484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A83D9B">
      <w:pPr>
        <w:spacing w:line="360" w:lineRule="auto"/>
        <w:jc w:val="left"/>
        <w:textAlignment w:val="center"/>
        <w:rPr>
          <w:color w:val="000000"/>
        </w:rPr>
      </w:pPr>
      <w:r>
        <w:rPr>
          <w:color w:val="000000"/>
        </w:rPr>
        <w:t xml:space="preserve">2. </w:t>
      </w: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时，代数式</w:t>
      </w:r>
      <w:r>
        <w:object>
          <v:shape id="_x0000_i1030" o:spt="75" alt="学科网(www.zxxk.com)--教育资源门户，提供试卷、教案、课件、论文、素材以及各类教学资源下载，还有大量而丰富的教学相关资讯！" type="#_x0000_t75" style="height:13.8pt;width:31.7pt;" o:ole="t" filled="f" o:preferrelative="t" stroked="f" coordsize="21600,21600">
            <v:path/>
            <v:fill on="f" focussize="0,0"/>
            <v:stroke on="f" joinstyle="miter"/>
            <v:imagedata r:id="rId18" o:title="eqIdc77e25175b5449c93813ac798c7f489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4</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FBA7F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1" DrawAspect="Content" ObjectID="_1468075731" r:id="rId19">
            <o:LockedField>false</o:LockedField>
          </o:OLEObject>
        </w:object>
      </w:r>
    </w:p>
    <w:p w14:paraId="5F738CE1">
      <w:pPr>
        <w:spacing w:line="360" w:lineRule="auto"/>
        <w:textAlignment w:val="center"/>
        <w:rPr>
          <w:color w:val="000000"/>
        </w:rPr>
      </w:pPr>
      <w:r>
        <w:rPr>
          <w:color w:val="2E75B6"/>
        </w:rPr>
        <w:t>【答案】</w:t>
      </w:r>
      <w:r>
        <w:rPr>
          <w:color w:val="000000"/>
        </w:rPr>
        <w:t>A</w:t>
      </w:r>
    </w:p>
    <w:p w14:paraId="32D57B2A">
      <w:pPr>
        <w:spacing w:line="360" w:lineRule="auto"/>
        <w:textAlignment w:val="center"/>
        <w:rPr>
          <w:color w:val="000000"/>
        </w:rPr>
      </w:pPr>
      <w:r>
        <w:rPr>
          <w:color w:val="2E75B6"/>
        </w:rPr>
        <w:t>【解析】</w:t>
      </w:r>
    </w:p>
    <w:p w14:paraId="36101BB1">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0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代入代数式中，根据条件列等式，求方程即可．</w:t>
      </w:r>
    </w:p>
    <w:p w14:paraId="44D4340C">
      <w:pPr>
        <w:spacing w:line="360" w:lineRule="auto"/>
        <w:jc w:val="left"/>
        <w:textAlignment w:val="center"/>
        <w:rPr>
          <w:color w:val="000000"/>
        </w:rPr>
      </w:pPr>
      <w:r>
        <w:rPr>
          <w:color w:val="000000"/>
        </w:rPr>
        <w:t>【详解】</w:t>
      </w:r>
      <w:r>
        <w:object>
          <v:shape id="_x0000_i10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033" DrawAspect="Content" ObjectID="_1468075733" r:id="rId22">
            <o:LockedField>false</o:LockedField>
          </o:OLEObject>
        </w:object>
      </w:r>
      <w:r>
        <w:object>
          <v:shape id="_x0000_i10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时，代数式</w:t>
      </w:r>
      <w:r>
        <w:object>
          <v:shape id="_x0000_i1035" o:spt="75" alt="学科网(www.zxxk.com)--教育资源门户，提供试卷、教案、课件、论文、素材以及各类教学资源下载，还有大量而丰富的教学相关资讯！" type="#_x0000_t75" style="height:13.8pt;width:31.7pt;" o:ole="t" filled="f" o:preferrelative="t" stroked="f" coordsize="21600,21600">
            <v:path/>
            <v:fill on="f" focussize="0,0"/>
            <v:stroke on="f" joinstyle="miter"/>
            <v:imagedata r:id="rId18" o:title="eqIdc77e25175b5449c93813ac798c7f4895"/>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4</w:t>
      </w:r>
      <w:r>
        <w:rPr>
          <w:rFonts w:ascii="宋体" w:hAnsi="宋体" w:eastAsia="宋体" w:cs="宋体"/>
          <w:color w:val="000000"/>
        </w:rPr>
        <w:t>，</w:t>
      </w:r>
    </w:p>
    <w:p w14:paraId="28349DC8">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27" o:title="eqId4672ea858768e4535ac79f14a79d5733"/>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5BF600A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p>
    <w:p w14:paraId="6AEC66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3574DE">
      <w:pPr>
        <w:spacing w:line="360" w:lineRule="auto"/>
        <w:jc w:val="left"/>
        <w:textAlignment w:val="center"/>
        <w:rPr>
          <w:color w:val="000000"/>
        </w:rPr>
      </w:pPr>
      <w:r>
        <w:rPr>
          <w:color w:val="000000"/>
        </w:rPr>
        <w:t>【点睛】</w:t>
      </w:r>
      <w:r>
        <w:rPr>
          <w:rFonts w:ascii="宋体" w:hAnsi="宋体" w:eastAsia="宋体" w:cs="宋体"/>
          <w:color w:val="000000"/>
        </w:rPr>
        <w:t>本题主要考查一元一次方程的求解，属于基础题，根据条件列等式是解决本题的关键．</w:t>
      </w:r>
    </w:p>
    <w:p w14:paraId="3BFE6926">
      <w:pPr>
        <w:spacing w:line="360" w:lineRule="auto"/>
        <w:jc w:val="left"/>
        <w:textAlignment w:val="center"/>
        <w:rPr>
          <w:color w:val="000000"/>
        </w:rPr>
      </w:pPr>
      <w:r>
        <w:rPr>
          <w:color w:val="000000"/>
        </w:rPr>
        <w:t xml:space="preserve">3. </w:t>
      </w:r>
      <w:r>
        <w:rPr>
          <w:rFonts w:ascii="宋体" w:hAnsi="宋体" w:eastAsia="宋体" w:cs="宋体"/>
          <w:color w:val="000000"/>
        </w:rPr>
        <w:t>按一定规律排列的代数式：</w:t>
      </w:r>
      <w:r>
        <w:object>
          <v:shape id="_x0000_i1037"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29" o:title="eqIdc8cc0b4997cae4d8aec791a1d392331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31" o:title="eqIdb0cb9a20190f9e116014f7a7d1990c9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33" o:title="eqIdfcf6fe3096bcb0e940d83acb61a6174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3pt;width:25.65pt;" o:ole="t" filled="f" o:preferrelative="t" stroked="f" coordsize="21600,21600">
            <v:path/>
            <v:fill on="f" focussize="0,0"/>
            <v:stroke on="f" joinstyle="miter"/>
            <v:imagedata r:id="rId35" o:title="eqId1f5b529534128c78b99555ba5e683bc1"/>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37" o:title="eqIde316c6b579488951e67d5fb637447cbc"/>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，…第</w:t>
      </w:r>
      <w:r>
        <w:object>
          <v:shape id="_x0000_i10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 o:title="eqIdb6a24198bd04c29321ae5dc5a28fe421"/>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个代数式是（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DB19A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1" o:title="eqIdc6534fb31d6ddfc41dc7302a4347658e"/>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43" o:title="eqId5108fdd7a4f2771ac4ca8fd295f09793"/>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45" o:title="eqIdd01b5a18ae49c385f882ffb0eeb384b8"/>
            <o:lock v:ext="edit" aspectratio="t"/>
            <w10:wrap type="none"/>
            <w10:anchorlock/>
          </v:shape>
          <o:OLEObject Type="Embed" ProgID="Equation.DSMT4" ShapeID="_x0000_i1045" DrawAspect="Content" ObjectID="_1468075745" r:id="rId44">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47" o:title="eqId665f542b30ad749139aa38dd15d353bf"/>
            <o:lock v:ext="edit" aspectratio="t"/>
            <w10:wrap type="none"/>
            <w10:anchorlock/>
          </v:shape>
          <o:OLEObject Type="Embed" ProgID="Equation.DSMT4" ShapeID="_x0000_i1046" DrawAspect="Content" ObjectID="_1468075746" r:id="rId46">
            <o:LockedField>false</o:LockedField>
          </o:OLEObject>
        </w:object>
      </w:r>
    </w:p>
    <w:p w14:paraId="077BCD5D">
      <w:pPr>
        <w:spacing w:line="360" w:lineRule="auto"/>
        <w:textAlignment w:val="center"/>
        <w:rPr>
          <w:color w:val="000000"/>
        </w:rPr>
      </w:pPr>
      <w:r>
        <w:rPr>
          <w:color w:val="2E75B6"/>
        </w:rPr>
        <w:t>【答案】</w:t>
      </w:r>
      <w:r>
        <w:rPr>
          <w:color w:val="000000"/>
        </w:rPr>
        <w:t>B</w:t>
      </w:r>
    </w:p>
    <w:p w14:paraId="293E23EF">
      <w:pPr>
        <w:spacing w:line="360" w:lineRule="auto"/>
        <w:textAlignment w:val="center"/>
        <w:rPr>
          <w:color w:val="000000"/>
        </w:rPr>
      </w:pPr>
      <w:r>
        <w:rPr>
          <w:color w:val="2E75B6"/>
        </w:rPr>
        <w:t>【解析】</w:t>
      </w:r>
    </w:p>
    <w:p w14:paraId="2C2032F8">
      <w:pPr>
        <w:spacing w:line="360" w:lineRule="auto"/>
        <w:jc w:val="both"/>
        <w:textAlignment w:val="center"/>
        <w:rPr>
          <w:color w:val="000000"/>
        </w:rPr>
      </w:pPr>
      <w:r>
        <w:rPr>
          <w:color w:val="000000"/>
        </w:rPr>
        <w:t>【分析】</w:t>
      </w:r>
      <w:r>
        <w:rPr>
          <w:rFonts w:ascii="宋体" w:hAnsi="宋体" w:eastAsia="宋体" w:cs="宋体"/>
          <w:color w:val="000000"/>
        </w:rPr>
        <w:t>本题考查整式的探究规律，解题的关键是根据单项式找到规律．</w:t>
      </w:r>
    </w:p>
    <w:p w14:paraId="7EB6DB21">
      <w:pPr>
        <w:spacing w:line="360" w:lineRule="auto"/>
        <w:jc w:val="both"/>
        <w:textAlignment w:val="center"/>
        <w:rPr>
          <w:color w:val="000000"/>
        </w:rPr>
      </w:pPr>
      <w:r>
        <w:rPr>
          <w:rFonts w:ascii="宋体" w:hAnsi="宋体" w:eastAsia="宋体" w:cs="宋体"/>
          <w:color w:val="000000"/>
        </w:rPr>
        <w:t>通过观察单项式发现：</w:t>
      </w:r>
      <w:r>
        <w:object>
          <v:shape id="_x0000_i1047" o:spt="75" alt="学科网(www.zxxk.com)--教育资源门户，提供试卷、教案、课件、论文、素材以及各类教学资源下载，还有大量而丰富的教学相关资讯！" type="#_x0000_t75" style="height:17.9pt;width:154.95pt;" o:ole="t" filled="f" o:preferrelative="t" stroked="f" coordsize="21600,21600">
            <v:path/>
            <v:fill on="f" focussize="0,0"/>
            <v:stroke on="f" joinstyle="miter"/>
            <v:imagedata r:id="rId49" o:title="eqIddac22d4e42de8f12afbe49628943289c"/>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，则第</w:t>
      </w:r>
      <w:r>
        <w:object>
          <v:shape id="_x0000_i104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 o:title="eqIdb6a24198bd04c29321ae5dc5a28fe421"/>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个数为</w:t>
      </w:r>
      <w:r>
        <w:object>
          <v:shape id="_x0000_i1049" o:spt="75" alt="学科网(www.zxxk.com)--教育资源门户，提供试卷、教案、课件、论文、素材以及各类教学资源下载，还有大量而丰富的教学相关资讯！" type="#_x0000_t75" style="height:17.9pt;width:92.1pt;" o:ole="t" filled="f" o:preferrelative="t" stroked="f" coordsize="21600,21600">
            <v:path/>
            <v:fill on="f" focussize="0,0"/>
            <v:stroke on="f" joinstyle="miter"/>
            <v:imagedata r:id="rId52" o:title="eqId9126765c82eb184ca6937501f6f22a70"/>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发现前一项乘以</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等于后一项，得第</w:t>
      </w:r>
      <w:r>
        <w:rPr>
          <w:rFonts w:ascii="Times New Roman" w:hAnsi="Times New Roman" w:eastAsia="Times New Roman" w:cs="Times New Roman"/>
          <w:i/>
          <w:color w:val="000000"/>
        </w:rPr>
        <w:t>n</w:t>
      </w:r>
      <w:r>
        <w:rPr>
          <w:rFonts w:ascii="宋体" w:hAnsi="宋体" w:eastAsia="宋体" w:cs="宋体"/>
          <w:color w:val="000000"/>
        </w:rPr>
        <w:t>个数为</w:t>
      </w:r>
      <w:r>
        <w:object>
          <v:shape id="_x0000_i105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6" o:title="eqId8bb9693779c59474f717f109eb67abb7"/>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7E9C71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17.9pt;width:120.95pt;" o:ole="t" filled="f" o:preferrelative="t" stroked="f" coordsize="21600,21600">
            <v:path/>
            <v:fill on="f" focussize="0,0"/>
            <v:stroke on="f" joinstyle="miter"/>
            <v:imagedata r:id="rId58" o:title="eqIda6e782667d572dadad226c53b02c9a1f"/>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749AC06C">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7.9pt;width:199.9pt;" o:ole="t" filled="f" o:preferrelative="t" stroked="f" coordsize="21600,21600">
            <v:path/>
            <v:fill on="f" focussize="0,0"/>
            <v:stroke on="f" joinstyle="miter"/>
            <v:imagedata r:id="rId60" o:title="eqId5a10e74bad729146f17995d48364c5da"/>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48B8EACC">
      <w:pPr>
        <w:spacing w:line="360" w:lineRule="auto"/>
        <w:jc w:val="left"/>
        <w:textAlignment w:val="center"/>
        <w:rPr>
          <w:color w:val="000000"/>
        </w:rPr>
      </w:pPr>
      <w:r>
        <w:rPr>
          <w:rFonts w:ascii="宋体" w:hAnsi="宋体" w:eastAsia="宋体" w:cs="宋体"/>
          <w:color w:val="000000"/>
        </w:rPr>
        <w:t>则第</w:t>
      </w:r>
      <w:r>
        <w:object>
          <v:shape id="_x0000_i105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 o:title="eqIdb6a24198bd04c29321ae5dc5a28fe421"/>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个单项式为</w:t>
      </w:r>
      <w:r>
        <w:object>
          <v:shape id="_x0000_i1055"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43" o:title="eqId5108fdd7a4f2771ac4ca8fd295f09793"/>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0FB526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FD74D6">
      <w:pPr>
        <w:spacing w:line="360" w:lineRule="auto"/>
        <w:jc w:val="both"/>
        <w:textAlignment w:val="center"/>
        <w:rPr>
          <w:color w:val="000000"/>
        </w:rPr>
      </w:pPr>
      <w:r>
        <w:rPr>
          <w:color w:val="000000"/>
        </w:rPr>
        <w:t xml:space="preserve">4. </w:t>
      </w:r>
      <w:r>
        <w:rPr>
          <w:rFonts w:ascii="宋体" w:hAnsi="宋体" w:eastAsia="宋体" w:cs="宋体"/>
          <w:color w:val="000000"/>
        </w:rPr>
        <w:t>小刚同学在做作业时，不小心将方程</w:t>
      </w:r>
      <w:r>
        <w:object>
          <v:shape id="_x0000_i1056" o:spt="75" alt="学科网(www.zxxk.com)--教育资源门户，提供试卷、教案、课件、论文、素材以及各类教学资源下载，还有大量而丰富的教学相关资讯！" type="#_x0000_t75" style="height:19.5pt;width:99pt;" o:ole="t" filled="f" o:preferrelative="t" stroked="f" coordsize="21600,21600">
            <v:path/>
            <v:fill on="f" focussize="0,0"/>
            <v:stroke on="f" joinstyle="miter"/>
            <v:imagedata r:id="rId64" o:title="eqId1226a393570d0af135d44054b3ce1d11"/>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中的一个常数涂黑了，在询问老师后，老师告诉她方程的解是</w:t>
      </w:r>
      <w:r>
        <w:object>
          <v:shape id="_x0000_i105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6" o:title="eqId39cc033406da2cdd342308972c6701f1"/>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请问这个被涂黑的常数</w:t>
      </w:r>
      <w:r>
        <w:object>
          <v:shape id="_x0000_i10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 o:title="eqId80303e75e128ea4b17a4eab0b20ae92f"/>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2F526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0" o:title="eqId3edbd40e04e2a943051fa83d6e511add"/>
            <o:lock v:ext="edit" aspectratio="t"/>
            <w10:wrap type="none"/>
            <w10:anchorlock/>
          </v:shape>
          <o:OLEObject Type="Embed" ProgID="Equation.DSMT4" ShapeID="_x0000_i1059" DrawAspect="Content" ObjectID="_1468075759" r:id="rId6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2" o:title="eqId274a9dc37509f01c2606fb3086a46f4f"/>
            <o:lock v:ext="edit" aspectratio="t"/>
            <w10:wrap type="none"/>
            <w10:anchorlock/>
          </v:shape>
          <o:OLEObject Type="Embed" ProgID="Equation.DSMT4" ShapeID="_x0000_i1060" DrawAspect="Content" ObjectID="_1468075760" r:id="rId7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157CA2E0">
      <w:pPr>
        <w:spacing w:line="360" w:lineRule="auto"/>
        <w:textAlignment w:val="center"/>
        <w:rPr>
          <w:color w:val="000000"/>
        </w:rPr>
      </w:pPr>
      <w:r>
        <w:rPr>
          <w:color w:val="2E75B6"/>
        </w:rPr>
        <w:t>【答案】</w:t>
      </w:r>
      <w:r>
        <w:rPr>
          <w:color w:val="000000"/>
        </w:rPr>
        <w:t>C</w:t>
      </w:r>
    </w:p>
    <w:p w14:paraId="6696FAB7">
      <w:pPr>
        <w:spacing w:line="360" w:lineRule="auto"/>
        <w:textAlignment w:val="center"/>
        <w:rPr>
          <w:color w:val="000000"/>
        </w:rPr>
      </w:pPr>
      <w:r>
        <w:rPr>
          <w:color w:val="2E75B6"/>
        </w:rPr>
        <w:t>【解析】</w:t>
      </w:r>
    </w:p>
    <w:p w14:paraId="1565A8DF">
      <w:pPr>
        <w:spacing w:line="360" w:lineRule="auto"/>
        <w:jc w:val="both"/>
        <w:textAlignment w:val="center"/>
        <w:rPr>
          <w:color w:val="000000"/>
        </w:rPr>
      </w:pPr>
      <w:r>
        <w:rPr>
          <w:color w:val="000000"/>
        </w:rPr>
        <w:t>【分析】</w:t>
      </w:r>
      <w:r>
        <w:rPr>
          <w:rFonts w:ascii="宋体" w:hAnsi="宋体" w:eastAsia="宋体" w:cs="宋体"/>
          <w:color w:val="000000"/>
        </w:rPr>
        <w:t>本题考查了方程的解，将</w:t>
      </w:r>
      <w:r>
        <w:object>
          <v:shape id="_x0000_i106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6" o:title="eqId39cc033406da2cdd342308972c6701f1"/>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代入</w:t>
      </w:r>
      <w:r>
        <w:object>
          <v:shape id="_x0000_i1062" o:spt="75" alt="学科网(www.zxxk.com)--教育资源门户，提供试卷、教案、课件、论文、素材以及各类教学资源下载，还有大量而丰富的教学相关资讯！" type="#_x0000_t75" style="height:19.5pt;width:99pt;" o:ole="t" filled="f" o:preferrelative="t" stroked="f" coordsize="21600,21600">
            <v:path/>
            <v:fill on="f" focussize="0,0"/>
            <v:stroke on="f" joinstyle="miter"/>
            <v:imagedata r:id="rId64" o:title="eqId1226a393570d0af135d44054b3ce1d11"/>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求解即可．</w:t>
      </w:r>
    </w:p>
    <w:p w14:paraId="3AD682B0">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6" o:title="eqId39cc033406da2cdd342308972c6701f1"/>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代入</w:t>
      </w:r>
      <w:r>
        <w:object>
          <v:shape id="_x0000_i1064" o:spt="75" alt="学科网(www.zxxk.com)--教育资源门户，提供试卷、教案、课件、论文、素材以及各类教学资源下载，还有大量而丰富的教学相关资讯！" type="#_x0000_t75" style="height:19.5pt;width:99pt;" o:ole="t" filled="f" o:preferrelative="t" stroked="f" coordsize="21600,21600">
            <v:path/>
            <v:fill on="f" focussize="0,0"/>
            <v:stroke on="f" joinstyle="miter"/>
            <v:imagedata r:id="rId64" o:title="eqId1226a393570d0af135d44054b3ce1d11"/>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0DD3C256">
      <w:pPr>
        <w:spacing w:line="360" w:lineRule="auto"/>
        <w:jc w:val="left"/>
        <w:textAlignment w:val="center"/>
        <w:rPr>
          <w:color w:val="000000"/>
        </w:rPr>
      </w:pPr>
      <w:r>
        <w:rPr>
          <w:rFonts w:ascii="宋体" w:hAnsi="宋体" w:eastAsia="宋体" w:cs="宋体"/>
          <w:color w:val="000000"/>
        </w:rPr>
        <w:t>得：</w:t>
      </w:r>
      <w:r>
        <w:object>
          <v:shape id="_x0000_i1065"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78" o:title="eqId90b2b05dc5e8563554327701791f76d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377AD453">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2.85pt;width:57pt;" o:ole="t" filled="f" o:preferrelative="t" stroked="f" coordsize="21600,21600">
            <v:path/>
            <v:fill on="f" focussize="0,0"/>
            <v:stroke on="f" joinstyle="miter"/>
            <v:imagedata r:id="rId80" o:title="eqId06530cff67371fc2455b723034886d31"/>
            <o:lock v:ext="edit" aspectratio="t"/>
            <w10:wrap type="none"/>
            <w10:anchorlock/>
          </v:shape>
          <o:OLEObject Type="Embed" ProgID="Equation.DSMT4" ShapeID="_x0000_i1066" DrawAspect="Content" ObjectID="_1468075766" r:id="rId79">
            <o:LockedField>false</o:LockedField>
          </o:OLEObject>
        </w:object>
      </w:r>
    </w:p>
    <w:p w14:paraId="0F919963">
      <w:pPr>
        <w:spacing w:line="360" w:lineRule="auto"/>
        <w:jc w:val="left"/>
        <w:textAlignment w:val="center"/>
        <w:rPr>
          <w:color w:val="000000"/>
        </w:rPr>
      </w:pP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type="#_x0000_t75" style="height:12.85pt;width:38.15pt;" o:ole="t" filled="f" o:preferrelative="t" stroked="f" coordsize="21600,21600">
            <v:path/>
            <v:fill on="f" focussize="0,0"/>
            <v:stroke on="f" joinstyle="miter"/>
            <v:imagedata r:id="rId82" o:title="eqIde13e61180b4ec159d0b82f8506f2449b"/>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0A4A30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336518">
      <w:pPr>
        <w:spacing w:line="360" w:lineRule="auto"/>
        <w:jc w:val="left"/>
        <w:textAlignment w:val="center"/>
        <w:rPr>
          <w:color w:val="000000"/>
        </w:rPr>
      </w:pPr>
      <w:r>
        <w:rPr>
          <w:color w:val="000000"/>
        </w:rPr>
        <w:t xml:space="preserve">5. </w:t>
      </w:r>
      <w:r>
        <w:rPr>
          <w:rFonts w:ascii="宋体" w:hAnsi="宋体" w:eastAsia="宋体" w:cs="宋体"/>
          <w:color w:val="000000"/>
        </w:rPr>
        <w:t>下列方程中与</w:t>
      </w:r>
      <w:r>
        <w:object>
          <v:shape id="_x0000_i106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4" o:title="eqIdc4a2d43eb57a4f8f37c60e2249e6171a"/>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的解相同的是（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EEA30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86" o:title="eqId934b3109c301c8e3fdbfe1c0934625d0"/>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5pt;width:51.25pt;" o:ole="t" filled="f" o:preferrelative="t" stroked="f" coordsize="21600,21600">
            <v:path/>
            <v:fill on="f" focussize="0,0"/>
            <v:stroke on="f" joinstyle="miter"/>
            <v:imagedata r:id="rId88" o:title="eqIdd7c3a4bca88670778b17362805f18da5"/>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 o:title="eqId5d3a74d18c3342664c51fdb39f28e326"/>
            <o:lock v:ext="edit" aspectratio="t"/>
            <w10:wrap type="none"/>
            <w10:anchorlock/>
          </v:shape>
          <o:OLEObject Type="Embed" ProgID="Equation.DSMT4" ShapeID="_x0000_i1071" DrawAspect="Content" ObjectID="_1468075771" r:id="rId89">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92" o:title="eqIda98214586d687456d4ac8a6ffbde6558"/>
            <o:lock v:ext="edit" aspectratio="t"/>
            <w10:wrap type="none"/>
            <w10:anchorlock/>
          </v:shape>
          <o:OLEObject Type="Embed" ProgID="Equation.DSMT4" ShapeID="_x0000_i1072" DrawAspect="Content" ObjectID="_1468075772" r:id="rId91">
            <o:LockedField>false</o:LockedField>
          </o:OLEObject>
        </w:object>
      </w:r>
    </w:p>
    <w:p w14:paraId="1CCFCB0B">
      <w:pPr>
        <w:spacing w:line="360" w:lineRule="auto"/>
        <w:textAlignment w:val="center"/>
        <w:rPr>
          <w:color w:val="000000"/>
        </w:rPr>
      </w:pPr>
      <w:r>
        <w:rPr>
          <w:color w:val="2E75B6"/>
        </w:rPr>
        <w:t>【答案】</w:t>
      </w:r>
      <w:r>
        <w:rPr>
          <w:color w:val="000000"/>
        </w:rPr>
        <w:t>A</w:t>
      </w:r>
    </w:p>
    <w:p w14:paraId="09299767">
      <w:pPr>
        <w:spacing w:line="360" w:lineRule="auto"/>
        <w:textAlignment w:val="center"/>
        <w:rPr>
          <w:color w:val="000000"/>
        </w:rPr>
      </w:pPr>
      <w:r>
        <w:rPr>
          <w:color w:val="2E75B6"/>
        </w:rPr>
        <w:t>【解析】</w:t>
      </w:r>
    </w:p>
    <w:p w14:paraId="6ADA883B">
      <w:pPr>
        <w:spacing w:line="360" w:lineRule="auto"/>
        <w:jc w:val="both"/>
        <w:textAlignment w:val="center"/>
        <w:rPr>
          <w:color w:val="000000"/>
        </w:rPr>
      </w:pPr>
      <w:r>
        <w:rPr>
          <w:color w:val="000000"/>
        </w:rPr>
        <w:t>【分析】</w:t>
      </w:r>
      <w:r>
        <w:rPr>
          <w:rFonts w:ascii="宋体" w:hAnsi="宋体" w:eastAsia="宋体" w:cs="宋体"/>
          <w:color w:val="000000"/>
        </w:rPr>
        <w:t>此题考查一元一次方程的解的应用，解题关键在于掌握使方程左右两边相等的未知数的值叫方程的解．求出已知方程的解，再把求出的数代入每个方程，看看左、右两边是否相等即可．</w:t>
      </w:r>
    </w:p>
    <w:p w14:paraId="6B34CD6A">
      <w:pPr>
        <w:spacing w:line="360" w:lineRule="auto"/>
        <w:jc w:val="left"/>
        <w:textAlignment w:val="center"/>
        <w:rPr>
          <w:color w:val="000000"/>
        </w:rPr>
      </w:pPr>
      <w:r>
        <w:rPr>
          <w:color w:val="000000"/>
        </w:rPr>
        <w:t>【详解】</w:t>
      </w:r>
      <w:r>
        <w:rPr>
          <w:rFonts w:ascii="宋体" w:hAnsi="宋体" w:eastAsia="宋体" w:cs="宋体"/>
          <w:color w:val="000000"/>
        </w:rPr>
        <w:t>解：由方程</w:t>
      </w:r>
      <w:r>
        <w:object>
          <v:shape id="_x0000_i107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4" o:title="eqIdc4a2d43eb57a4f8f37c60e2249e6171a"/>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得：</w:t>
      </w:r>
      <w:r>
        <w:object>
          <v:shape id="_x0000_i107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5" o:title="eqIda089c207e39a24d0d82aa853ac2bbb8c"/>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p>
    <w:p w14:paraId="4A2D53F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、把</w:t>
      </w:r>
      <w:r>
        <w:object>
          <v:shape id="_x0000_i107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5" o:title="eqIda089c207e39a24d0d82aa853ac2bbb8c"/>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代入方程得：</w:t>
      </w:r>
      <w:r>
        <w:object>
          <v:shape id="_x0000_i1076" o:spt="75" alt="学科网(www.zxxk.com)--教育资源门户，提供试卷、教案、课件、论文、素材以及各类教学资源下载，还有大量而丰富的教学相关资讯！" type="#_x0000_t75" style="height:16.1pt;width:110pt;" o:ole="t" filled="f" o:preferrelative="t" stroked="f" coordsize="21600,21600">
            <v:path/>
            <v:fill on="f" focussize="0,0"/>
            <v:stroke on="f" joinstyle="miter"/>
            <v:imagedata r:id="rId98" o:title="eqIdfc6fff1aae0cacaf8a80808fbc062d10"/>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，左边</w:t>
      </w:r>
      <w:r>
        <w:object>
          <v:shape id="_x0000_i107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右边，故本选项正确；</w:t>
      </w:r>
    </w:p>
    <w:p w14:paraId="3B8107C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、把</w:t>
      </w:r>
      <w:r>
        <w:object>
          <v:shape id="_x0000_i107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5" o:title="eqIda089c207e39a24d0d82aa853ac2bbb8c"/>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代入方程得：</w:t>
      </w:r>
      <w:r>
        <w:object>
          <v:shape id="_x0000_i1079" o:spt="75" alt="学科网(www.zxxk.com)--教育资源门户，提供试卷、教案、课件、论文、素材以及各类教学资源下载，还有大量而丰富的教学相关资讯！" type="#_x0000_t75" style="height:16.1pt;width:85.15pt;" o:ole="t" filled="f" o:preferrelative="t" stroked="f" coordsize="21600,21600">
            <v:path/>
            <v:fill on="f" focussize="0,0"/>
            <v:stroke on="f" joinstyle="miter"/>
            <v:imagedata r:id="rId103" o:title="eqId2b189517888a4d6725ad476cc0492ac2"/>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，左边</w:t>
      </w:r>
      <w:r>
        <w:object>
          <v:shape id="_x0000_i10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 o:title="eqId411837b4b3078d05b43cb0439259a362"/>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右边，故本选项错误；</w:t>
      </w:r>
    </w:p>
    <w:p w14:paraId="7AF3E5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、把</w:t>
      </w:r>
      <w:r>
        <w:object>
          <v:shape id="_x0000_i108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5" o:title="eqIda089c207e39a24d0d82aa853ac2bbb8c"/>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代入方程得：</w:t>
      </w:r>
      <w:r>
        <w:object>
          <v:shape id="_x0000_i1082" o:spt="75" alt="学科网(www.zxxk.com)--教育资源门户，提供试卷、教案、课件、论文、素材以及各类教学资源下载，还有大量而丰富的教学相关资讯！" type="#_x0000_t75" style="height:16.1pt;width:97.95pt;" o:ole="t" filled="f" o:preferrelative="t" stroked="f" coordsize="21600,21600">
            <v:path/>
            <v:fill on="f" focussize="0,0"/>
            <v:stroke on="f" joinstyle="miter"/>
            <v:imagedata r:id="rId108" o:title="eqIdc77fedbc40bcbc851285aadac23f52dc"/>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，左边</w:t>
      </w:r>
      <w:r>
        <w:object>
          <v:shape id="_x0000_i108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 o:title="eqId411837b4b3078d05b43cb0439259a362"/>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右边，故本选项错误；</w:t>
      </w:r>
    </w:p>
    <w:p w14:paraId="0BE0CA3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、把</w:t>
      </w:r>
      <w:r>
        <w:object>
          <v:shape id="_x0000_i108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5" o:title="eqIda089c207e39a24d0d82aa853ac2bbb8c"/>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代入方程得：</w:t>
      </w:r>
      <w:r>
        <w:object>
          <v:shape id="_x0000_i1085" o:spt="75" alt="学科网(www.zxxk.com)--教育资源门户，提供试卷、教案、课件、论文、素材以及各类教学资源下载，还有大量而丰富的教学相关资讯！" type="#_x0000_t75" style="height:16.1pt;width:92.1pt;" o:ole="t" filled="f" o:preferrelative="t" stroked="f" coordsize="21600,21600">
            <v:path/>
            <v:fill on="f" focussize="0,0"/>
            <v:stroke on="f" joinstyle="miter"/>
            <v:imagedata r:id="rId112" o:title="eqIdc5e39c3fec32c2b699d2f64f00aad9b9"/>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，左边</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 o:title="eqId411837b4b3078d05b43cb0439259a362"/>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右边，故本选项错误．</w:t>
      </w:r>
    </w:p>
    <w:p w14:paraId="482754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D89A31">
      <w:pPr>
        <w:spacing w:line="360" w:lineRule="auto"/>
        <w:jc w:val="left"/>
        <w:textAlignment w:val="center"/>
        <w:rPr>
          <w:color w:val="000000"/>
        </w:rPr>
      </w:pPr>
      <w:r>
        <w:rPr>
          <w:color w:val="000000"/>
        </w:rPr>
        <w:t xml:space="preserve">6. </w:t>
      </w:r>
      <w:r>
        <w:rPr>
          <w:rFonts w:ascii="宋体" w:hAnsi="宋体" w:eastAsia="宋体" w:cs="宋体"/>
          <w:color w:val="000000"/>
        </w:rPr>
        <w:t>给</w:t>
      </w:r>
      <w:r>
        <w:rPr>
          <w:rFonts w:ascii="Times New Roman" w:hAnsi="Times New Roman" w:eastAsia="Times New Roman" w:cs="Times New Roman"/>
          <w:i/>
          <w:color w:val="000000"/>
        </w:rPr>
        <w:t>x</w:t>
      </w:r>
      <w:r>
        <w:rPr>
          <w:rFonts w:ascii="宋体" w:hAnsi="宋体" w:eastAsia="宋体" w:cs="宋体"/>
          <w:color w:val="000000"/>
        </w:rPr>
        <w:t>位学生分配宿舍，</w:t>
      </w:r>
      <w:r>
        <w:rPr>
          <w:rFonts w:ascii="Times New Roman" w:hAnsi="Times New Roman" w:eastAsia="Times New Roman" w:cs="Times New Roman"/>
          <w:i/>
          <w:color w:val="000000"/>
        </w:rPr>
        <w:t>x</w:t>
      </w:r>
      <w:r>
        <w:rPr>
          <w:rFonts w:ascii="宋体" w:hAnsi="宋体" w:eastAsia="宋体" w:cs="宋体"/>
          <w:color w:val="000000"/>
        </w:rPr>
        <w:t>正好是</w:t>
      </w:r>
      <w:r>
        <w:rPr>
          <w:rFonts w:ascii="Times New Roman" w:hAnsi="Times New Roman" w:eastAsia="Times New Roman" w:cs="Times New Roman"/>
          <w:color w:val="000000"/>
        </w:rPr>
        <w:t>12</w:t>
      </w:r>
      <w:r>
        <w:rPr>
          <w:rFonts w:ascii="宋体" w:hAnsi="宋体" w:eastAsia="宋体" w:cs="宋体"/>
          <w:color w:val="000000"/>
        </w:rPr>
        <w:t>的倍数．如果每间宿舍住</w:t>
      </w:r>
      <w:r>
        <w:rPr>
          <w:rFonts w:ascii="Times New Roman" w:hAnsi="Times New Roman" w:eastAsia="Times New Roman" w:cs="Times New Roman"/>
          <w:color w:val="000000"/>
        </w:rPr>
        <w:t>4</w:t>
      </w:r>
      <w:r>
        <w:rPr>
          <w:rFonts w:ascii="宋体" w:hAnsi="宋体" w:eastAsia="宋体" w:cs="宋体"/>
          <w:color w:val="000000"/>
        </w:rPr>
        <w:t>人，最后多余</w:t>
      </w:r>
      <w:r>
        <w:rPr>
          <w:rFonts w:ascii="Times New Roman" w:hAnsi="Times New Roman" w:eastAsia="Times New Roman" w:cs="Times New Roman"/>
          <w:color w:val="000000"/>
        </w:rPr>
        <w:t>1</w:t>
      </w:r>
      <w:r>
        <w:rPr>
          <w:rFonts w:ascii="宋体" w:hAnsi="宋体" w:eastAsia="宋体" w:cs="宋体"/>
          <w:color w:val="000000"/>
        </w:rPr>
        <w:t>间宿舍；如果每间宿舍住</w:t>
      </w:r>
      <w:r>
        <w:rPr>
          <w:rFonts w:ascii="Times New Roman" w:hAnsi="Times New Roman" w:eastAsia="Times New Roman" w:cs="Times New Roman"/>
          <w:color w:val="000000"/>
        </w:rPr>
        <w:t>3</w:t>
      </w:r>
      <w:r>
        <w:rPr>
          <w:rFonts w:ascii="宋体" w:hAnsi="宋体" w:eastAsia="宋体" w:cs="宋体"/>
          <w:color w:val="000000"/>
        </w:rPr>
        <w:t>人，最后还缺</w:t>
      </w:r>
      <w:r>
        <w:rPr>
          <w:rFonts w:ascii="Times New Roman" w:hAnsi="Times New Roman" w:eastAsia="Times New Roman" w:cs="Times New Roman"/>
          <w:color w:val="000000"/>
        </w:rPr>
        <w:t>2</w:t>
      </w:r>
      <w:r>
        <w:rPr>
          <w:rFonts w:ascii="宋体" w:hAnsi="宋体" w:eastAsia="宋体" w:cs="宋体"/>
          <w:color w:val="000000"/>
        </w:rPr>
        <w:t>间，求学生人数．可列方程（　　）</w:t>
      </w:r>
    </w:p>
    <w:p w14:paraId="3A14E112">
      <w:pPr>
        <w:tabs>
          <w:tab w:val="left" w:pos="4873"/>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15" o:title="eqId531ab743f567d9eaec1e7971802d5d83"/>
            <o:lock v:ext="edit" aspectratio="t"/>
            <w10:wrap type="none"/>
            <w10:anchorlock/>
          </v:shape>
          <o:OLEObject Type="Embed" ProgID="Equation.DSMT4" ShapeID="_x0000_i1087" DrawAspect="Content" ObjectID="_1468075787" r:id="rId114">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17" o:title="eqId881c794d77453456e59d8e4b915ecbb1"/>
            <o:lock v:ext="edit" aspectratio="t"/>
            <w10:wrap type="none"/>
            <w10:anchorlock/>
          </v:shape>
          <o:OLEObject Type="Embed" ProgID="Equation.DSMT4" ShapeID="_x0000_i1088" DrawAspect="Content" ObjectID="_1468075788" r:id="rId116">
            <o:LockedField>false</o:LockedField>
          </o:OLEObject>
        </w:object>
      </w:r>
    </w:p>
    <w:p w14:paraId="094BDDB3">
      <w:pPr>
        <w:tabs>
          <w:tab w:val="left" w:pos="4873"/>
        </w:tabs>
        <w:spacing w:line="360" w:lineRule="auto"/>
        <w:jc w:val="left"/>
        <w:textAlignment w:val="center"/>
        <w:rPr>
          <w:color w:val="000000"/>
        </w:rPr>
      </w:pPr>
      <w:r>
        <w:rPr>
          <w:color w:val="000000"/>
        </w:rPr>
        <w:t xml:space="preserve">C. </w:t>
      </w:r>
      <w:r>
        <w:object>
          <v:shape id="_x0000_i1089" o:spt="75" alt="学科网(www.zxxk.com)--教育资源门户，提供试卷、教案、课件、论文、素材以及各类教学资源下载，还有大量而丰富的教学相关资讯！" type="#_x0000_t75" style="height:15.8pt;width:87.25pt;" o:ole="t" filled="f" o:preferrelative="t" stroked="f" coordsize="21600,21600">
            <v:path/>
            <v:fill on="f" focussize="0,0"/>
            <v:stroke on="f" joinstyle="miter"/>
            <v:imagedata r:id="rId119" o:title="eqIdcc6dda90896c7b23434b8175a9fbad29"/>
            <o:lock v:ext="edit" aspectratio="t"/>
            <w10:wrap type="none"/>
            <w10:anchorlock/>
          </v:shape>
          <o:OLEObject Type="Embed" ProgID="Equation.DSMT4" ShapeID="_x0000_i1089" DrawAspect="Content" ObjectID="_1468075789" r:id="rId118">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21" o:title="eqId12c2ec68bab09d67a9393f1291768b57"/>
            <o:lock v:ext="edit" aspectratio="t"/>
            <w10:wrap type="none"/>
            <w10:anchorlock/>
          </v:shape>
          <o:OLEObject Type="Embed" ProgID="Equation.DSMT4" ShapeID="_x0000_i1090" DrawAspect="Content" ObjectID="_1468075790" r:id="rId120">
            <o:LockedField>false</o:LockedField>
          </o:OLEObject>
        </w:object>
      </w:r>
    </w:p>
    <w:p w14:paraId="1E69BF6B">
      <w:pPr>
        <w:spacing w:line="360" w:lineRule="auto"/>
        <w:textAlignment w:val="center"/>
        <w:rPr>
          <w:color w:val="000000"/>
        </w:rPr>
      </w:pPr>
      <w:r>
        <w:rPr>
          <w:color w:val="2E75B6"/>
        </w:rPr>
        <w:t>【答案】</w:t>
      </w:r>
      <w:r>
        <w:rPr>
          <w:color w:val="000000"/>
        </w:rPr>
        <w:t>B</w:t>
      </w:r>
    </w:p>
    <w:p w14:paraId="30A8BAF0">
      <w:pPr>
        <w:spacing w:line="360" w:lineRule="auto"/>
        <w:textAlignment w:val="center"/>
        <w:rPr>
          <w:color w:val="000000"/>
        </w:rPr>
      </w:pPr>
      <w:r>
        <w:rPr>
          <w:color w:val="2E75B6"/>
        </w:rPr>
        <w:t>【解析】</w:t>
      </w:r>
    </w:p>
    <w:p w14:paraId="3DCB68E1">
      <w:pPr>
        <w:spacing w:line="360" w:lineRule="auto"/>
        <w:jc w:val="left"/>
        <w:textAlignment w:val="center"/>
        <w:rPr>
          <w:color w:val="000000"/>
        </w:rPr>
      </w:pPr>
      <w:r>
        <w:rPr>
          <w:color w:val="000000"/>
        </w:rPr>
        <w:t>【分析】</w:t>
      </w:r>
      <w:r>
        <w:rPr>
          <w:rFonts w:ascii="宋体" w:hAnsi="宋体" w:eastAsia="宋体" w:cs="宋体"/>
          <w:color w:val="000000"/>
        </w:rPr>
        <w:t>根据题意可得等量关系：学生数量</w:t>
      </w:r>
      <w:r>
        <w:rPr>
          <w:rFonts w:ascii="Times New Roman" w:hAnsi="Times New Roman" w:eastAsia="Times New Roman" w:cs="Times New Roman"/>
          <w:color w:val="000000"/>
        </w:rPr>
        <w:t>÷4+1</w:t>
      </w:r>
      <w:r>
        <w:rPr>
          <w:rFonts w:ascii="宋体" w:hAnsi="宋体" w:eastAsia="宋体" w:cs="宋体"/>
          <w:color w:val="000000"/>
        </w:rPr>
        <w:t>间</w:t>
      </w:r>
      <w:r>
        <w:rPr>
          <w:rFonts w:ascii="Times New Roman" w:hAnsi="Times New Roman" w:eastAsia="Times New Roman" w:cs="Times New Roman"/>
          <w:color w:val="000000"/>
        </w:rPr>
        <w:t>=</w:t>
      </w:r>
      <w:r>
        <w:rPr>
          <w:rFonts w:ascii="宋体" w:hAnsi="宋体" w:eastAsia="宋体" w:cs="宋体"/>
          <w:color w:val="000000"/>
        </w:rPr>
        <w:t>学生数量</w:t>
      </w:r>
      <w:r>
        <w:rPr>
          <w:rFonts w:ascii="Times New Roman" w:hAnsi="Times New Roman" w:eastAsia="Times New Roman" w:cs="Times New Roman"/>
          <w:color w:val="000000"/>
        </w:rPr>
        <w:t>÷3-2</w:t>
      </w:r>
      <w:r>
        <w:rPr>
          <w:rFonts w:ascii="宋体" w:hAnsi="宋体" w:eastAsia="宋体" w:cs="宋体"/>
          <w:color w:val="000000"/>
        </w:rPr>
        <w:t>间，根据题意可得方程．</w:t>
      </w:r>
    </w:p>
    <w:p w14:paraId="34218BF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1"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17" o:title="eqId881c794d77453456e59d8e4b915ecbb1"/>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14:paraId="39A8FC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DA9786">
      <w:pPr>
        <w:spacing w:line="360" w:lineRule="auto"/>
        <w:jc w:val="left"/>
        <w:textAlignment w:val="center"/>
        <w:rPr>
          <w:color w:val="000000"/>
        </w:rPr>
      </w:pPr>
      <w:r>
        <w:rPr>
          <w:color w:val="000000"/>
        </w:rPr>
        <w:t>【点睛】</w:t>
      </w:r>
      <w:r>
        <w:rPr>
          <w:rFonts w:ascii="宋体" w:hAnsi="宋体" w:eastAsia="宋体" w:cs="宋体"/>
          <w:color w:val="000000"/>
        </w:rPr>
        <w:t>此题主要考查了由实际问题抽象出一元一次方程，关键是正确理解题意，找出题目中的等量关系，列出方程．</w:t>
      </w:r>
    </w:p>
    <w:p w14:paraId="0D7B52DF">
      <w:pPr>
        <w:spacing w:line="285" w:lineRule="auto"/>
        <w:jc w:val="left"/>
        <w:textAlignment w:val="center"/>
        <w:rPr>
          <w:color w:val="000000"/>
        </w:rPr>
      </w:pPr>
      <w:r>
        <w:rPr>
          <w:rFonts w:ascii="宋体" w:hAnsi="宋体" w:eastAsia="宋体" w:cs="宋体"/>
          <w:b/>
          <w:color w:val="000000"/>
          <w:sz w:val="24"/>
        </w:rPr>
        <w:t>二、填空题</w:t>
      </w:r>
    </w:p>
    <w:p w14:paraId="472F97AE">
      <w:pPr>
        <w:spacing w:line="360" w:lineRule="auto"/>
        <w:jc w:val="left"/>
        <w:textAlignment w:val="center"/>
        <w:rPr>
          <w:color w:val="000000"/>
        </w:rPr>
      </w:pPr>
      <w:r>
        <w:rPr>
          <w:color w:val="000000"/>
        </w:rPr>
        <w:t xml:space="preserve">7. </w:t>
      </w:r>
      <w:r>
        <w:rPr>
          <w:rFonts w:ascii="宋体" w:hAnsi="宋体" w:eastAsia="宋体" w:cs="宋体"/>
          <w:color w:val="000000"/>
        </w:rPr>
        <w:t>如果正方形的边长增加</w:t>
      </w:r>
      <w:r>
        <w:object>
          <v:shape id="_x0000_i1092"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124" o:title="eqId8e848017b41fd012227501eb52506c99"/>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，它的周长增加</w:t>
      </w:r>
      <w:r>
        <w:object>
          <v:shape id="_x0000_i109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26" o:title="eqId689ff84e2d7f52c7446ef789a54557d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，那么可得方程为</w:t>
      </w:r>
      <w:r>
        <w:rPr>
          <w:color w:val="000000"/>
        </w:rPr>
        <w:t>_________</w:t>
      </w:r>
      <w:r>
        <w:rPr>
          <w:rFonts w:ascii="宋体" w:hAnsi="宋体" w:eastAsia="宋体" w:cs="宋体"/>
          <w:color w:val="000000"/>
        </w:rPr>
        <w:t>．</w:t>
      </w:r>
    </w:p>
    <w:p w14:paraId="7F7ADE78">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 o:title="eqId8badf2053a58820ac940a93ea75b8ce6"/>
            <o:lock v:ext="edit" aspectratio="t"/>
            <w10:wrap type="none"/>
            <w10:anchorlock/>
          </v:shape>
          <o:OLEObject Type="Embed" ProgID="Equation.DSMT4" ShapeID="_x0000_i1094" DrawAspect="Content" ObjectID="_1468075794" r:id="rId127">
            <o:LockedField>false</o:LockedField>
          </o:OLEObject>
        </w:object>
      </w:r>
    </w:p>
    <w:p w14:paraId="7159F0CE">
      <w:pPr>
        <w:spacing w:line="360" w:lineRule="auto"/>
        <w:textAlignment w:val="center"/>
        <w:rPr>
          <w:color w:val="000000"/>
        </w:rPr>
      </w:pPr>
      <w:r>
        <w:rPr>
          <w:color w:val="2E75B6"/>
        </w:rPr>
        <w:t>【解析】</w:t>
      </w:r>
    </w:p>
    <w:p w14:paraId="1DBC0177">
      <w:pPr>
        <w:spacing w:line="360" w:lineRule="auto"/>
        <w:jc w:val="left"/>
        <w:textAlignment w:val="center"/>
        <w:rPr>
          <w:color w:val="000000"/>
        </w:rPr>
      </w:pPr>
      <w:r>
        <w:rPr>
          <w:color w:val="000000"/>
        </w:rPr>
        <w:t>【分析】</w:t>
      </w:r>
      <w:r>
        <w:rPr>
          <w:rFonts w:ascii="宋体" w:hAnsi="宋体" w:eastAsia="宋体" w:cs="宋体"/>
          <w:color w:val="000000"/>
        </w:rPr>
        <w:t>根据等量关系：正方形增加的周长</w:t>
      </w:r>
      <w:r>
        <w:rPr>
          <w:rFonts w:ascii="Times New Roman" w:hAnsi="Times New Roman" w:eastAsia="Times New Roman" w:cs="Times New Roman"/>
          <w:color w:val="000000"/>
        </w:rPr>
        <w:t>=4</w:t>
      </w:r>
      <w:r>
        <w:object>
          <v:shape id="_x0000_i1095"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30" o:title="eqId2468403b3eba9e40bfa36f464e927738"/>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增加的边长列方程即可</w:t>
      </w:r>
      <w:r>
        <w:rPr>
          <w:rFonts w:ascii="Times New Roman" w:hAnsi="Times New Roman" w:eastAsia="Times New Roman" w:cs="Times New Roman"/>
          <w:color w:val="000000"/>
        </w:rPr>
        <w:t>.</w:t>
      </w:r>
    </w:p>
    <w:p w14:paraId="38A3BE9F">
      <w:pPr>
        <w:spacing w:line="360" w:lineRule="auto"/>
        <w:jc w:val="left"/>
        <w:textAlignment w:val="center"/>
        <w:rPr>
          <w:color w:val="000000"/>
        </w:rPr>
      </w:pPr>
      <w:r>
        <w:rPr>
          <w:color w:val="000000"/>
        </w:rPr>
        <w:t>【详解】</w:t>
      </w:r>
      <w:r>
        <w:rPr>
          <w:rFonts w:ascii="宋体" w:hAnsi="宋体" w:eastAsia="宋体" w:cs="宋体"/>
          <w:color w:val="000000"/>
        </w:rPr>
        <w:t>∵正方形增加的周长</w:t>
      </w:r>
      <w:r>
        <w:rPr>
          <w:rFonts w:ascii="Times New Roman" w:hAnsi="Times New Roman" w:eastAsia="Times New Roman" w:cs="Times New Roman"/>
          <w:color w:val="000000"/>
        </w:rPr>
        <w:t>=4</w:t>
      </w:r>
      <w:r>
        <w:object>
          <v:shape id="_x0000_i109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30" o:title="eqId2468403b3eba9e40bfa36f464e927738"/>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增加的边长</w:t>
      </w:r>
    </w:p>
    <w:p w14:paraId="10D174DA">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 o:title="eqId8badf2053a58820ac940a93ea75b8ce6"/>
            <o:lock v:ext="edit" aspectratio="t"/>
            <w10:wrap type="none"/>
            <w10:anchorlock/>
          </v:shape>
          <o:OLEObject Type="Embed" ProgID="Equation.DSMT4" ShapeID="_x0000_i1097" DrawAspect="Content" ObjectID="_1468075797" r:id="rId132">
            <o:LockedField>false</o:LockedField>
          </o:OLEObject>
        </w:object>
      </w:r>
    </w:p>
    <w:p w14:paraId="57C5B60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468022169" name="图片 46802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169" name="图片 468022169"/>
                    <pic:cNvPicPr>
                      <a:picLocks noChangeAspect="1"/>
                    </pic:cNvPicPr>
                  </pic:nvPicPr>
                  <pic:blipFill>
                    <a:blip r:embed="rId133"/>
                    <a:stretch>
                      <a:fillRect/>
                    </a:stretch>
                  </pic:blipFill>
                  <pic:spPr>
                    <a:xfrm>
                      <a:off x="0" y="0"/>
                      <a:ext cx="158750" cy="190500"/>
                    </a:xfrm>
                    <a:prstGeom prst="rect">
                      <a:avLst/>
                    </a:prstGeom>
                  </pic:spPr>
                </pic:pic>
              </a:graphicData>
            </a:graphic>
          </wp:inline>
        </w:drawing>
      </w:r>
      <w:r>
        <w:object>
          <v:shape id="_x0000_i109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 o:title="eqId8badf2053a58820ac940a93ea75b8ce6"/>
            <o:lock v:ext="edit" aspectratio="t"/>
            <w10:wrap type="none"/>
            <w10:anchorlock/>
          </v:shape>
          <o:OLEObject Type="Embed" ProgID="Equation.DSMT4" ShapeID="_x0000_i1098" DrawAspect="Content" ObjectID="_1468075798" r:id="rId134">
            <o:LockedField>false</o:LockedField>
          </o:OLEObject>
        </w:object>
      </w:r>
    </w:p>
    <w:p w14:paraId="0A74EC46">
      <w:pPr>
        <w:spacing w:line="360" w:lineRule="auto"/>
        <w:jc w:val="left"/>
        <w:textAlignment w:val="center"/>
        <w:rPr>
          <w:color w:val="000000"/>
        </w:rPr>
      </w:pPr>
      <w:r>
        <w:rPr>
          <w:color w:val="000000"/>
        </w:rPr>
        <w:t>【点睛】</w:t>
      </w:r>
      <w:r>
        <w:rPr>
          <w:rFonts w:ascii="宋体" w:hAnsi="宋体" w:eastAsia="宋体" w:cs="宋体"/>
          <w:color w:val="000000"/>
        </w:rPr>
        <w:t>本题考查列方程解应用题，找准等量关系是解题</w:t>
      </w:r>
      <w:r>
        <w:rPr>
          <w:rFonts w:ascii="宋体" w:hAnsi="宋体" w:eastAsia="宋体" w:cs="宋体"/>
          <w:color w:val="000000"/>
          <w:position w:val="0"/>
        </w:rPr>
        <w:drawing>
          <wp:inline distT="0" distB="0" distL="114300" distR="114300">
            <wp:extent cx="133350" cy="177800"/>
            <wp:effectExtent l="0" t="0" r="0" b="13335"/>
            <wp:docPr id="468022173" name="图片 46802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173" name="图片 468022173"/>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r>
        <w:rPr>
          <w:rFonts w:ascii="Times New Roman" w:hAnsi="Times New Roman" w:eastAsia="Times New Roman" w:cs="Times New Roman"/>
          <w:color w:val="000000"/>
        </w:rPr>
        <w:t>.</w:t>
      </w:r>
    </w:p>
    <w:p w14:paraId="6D82DC8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91fa0f19f667aa3b7a35f626bc77d161"/>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的解为</w:t>
      </w:r>
      <w:r>
        <w:object>
          <v:shape id="_x0000_i110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39" o:title="eqId4ec0618ae3a4fde6d6220010af229b9a"/>
            <o:lock v:ext="edit" aspectratio="t"/>
            <w10:wrap type="none"/>
            <w10:anchorlock/>
          </v:shape>
          <o:OLEObject Type="Embed" ProgID="Equation.DSMT4" ShapeID="_x0000_i1100" DrawAspect="Content" ObjectID="_1468075800" r:id="rId138">
            <o:LockedField>false</o:LockedField>
          </o:OLEObject>
        </w:object>
      </w:r>
      <w:r>
        <w:rPr>
          <w:color w:val="000000"/>
        </w:rPr>
        <w:t>___________</w:t>
      </w:r>
      <w:r>
        <w:rPr>
          <w:rFonts w:ascii="宋体" w:hAnsi="宋体" w:eastAsia="宋体" w:cs="宋体"/>
          <w:color w:val="000000"/>
        </w:rPr>
        <w:t>．</w:t>
      </w:r>
    </w:p>
    <w:p w14:paraId="298A733E">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1" o:title="eqIdd13ce3ebd1112220c639562739f1f9d1"/>
            <o:lock v:ext="edit" aspectratio="t"/>
            <w10:wrap type="none"/>
            <w10:anchorlock/>
          </v:shape>
          <o:OLEObject Type="Embed" ProgID="Equation.DSMT4" ShapeID="_x0000_i1101" DrawAspect="Content" ObjectID="_1468075801" r:id="rId140">
            <o:LockedField>false</o:LockedField>
          </o:OLEObject>
        </w:object>
      </w:r>
    </w:p>
    <w:p w14:paraId="4C8845DE">
      <w:pPr>
        <w:spacing w:line="360" w:lineRule="auto"/>
        <w:textAlignment w:val="center"/>
        <w:rPr>
          <w:color w:val="000000"/>
        </w:rPr>
      </w:pPr>
      <w:r>
        <w:rPr>
          <w:color w:val="2E75B6"/>
        </w:rPr>
        <w:t>【解析】</w:t>
      </w:r>
    </w:p>
    <w:p w14:paraId="09CA545C">
      <w:pPr>
        <w:spacing w:line="360" w:lineRule="auto"/>
        <w:jc w:val="both"/>
        <w:textAlignment w:val="center"/>
        <w:rPr>
          <w:color w:val="000000"/>
        </w:rPr>
      </w:pPr>
      <w:r>
        <w:rPr>
          <w:color w:val="000000"/>
        </w:rPr>
        <w:t>【分析】</w:t>
      </w:r>
      <w:r>
        <w:rPr>
          <w:rFonts w:ascii="宋体" w:hAnsi="宋体" w:eastAsia="宋体" w:cs="宋体"/>
          <w:color w:val="000000"/>
        </w:rPr>
        <w:t>方程中</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0951A440">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91fa0f19f667aa3b7a35f626bc77d161"/>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2B780479">
      <w:pPr>
        <w:spacing w:line="360" w:lineRule="auto"/>
        <w:jc w:val="both"/>
        <w:textAlignment w:val="center"/>
        <w:rPr>
          <w:color w:val="000000"/>
        </w:rPr>
      </w:pPr>
      <w:r>
        <w:rPr>
          <w:rFonts w:ascii="宋体" w:hAnsi="宋体" w:eastAsia="宋体" w:cs="宋体"/>
          <w:color w:val="000000"/>
        </w:rPr>
        <w:t>解得：</w:t>
      </w:r>
      <w:r>
        <w:object>
          <v:shape id="_x0000_i1103"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44" o:title="eqIdbaf2917e77945b30da7be9b48b0b317a"/>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285F9097">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1" o:title="eqIdd13ce3ebd1112220c639562739f1f9d1"/>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p>
    <w:p w14:paraId="6130C497">
      <w:pPr>
        <w:spacing w:line="360" w:lineRule="auto"/>
        <w:jc w:val="left"/>
        <w:textAlignment w:val="center"/>
        <w:rPr>
          <w:color w:val="000000"/>
        </w:rPr>
      </w:pPr>
      <w:r>
        <w:rPr>
          <w:color w:val="000000"/>
        </w:rPr>
        <w:t>【点睛】</w:t>
      </w:r>
      <w:r>
        <w:rPr>
          <w:rFonts w:ascii="宋体" w:hAnsi="宋体" w:eastAsia="宋体" w:cs="宋体"/>
          <w:color w:val="000000"/>
        </w:rPr>
        <w:t>此题考查了解一元一次方程，熟练掌握运算法则是解本题的关键．</w:t>
      </w:r>
    </w:p>
    <w:p w14:paraId="1DE70FD9">
      <w:pPr>
        <w:spacing w:line="360" w:lineRule="auto"/>
        <w:jc w:val="both"/>
        <w:textAlignment w:val="center"/>
        <w:rPr>
          <w:color w:val="000000"/>
        </w:rPr>
      </w:pPr>
      <w:r>
        <w:rPr>
          <w:color w:val="000000"/>
        </w:rPr>
        <w:t xml:space="preserve">9. </w:t>
      </w:r>
      <w:r>
        <w:rPr>
          <w:rFonts w:ascii="宋体" w:hAnsi="宋体" w:eastAsia="宋体" w:cs="宋体"/>
          <w:color w:val="000000"/>
        </w:rPr>
        <w:t>已知长方形的长与宽分别为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，周长为</w:t>
      </w:r>
      <w:r>
        <w:rPr>
          <w:rFonts w:ascii="Times New Roman" w:hAnsi="Times New Roman" w:eastAsia="Times New Roman" w:cs="Times New Roman"/>
          <w:color w:val="000000"/>
        </w:rPr>
        <w:t>40</w:t>
      </w:r>
      <w:r>
        <w:rPr>
          <w:rFonts w:ascii="宋体" w:hAnsi="宋体" w:eastAsia="宋体" w:cs="宋体"/>
          <w:color w:val="000000"/>
        </w:rPr>
        <w:t>，根据条件，列出方程为</w:t>
      </w:r>
      <w:r>
        <w:rPr>
          <w:color w:val="000000"/>
        </w:rPr>
        <w:t>_________</w:t>
      </w:r>
      <w:r>
        <w:rPr>
          <w:rFonts w:ascii="宋体" w:hAnsi="宋体" w:eastAsia="宋体" w:cs="宋体"/>
          <w:color w:val="000000"/>
        </w:rPr>
        <w:t>．</w:t>
      </w:r>
    </w:p>
    <w:p w14:paraId="3A0EEE0F">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20.5pt;width:72pt;" o:ole="t" filled="f" o:preferrelative="t" stroked="f" coordsize="21600,21600">
            <v:path/>
            <v:fill on="f" focussize="0,0"/>
            <v:stroke on="f" joinstyle="miter"/>
            <v:imagedata r:id="rId147" o:title="eqId616625386017ae4e26c51a52a523c502"/>
            <o:lock v:ext="edit" aspectratio="t"/>
            <w10:wrap type="none"/>
            <w10:anchorlock/>
          </v:shape>
          <o:OLEObject Type="Embed" ProgID="Equation.DSMT4" ShapeID="_x0000_i1105" DrawAspect="Content" ObjectID="_1468075805" r:id="rId146">
            <o:LockedField>false</o:LockedField>
          </o:OLEObject>
        </w:object>
      </w:r>
    </w:p>
    <w:p w14:paraId="7E4C4570">
      <w:pPr>
        <w:spacing w:line="360" w:lineRule="auto"/>
        <w:textAlignment w:val="center"/>
        <w:rPr>
          <w:color w:val="000000"/>
        </w:rPr>
      </w:pPr>
      <w:r>
        <w:rPr>
          <w:color w:val="2E75B6"/>
        </w:rPr>
        <w:t>【解析】</w:t>
      </w:r>
    </w:p>
    <w:p w14:paraId="290A51D1">
      <w:pPr>
        <w:spacing w:line="360" w:lineRule="auto"/>
        <w:jc w:val="both"/>
        <w:textAlignment w:val="center"/>
        <w:rPr>
          <w:color w:val="000000"/>
        </w:rPr>
      </w:pPr>
      <w:r>
        <w:rPr>
          <w:color w:val="000000"/>
        </w:rPr>
        <w:t>【分析】</w:t>
      </w:r>
      <w:r>
        <w:rPr>
          <w:rFonts w:ascii="宋体" w:hAnsi="宋体" w:eastAsia="宋体" w:cs="宋体"/>
          <w:color w:val="000000"/>
        </w:rPr>
        <w:t>根据长方形的周长等于长与宽的和的</w:t>
      </w:r>
      <w:r>
        <w:rPr>
          <w:rFonts w:ascii="Times New Roman" w:hAnsi="Times New Roman" w:eastAsia="Times New Roman" w:cs="Times New Roman"/>
          <w:color w:val="000000"/>
        </w:rPr>
        <w:t>2</w:t>
      </w:r>
      <w:r>
        <w:rPr>
          <w:rFonts w:ascii="宋体" w:hAnsi="宋体" w:eastAsia="宋体" w:cs="宋体"/>
          <w:color w:val="000000"/>
        </w:rPr>
        <w:t>倍，即可求解．</w:t>
      </w:r>
    </w:p>
    <w:p w14:paraId="28F782F6">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06" o:spt="75" alt="学科网(www.zxxk.com)--教育资源门户，提供试卷、教案、课件、论文、素材以及各类教学资源下载，还有大量而丰富的教学相关资讯！" type="#_x0000_t75" style="height:20.5pt;width:72pt;" o:ole="t" filled="f" o:preferrelative="t" stroked="f" coordsize="21600,21600">
            <v:path/>
            <v:fill on="f" focussize="0,0"/>
            <v:stroke on="f" joinstyle="miter"/>
            <v:imagedata r:id="rId147" o:title="eqId616625386017ae4e26c51a52a523c502"/>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14:paraId="1D91BD4B">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20.5pt;width:72pt;" o:ole="t" filled="f" o:preferrelative="t" stroked="f" coordsize="21600,21600">
            <v:path/>
            <v:fill on="f" focussize="0,0"/>
            <v:stroke on="f" joinstyle="miter"/>
            <v:imagedata r:id="rId147" o:title="eqId616625386017ae4e26c51a52a523c502"/>
            <o:lock v:ext="edit" aspectratio="t"/>
            <w10:wrap type="none"/>
            <w10:anchorlock/>
          </v:shape>
          <o:OLEObject Type="Embed" ProgID="Equation.DSMT4" ShapeID="_x0000_i1107" DrawAspect="Content" ObjectID="_1468075807" r:id="rId149">
            <o:LockedField>false</o:LockedField>
          </o:OLEObject>
        </w:object>
      </w:r>
    </w:p>
    <w:p w14:paraId="76CB6C78">
      <w:pPr>
        <w:spacing w:line="360" w:lineRule="auto"/>
        <w:jc w:val="left"/>
        <w:textAlignment w:val="center"/>
        <w:rPr>
          <w:color w:val="000000"/>
        </w:rPr>
      </w:pPr>
      <w:r>
        <w:rPr>
          <w:color w:val="000000"/>
        </w:rPr>
        <w:t>【点睛】</w:t>
      </w:r>
      <w:r>
        <w:rPr>
          <w:rFonts w:ascii="宋体" w:hAnsi="宋体" w:eastAsia="宋体" w:cs="宋体"/>
          <w:color w:val="000000"/>
        </w:rPr>
        <w:t>本题主要考查了列一元一次方程，熟练掌握长方形的周长等于长与宽的和的</w:t>
      </w:r>
      <w:r>
        <w:rPr>
          <w:rFonts w:ascii="Times New Roman" w:hAnsi="Times New Roman" w:eastAsia="Times New Roman" w:cs="Times New Roman"/>
          <w:color w:val="000000"/>
        </w:rPr>
        <w:t>2</w:t>
      </w:r>
      <w:r>
        <w:rPr>
          <w:rFonts w:ascii="宋体" w:hAnsi="宋体" w:eastAsia="宋体" w:cs="宋体"/>
          <w:color w:val="000000"/>
        </w:rPr>
        <w:t>倍是解题的关键．</w:t>
      </w:r>
    </w:p>
    <w:p w14:paraId="6263E7A9">
      <w:pPr>
        <w:spacing w:line="360" w:lineRule="auto"/>
        <w:jc w:val="left"/>
        <w:textAlignment w:val="center"/>
        <w:rPr>
          <w:color w:val="000000"/>
        </w:rPr>
      </w:pPr>
      <w:r>
        <w:rPr>
          <w:color w:val="000000"/>
        </w:rPr>
        <w:t xml:space="preserve">10. </w:t>
      </w:r>
      <w:r>
        <w:rPr>
          <w:rFonts w:ascii="宋体" w:hAnsi="宋体" w:eastAsia="宋体" w:cs="宋体"/>
          <w:color w:val="000000"/>
        </w:rPr>
        <w:t>有理数</w:t>
      </w:r>
      <w:r>
        <w:object>
          <v:shape id="_x0000_i11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在数轴上所对应的点如图所示，化简</w:t>
      </w:r>
      <w:r>
        <w:object>
          <v:shape id="_x0000_i111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54" o:title="eqId8512b0b5068c6ecac9e017b7b4305cb8"/>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的结果为</w:t>
      </w:r>
      <w:r>
        <w:rPr>
          <w:color w:val="000000"/>
        </w:rPr>
        <w:t>________</w:t>
      </w:r>
    </w:p>
    <w:p w14:paraId="50C11093">
      <w:pPr>
        <w:spacing w:line="360" w:lineRule="auto"/>
        <w:jc w:val="left"/>
        <w:textAlignment w:val="center"/>
        <w:rPr>
          <w:color w:val="000000"/>
        </w:rPr>
      </w:pPr>
      <w:r>
        <w:rPr>
          <w:color w:val="000000"/>
        </w:rPr>
        <w:drawing>
          <wp:inline distT="0" distB="0" distL="114300" distR="114300">
            <wp:extent cx="248602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486025" cy="323850"/>
                    </a:xfrm>
                    <a:prstGeom prst="rect">
                      <a:avLst/>
                    </a:prstGeom>
                  </pic:spPr>
                </pic:pic>
              </a:graphicData>
            </a:graphic>
          </wp:inline>
        </w:drawing>
      </w:r>
    </w:p>
    <w:p w14:paraId="29B6A88C">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7" o:title="eqIdb32f7cd9377cc957fdfc5ff1f711b1df"/>
            <o:lock v:ext="edit" aspectratio="t"/>
            <w10:wrap type="none"/>
            <w10:anchorlock/>
          </v:shape>
          <o:OLEObject Type="Embed" ProgID="Equation.DSMT4" ShapeID="_x0000_i1111" DrawAspect="Content" ObjectID="_1468075811" r:id="rId156">
            <o:LockedField>false</o:LockedField>
          </o:OLEObject>
        </w:object>
      </w:r>
    </w:p>
    <w:p w14:paraId="4EF9D612">
      <w:pPr>
        <w:spacing w:line="360" w:lineRule="auto"/>
        <w:textAlignment w:val="center"/>
        <w:rPr>
          <w:color w:val="000000"/>
        </w:rPr>
      </w:pPr>
      <w:r>
        <w:rPr>
          <w:color w:val="2E75B6"/>
        </w:rPr>
        <w:t>【解析】</w:t>
      </w:r>
    </w:p>
    <w:p w14:paraId="252EFE34">
      <w:pPr>
        <w:spacing w:line="360" w:lineRule="auto"/>
        <w:jc w:val="left"/>
        <w:textAlignment w:val="center"/>
        <w:rPr>
          <w:color w:val="000000"/>
        </w:rPr>
      </w:pPr>
      <w:r>
        <w:rPr>
          <w:color w:val="000000"/>
        </w:rPr>
        <w:t>【分析】</w:t>
      </w:r>
      <w:r>
        <w:rPr>
          <w:rFonts w:ascii="宋体" w:hAnsi="宋体" w:eastAsia="宋体" w:cs="宋体"/>
          <w:color w:val="000000"/>
        </w:rPr>
        <w:t>此题考查了利用数轴判断式子的符号，化简绝对值，整式加减等知识，数形结合是解题的关键．根据题意得到</w:t>
      </w:r>
      <w:r>
        <w:object>
          <v:shape id="_x0000_i111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59" o:title="eqId82de48a67d314a61871e0e9188e201af"/>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61" o:title="eqIde4f7bea84b44a1dd19c1d3682688c7b6"/>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f8686516eb98bb9b3353e73bb263414b"/>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，据此化简绝对值，再合并同类项即可．</w:t>
      </w:r>
    </w:p>
    <w:p w14:paraId="62C7B6B1">
      <w:pPr>
        <w:spacing w:line="360" w:lineRule="auto"/>
        <w:jc w:val="left"/>
        <w:textAlignment w:val="center"/>
        <w:rPr>
          <w:color w:val="000000"/>
        </w:rPr>
      </w:pPr>
      <w:r>
        <w:rPr>
          <w:color w:val="000000"/>
        </w:rPr>
        <w:t>【详解】</w:t>
      </w:r>
      <w:r>
        <w:rPr>
          <w:rFonts w:ascii="宋体" w:hAnsi="宋体" w:eastAsia="宋体" w:cs="宋体"/>
          <w:color w:val="000000"/>
        </w:rPr>
        <w:t>解：由数轴可知，</w:t>
      </w:r>
      <w:r>
        <w:object>
          <v:shape id="_x0000_i111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59" o:title="eqId82de48a67d314a61871e0e9188e201af"/>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01548AB7">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61" o:title="eqIde4f7bea84b44a1dd19c1d3682688c7b6"/>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f8686516eb98bb9b3353e73bb263414b"/>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0C2486EE">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168" o:title="eqId0e09e4554ae98cdb82b77d1b64ff0b25"/>
            <o:lock v:ext="edit" aspectratio="t"/>
            <w10:wrap type="none"/>
            <w10:anchorlock/>
          </v:shape>
          <o:OLEObject Type="Embed" ProgID="Equation.DSMT4" ShapeID="_x0000_i1118" DrawAspect="Content" ObjectID="_1468075818" r:id="rId167">
            <o:LockedField>false</o:LockedField>
          </o:OLEObject>
        </w:object>
      </w:r>
    </w:p>
    <w:p w14:paraId="2B646E4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70" o:title="eqId40b2bff93f3b5acc7d1535d6d842bd03"/>
            <o:lock v:ext="edit" aspectratio="t"/>
            <w10:wrap type="none"/>
            <w10:anchorlock/>
          </v:shape>
          <o:OLEObject Type="Embed" ProgID="Equation.DSMT4" ShapeID="_x0000_i1119" DrawAspect="Content" ObjectID="_1468075819" r:id="rId169">
            <o:LockedField>false</o:LockedField>
          </o:OLEObject>
        </w:object>
      </w:r>
    </w:p>
    <w:p w14:paraId="54FE17F0">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72" o:title="eqIddf02e4fa3638a3ce13bf95dae89791c4"/>
            <o:lock v:ext="edit" aspectratio="t"/>
            <w10:wrap type="none"/>
            <w10:anchorlock/>
          </v:shape>
          <o:OLEObject Type="Embed" ProgID="Equation.DSMT4" ShapeID="_x0000_i1120" DrawAspect="Content" ObjectID="_1468075820" r:id="rId171">
            <o:LockedField>false</o:LockedField>
          </o:OLEObject>
        </w:object>
      </w:r>
    </w:p>
    <w:p w14:paraId="5AFB65A1">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4" o:title="eqId0792292bbc242e4c6957cbbca8dcc1ea"/>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14:paraId="47098852">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7" o:title="eqIdb32f7cd9377cc957fdfc5ff1f711b1df"/>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14:paraId="7A3292EF">
      <w:pPr>
        <w:spacing w:line="360" w:lineRule="auto"/>
        <w:jc w:val="left"/>
        <w:textAlignment w:val="center"/>
        <w:rPr>
          <w:color w:val="000000"/>
        </w:rPr>
      </w:pPr>
      <w:r>
        <w:rPr>
          <w:color w:val="000000"/>
        </w:rPr>
        <w:t xml:space="preserve">11. </w:t>
      </w:r>
      <w:r>
        <w:rPr>
          <w:rFonts w:ascii="宋体" w:hAnsi="宋体" w:eastAsia="宋体" w:cs="宋体"/>
          <w:color w:val="000000"/>
        </w:rPr>
        <w:t>若m、n互为相反数，则</w:t>
      </w:r>
      <w:r>
        <w:object>
          <v:shape id="_x0000_i1123" o:spt="75" alt="学科网(www.zxxk.com)--教育资源门户，提供试卷、教案、课件、论文、素材以及各类教学资源下载，还有大量而丰富的教学相关资讯！" type="#_x0000_t75" style="height:31pt;width:123pt;" o:ole="t" filled="f" o:preferrelative="t" stroked="f" coordsize="21600,21600">
            <v:path/>
            <v:fill on="f" focussize="0,0"/>
            <v:stroke on="f" joinstyle="miter"/>
            <v:imagedata r:id="rId177" o:title="eqIdffcc4a1b04212fa66819aaa3115279a7"/>
            <o:lock v:ext="edit" aspectratio="t"/>
            <w10:wrap type="none"/>
            <w10:anchorlock/>
          </v:shape>
          <o:OLEObject Type="Embed" ProgID="Equation.DSMT4" ShapeID="_x0000_i1123" DrawAspect="Content" ObjectID="_1468075823" r:id="rId176">
            <o:LockedField>false</o:LockedField>
          </o:OLEObject>
        </w:object>
      </w:r>
      <w:r>
        <w:rPr>
          <w:color w:val="000000"/>
        </w:rPr>
        <w:t>__________</w:t>
      </w:r>
    </w:p>
    <w:p w14:paraId="30BB9FF5">
      <w:pPr>
        <w:spacing w:line="360" w:lineRule="auto"/>
        <w:textAlignment w:val="center"/>
        <w:rPr>
          <w:color w:val="000000"/>
        </w:rPr>
      </w:pPr>
      <w:r>
        <w:rPr>
          <w:color w:val="2E75B6"/>
        </w:rPr>
        <w:t>【答案】</w:t>
      </w:r>
      <w:r>
        <w:rPr>
          <w:rFonts w:ascii="宋体" w:hAnsi="宋体" w:eastAsia="宋体" w:cs="宋体"/>
          <w:color w:val="000000"/>
        </w:rPr>
        <w:t>0</w:t>
      </w:r>
    </w:p>
    <w:p w14:paraId="6405CEDC">
      <w:pPr>
        <w:spacing w:line="360" w:lineRule="auto"/>
        <w:textAlignment w:val="center"/>
        <w:rPr>
          <w:color w:val="000000"/>
        </w:rPr>
      </w:pPr>
      <w:r>
        <w:rPr>
          <w:color w:val="2E75B6"/>
        </w:rPr>
        <w:t>【解析】</w:t>
      </w:r>
    </w:p>
    <w:p w14:paraId="3C0469F2">
      <w:pPr>
        <w:spacing w:line="360" w:lineRule="auto"/>
        <w:textAlignment w:val="center"/>
        <w:rPr>
          <w:color w:val="000000"/>
        </w:rPr>
      </w:pPr>
      <w:r>
        <w:rPr>
          <w:color w:val="000000"/>
        </w:rPr>
        <w:t>【分析】</w:t>
      </w:r>
      <w:r>
        <w:rPr>
          <w:rFonts w:ascii="宋体" w:hAnsi="宋体" w:eastAsia="宋体" w:cs="宋体"/>
          <w:color w:val="000000"/>
        </w:rPr>
        <w:t>根据整式的运算法则即可求出答案．</w:t>
      </w:r>
    </w:p>
    <w:p w14:paraId="1990DF86">
      <w:pPr>
        <w:spacing w:line="360" w:lineRule="auto"/>
        <w:textAlignment w:val="center"/>
        <w:rPr>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=0，</w:t>
      </w:r>
    </w:p>
    <w:p w14:paraId="01886313">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)=0.</w:t>
      </w:r>
    </w:p>
    <w:p w14:paraId="75607E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p>
    <w:p w14:paraId="1C844840">
      <w:pPr>
        <w:spacing w:line="360" w:lineRule="auto"/>
        <w:jc w:val="left"/>
        <w:textAlignment w:val="center"/>
        <w:rPr>
          <w:color w:val="000000"/>
        </w:rPr>
      </w:pPr>
      <w:r>
        <w:rPr>
          <w:color w:val="000000"/>
        </w:rPr>
        <w:t>【点睛】</w:t>
      </w:r>
      <w:r>
        <w:rPr>
          <w:rFonts w:ascii="宋体" w:hAnsi="宋体" w:eastAsia="宋体" w:cs="宋体"/>
          <w:color w:val="000000"/>
        </w:rPr>
        <w:t>本题考查整式</w:t>
      </w:r>
      <w:r>
        <w:rPr>
          <w:rFonts w:ascii="宋体" w:hAnsi="宋体" w:eastAsia="宋体" w:cs="宋体"/>
          <w:color w:val="000000"/>
          <w:position w:val="0"/>
        </w:rPr>
        <w:drawing>
          <wp:inline distT="0" distB="0" distL="114300" distR="114300">
            <wp:extent cx="133350" cy="177800"/>
            <wp:effectExtent l="0" t="0" r="0" b="0"/>
            <wp:docPr id="468022171" name="图片 46802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171" name="图片 468022171"/>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加减运算，解题的关键是熟练运用整式的运算法则，本题属于基础题型．</w:t>
      </w:r>
    </w:p>
    <w:p w14:paraId="3B3C52CA">
      <w:pPr>
        <w:spacing w:line="360" w:lineRule="auto"/>
        <w:jc w:val="both"/>
        <w:textAlignment w:val="center"/>
        <w:rPr>
          <w:color w:val="000000"/>
        </w:rPr>
      </w:pPr>
      <w:r>
        <w:rPr>
          <w:color w:val="000000"/>
        </w:rPr>
        <w:t xml:space="preserve">12. </w:t>
      </w:r>
      <w:r>
        <w:rPr>
          <w:rFonts w:ascii="宋体" w:hAnsi="宋体" w:eastAsia="宋体" w:cs="宋体"/>
          <w:color w:val="000000"/>
        </w:rPr>
        <w:t>已知数轴上两点</w:t>
      </w:r>
      <w:r>
        <w:object>
          <v:shape id="_x0000_i112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6ac215b8f28066a14322eca5a3628484"/>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对应的数分别为</w:t>
      </w:r>
      <w:r>
        <w:object>
          <v:shape id="_x0000_i11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，在数轴上有另外一点</w:t>
      </w:r>
      <w:r>
        <w:rPr>
          <w:rFonts w:ascii="Times New Roman" w:hAnsi="Times New Roman" w:eastAsia="Times New Roman" w:cs="Times New Roman"/>
          <w:i/>
          <w:color w:val="000000"/>
        </w:rPr>
        <w:t>M</w:t>
      </w:r>
      <w:r>
        <w:rPr>
          <w:rFonts w:ascii="宋体" w:hAnsi="宋体" w:eastAsia="宋体" w:cs="宋体"/>
          <w:color w:val="000000"/>
        </w:rPr>
        <w:t>到</w:t>
      </w:r>
      <w:r>
        <w:object>
          <v:shape id="_x0000_i112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6ac215b8f28066a14322eca5a3628484"/>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的距离之和为</w:t>
      </w:r>
      <w:r>
        <w:rPr>
          <w:rFonts w:ascii="Times New Roman" w:hAnsi="Times New Roman" w:eastAsia="Times New Roman" w:cs="Times New Roman"/>
          <w:color w:val="000000"/>
        </w:rPr>
        <w:t>8</w:t>
      </w:r>
      <w:r>
        <w:rPr>
          <w:rFonts w:ascii="宋体" w:hAnsi="宋体" w:eastAsia="宋体" w:cs="宋体"/>
          <w:color w:val="000000"/>
        </w:rPr>
        <w:t>时，则点</w:t>
      </w:r>
      <w:r>
        <w:rPr>
          <w:rFonts w:ascii="Times New Roman" w:hAnsi="Times New Roman" w:eastAsia="Times New Roman" w:cs="Times New Roman"/>
          <w:i/>
          <w:color w:val="000000"/>
        </w:rPr>
        <w:t>M</w:t>
      </w:r>
      <w:r>
        <w:rPr>
          <w:rFonts w:ascii="宋体" w:hAnsi="宋体" w:eastAsia="宋体" w:cs="宋体"/>
          <w:color w:val="000000"/>
        </w:rPr>
        <w:t>表示的数是</w:t>
      </w:r>
      <w:r>
        <w:rPr>
          <w:color w:val="000000"/>
        </w:rPr>
        <w:t>__________</w:t>
      </w:r>
      <w:r>
        <w:rPr>
          <w:rFonts w:ascii="宋体" w:hAnsi="宋体" w:eastAsia="宋体" w:cs="宋体"/>
          <w:color w:val="000000"/>
        </w:rPr>
        <w:t>．</w:t>
      </w:r>
    </w:p>
    <w:p w14:paraId="080228B6">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13335ABF">
      <w:pPr>
        <w:spacing w:line="360" w:lineRule="auto"/>
        <w:textAlignment w:val="center"/>
        <w:rPr>
          <w:color w:val="000000"/>
        </w:rPr>
      </w:pPr>
      <w:r>
        <w:rPr>
          <w:color w:val="2E75B6"/>
        </w:rPr>
        <w:t>【解析】</w:t>
      </w:r>
    </w:p>
    <w:p w14:paraId="5D1303D3">
      <w:pPr>
        <w:spacing w:line="360" w:lineRule="auto"/>
        <w:jc w:val="both"/>
        <w:textAlignment w:val="center"/>
        <w:rPr>
          <w:color w:val="000000"/>
        </w:rPr>
      </w:pPr>
      <w:r>
        <w:rPr>
          <w:color w:val="000000"/>
        </w:rPr>
        <w:t>【分析】</w:t>
      </w:r>
      <w:r>
        <w:rPr>
          <w:rFonts w:ascii="宋体" w:hAnsi="宋体" w:eastAsia="宋体" w:cs="宋体"/>
          <w:color w:val="000000"/>
        </w:rPr>
        <w:t>利用当</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左侧时，当</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右侧时，点</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之间三种情况分别讨论即可．</w:t>
      </w:r>
    </w:p>
    <w:p w14:paraId="6C8475FC">
      <w:pPr>
        <w:spacing w:line="360" w:lineRule="auto"/>
        <w:jc w:val="left"/>
        <w:textAlignment w:val="center"/>
        <w:rPr>
          <w:color w:val="000000"/>
        </w:rPr>
      </w:pPr>
      <w:r>
        <w:rPr>
          <w:color w:val="000000"/>
        </w:rPr>
        <w:t>【详解】</w:t>
      </w: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85" o:title="eqId3e384fad583d6dcf2e360ccf94cf830c"/>
            <o:lock v:ext="edit" aspectratio="t"/>
            <w10:wrap type="none"/>
            <w10:anchorlock/>
          </v:shape>
          <o:OLEObject Type="Embed" ProgID="Equation.DSMT4" ShapeID="_x0000_i1128" DrawAspect="Content" ObjectID="_1468075828" r:id="rId184">
            <o:LockedField>false</o:LockedField>
          </o:OLEObject>
        </w:object>
      </w:r>
      <w:r>
        <w:rPr>
          <w:color w:val="000000"/>
        </w:rPr>
        <w:t>，</w:t>
      </w:r>
    </w:p>
    <w:p w14:paraId="7C1D2715">
      <w:pPr>
        <w:spacing w:line="360" w:lineRule="auto"/>
        <w:jc w:val="left"/>
        <w:textAlignment w:val="center"/>
        <w:rPr>
          <w:color w:val="000000"/>
        </w:rPr>
      </w:pPr>
      <w:r>
        <w:rPr>
          <w:rFonts w:ascii="宋体" w:hAnsi="宋体" w:eastAsia="宋体" w:cs="宋体"/>
          <w:color w:val="000000"/>
        </w:rPr>
        <w:t>①当</w:t>
      </w:r>
      <w:r>
        <w:object>
          <v:shape id="_x0000_i112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87" o:title="eqId2e109d31afb394e01c438eaacb8fa3e0"/>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时，</w:t>
      </w:r>
      <w:r>
        <w:rPr>
          <w:color w:val="000000"/>
        </w:rPr>
        <w:br w:type="textWrapping"/>
      </w:r>
      <w:r>
        <w:rPr>
          <w:rFonts w:ascii="宋体" w:hAnsi="宋体" w:eastAsia="宋体" w:cs="宋体"/>
          <w:color w:val="000000"/>
        </w:rPr>
        <w:t>原方程可化为：</w:t>
      </w:r>
      <w:r>
        <w:object>
          <v:shape id="_x0000_i113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89" o:title="eqIdea3fb4aee94263c06fa1cb23bcb40e0f"/>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fb97000c205a08ef6014faef40112b37"/>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②当</w:t>
      </w:r>
      <w:r>
        <w:object>
          <v:shape id="_x0000_i113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93" o:title="eqId24b843858ba23012c724dea0c51d54a3"/>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原方程可化为：</w:t>
      </w:r>
      <w:r>
        <w:object>
          <v:shape id="_x0000_i113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95" o:title="eqId2fca9aabd1b0c8eb26165e134efc8141"/>
            <o:lock v:ext="edit" aspectratio="t"/>
            <w10:wrap type="none"/>
            <w10:anchorlock/>
          </v:shape>
          <o:OLEObject Type="Embed" ProgID="Equation.DSMT4" ShapeID="_x0000_i1133" DrawAspect="Content" ObjectID="_1468075833" r:id="rId194">
            <o:LockedField>false</o:LockedField>
          </o:OLEObject>
        </w:objec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化简</w:t>
      </w:r>
      <w:r>
        <w:object>
          <v:shape id="_x0000_i11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7" o:title="eqId5585a851e31e410f5e90df2f87cd3f83"/>
            <o:lock v:ext="edit" aspectratio="t"/>
            <w10:wrap type="none"/>
            <w10:anchorlock/>
          </v:shape>
          <o:OLEObject Type="Embed" ProgID="Equation.DSMT4" ShapeID="_x0000_i1134" DrawAspect="Content" ObjectID="_1468075834" r:id="rId1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舍</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③当</w:t>
      </w:r>
      <w:r>
        <w:object>
          <v:shape id="_x0000_i113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99" o:title="eqId1ee18d7a40f7a7e0dc85b1bd75bf750c"/>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原方程可化为：</w:t>
      </w:r>
      <w:r>
        <w:object>
          <v:shape id="_x0000_i113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01" o:title="eqId1a2195fb16e14359ee747071736d4e45"/>
            <o:lock v:ext="edit" aspectratio="t"/>
            <w10:wrap type="none"/>
            <w10:anchorlock/>
          </v:shape>
          <o:OLEObject Type="Embed" ProgID="Equation.DSMT4" ShapeID="_x0000_i1136" DrawAspect="Content" ObjectID="_1468075836" r:id="rId200">
            <o:LockedField>false</o:LockedField>
          </o:OLEObject>
        </w:objec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3" o:title="eqIdab92ed3ede0ce2b0003c4dc46aa53a51"/>
            <o:lock v:ext="edit" aspectratio="t"/>
            <w10:wrap type="none"/>
            <w10:anchorlock/>
          </v:shape>
          <o:OLEObject Type="Embed" ProgID="Equation.DSMT4" ShapeID="_x0000_i1137" DrawAspect="Content" ObjectID="_1468075837" r:id="rId202">
            <o:LockedField>false</o:LockedField>
          </o:OLEObject>
        </w:object>
      </w:r>
      <w:r>
        <w:rPr>
          <w:color w:val="000000"/>
        </w:rPr>
        <w:t>．</w:t>
      </w:r>
    </w:p>
    <w:p w14:paraId="37784956">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468022167" name="图片 46802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167" name="图片 468022167"/>
                    <pic:cNvPicPr>
                      <a:picLocks noChangeAspect="1"/>
                    </pic:cNvPicPr>
                  </pic:nvPicPr>
                  <pic:blipFill>
                    <a:blip r:embed="rId133"/>
                    <a:stretch>
                      <a:fillRect/>
                    </a:stretch>
                  </pic:blipFill>
                  <pic:spPr>
                    <a:xfrm>
                      <a:off x="0" y="0"/>
                      <a:ext cx="158750" cy="190500"/>
                    </a:xfrm>
                    <a:prstGeom prst="rect">
                      <a:avLst/>
                    </a:prstGeom>
                  </pic:spPr>
                </pic:pic>
              </a:graphicData>
            </a:graphic>
          </wp:inline>
        </w:drawing>
      </w:r>
      <w:r>
        <w:rPr>
          <w:color w:val="000000"/>
        </w:rPr>
        <w:t>：</w:t>
      </w:r>
      <w:r>
        <w:object>
          <v:shape id="_x0000_i11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138" DrawAspect="Content" ObjectID="_1468075838" r:id="rId204">
            <o:LockedField>false</o:LockedField>
          </o:OLEObject>
        </w:object>
      </w:r>
      <w:r>
        <w:rPr>
          <w:color w:val="000000"/>
        </w:rPr>
        <w:t>或</w:t>
      </w:r>
      <w:r>
        <w:rPr>
          <w:rFonts w:ascii="Times New Roman" w:hAnsi="Times New Roman" w:eastAsia="Times New Roman" w:cs="Times New Roman"/>
          <w:color w:val="000000"/>
        </w:rPr>
        <w:t>5．</w:t>
      </w:r>
    </w:p>
    <w:p w14:paraId="13660EFE">
      <w:pPr>
        <w:spacing w:line="360" w:lineRule="auto"/>
        <w:jc w:val="left"/>
        <w:textAlignment w:val="center"/>
        <w:rPr>
          <w:color w:val="000000"/>
        </w:rPr>
      </w:pPr>
      <w:r>
        <w:rPr>
          <w:color w:val="000000"/>
        </w:rPr>
        <w:t>【点睛】</w:t>
      </w:r>
      <w:r>
        <w:rPr>
          <w:rFonts w:ascii="宋体" w:hAnsi="宋体" w:eastAsia="宋体" w:cs="宋体"/>
          <w:color w:val="000000"/>
        </w:rPr>
        <w:t>此题主要考查了一元一次方程的应用以及数轴上点的坐标与距离表示方法等知识，利用分类讨论得出是解．</w:t>
      </w:r>
    </w:p>
    <w:p w14:paraId="0658B0CC">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7" o:title="eqId1d7724de1492fceb21f0c2f10dfd348f"/>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22pt;width:122pt;" o:ole="t" filled="f" o:preferrelative="t" stroked="f" coordsize="21600,21600">
            <v:path/>
            <v:fill on="f" focussize="0,0"/>
            <v:stroke on="f" joinstyle="miter"/>
            <v:imagedata r:id="rId209" o:title="eqId825361dd8e1c71f0ca2348070fb6854e"/>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597EB802">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14:paraId="36B8EAF4">
      <w:pPr>
        <w:spacing w:line="360" w:lineRule="auto"/>
        <w:textAlignment w:val="center"/>
        <w:rPr>
          <w:color w:val="000000"/>
        </w:rPr>
      </w:pPr>
      <w:r>
        <w:rPr>
          <w:color w:val="2E75B6"/>
        </w:rPr>
        <w:t>【解析】</w:t>
      </w:r>
    </w:p>
    <w:p w14:paraId="2D715754">
      <w:pPr>
        <w:spacing w:line="360" w:lineRule="auto"/>
        <w:jc w:val="left"/>
        <w:textAlignment w:val="center"/>
        <w:rPr>
          <w:color w:val="000000"/>
        </w:rPr>
      </w:pPr>
      <w:r>
        <w:rPr>
          <w:color w:val="000000"/>
        </w:rPr>
        <w:t>【分析】</w:t>
      </w:r>
      <w:r>
        <w:rPr>
          <w:rFonts w:ascii="宋体" w:hAnsi="宋体" w:eastAsia="宋体" w:cs="宋体"/>
          <w:color w:val="000000"/>
        </w:rPr>
        <w:t>本题主要考查了求代数式的值，利用整体代入是解题的关键．</w:t>
      </w:r>
    </w:p>
    <w:p w14:paraId="47FDA310">
      <w:pPr>
        <w:spacing w:line="360" w:lineRule="auto"/>
        <w:jc w:val="left"/>
        <w:textAlignment w:val="center"/>
        <w:rPr>
          <w:color w:val="000000"/>
        </w:rPr>
      </w:pPr>
      <w:r>
        <w:rPr>
          <w:rFonts w:ascii="宋体" w:hAnsi="宋体" w:eastAsia="宋体" w:cs="宋体"/>
          <w:color w:val="000000"/>
        </w:rPr>
        <w:t>根据</w:t>
      </w:r>
      <w:r>
        <w:object>
          <v:shape id="_x0000_i114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7" o:title="eqId1d7724de1492fceb21f0c2f10dfd348f"/>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，可得</w:t>
      </w:r>
      <w:r>
        <w:object>
          <v:shape id="_x0000_i114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12" o:title="eqId073315cbab2345055daf4770c33e7ae1"/>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，然后整体代入代数式即可求解．</w:t>
      </w:r>
    </w:p>
    <w:p w14:paraId="4258EE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7" o:title="eqId1d7724de1492fceb21f0c2f10dfd348f"/>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14:paraId="29634EDB">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212" o:title="eqId073315cbab2345055daf4770c33e7ae1"/>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14:paraId="3E192F85">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22pt;width:122pt;" o:ole="t" filled="f" o:preferrelative="t" stroked="f" coordsize="21600,21600">
            <v:path/>
            <v:fill on="f" focussize="0,0"/>
            <v:stroke on="f" joinstyle="miter"/>
            <v:imagedata r:id="rId209" o:title="eqId825361dd8e1c71f0ca2348070fb6854e"/>
            <o:lock v:ext="edit" aspectratio="t"/>
            <w10:wrap type="none"/>
            <w10:anchorlock/>
          </v:shape>
          <o:OLEObject Type="Embed" ProgID="Equation.DSMT4" ShapeID="_x0000_i1145" DrawAspect="Content" ObjectID="_1468075845" r:id="rId215">
            <o:LockedField>false</o:LockedField>
          </o:OLEObject>
        </w:object>
      </w:r>
    </w:p>
    <w:p w14:paraId="40D359B5">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21.75pt;width:137.25pt;" o:ole="t" filled="f" o:preferrelative="t" stroked="f" coordsize="21600,21600">
            <v:path/>
            <v:fill on="f" focussize="0,0"/>
            <v:stroke on="f" joinstyle="miter"/>
            <v:imagedata r:id="rId217" o:title="eqId1b9ccd6984bc830a7f76b319acad0ae3"/>
            <o:lock v:ext="edit" aspectratio="t"/>
            <w10:wrap type="none"/>
            <w10:anchorlock/>
          </v:shape>
          <o:OLEObject Type="Embed" ProgID="Equation.DSMT4" ShapeID="_x0000_i1146" DrawAspect="Content" ObjectID="_1468075846" r:id="rId216">
            <o:LockedField>false</o:LockedField>
          </o:OLEObject>
        </w:object>
      </w:r>
    </w:p>
    <w:p w14:paraId="349A0EE8">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19" o:title="eqIdb97a6555400090182cb326bb0a1cfe8a"/>
            <o:lock v:ext="edit" aspectratio="t"/>
            <w10:wrap type="none"/>
            <w10:anchorlock/>
          </v:shape>
          <o:OLEObject Type="Embed" ProgID="Equation.DSMT4" ShapeID="_x0000_i1147" DrawAspect="Content" ObjectID="_1468075847" r:id="rId218">
            <o:LockedField>false</o:LockedField>
          </o:OLEObject>
        </w:object>
      </w:r>
    </w:p>
    <w:p w14:paraId="36B9F92E">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21" o:title="eqIdf0c6bb5fabebf10ad6c5ddc16e37ebc6"/>
            <o:lock v:ext="edit" aspectratio="t"/>
            <w10:wrap type="none"/>
            <w10:anchorlock/>
          </v:shape>
          <o:OLEObject Type="Embed" ProgID="Equation.DSMT4" ShapeID="_x0000_i1148" DrawAspect="Content" ObjectID="_1468075848" r:id="rId220">
            <o:LockedField>false</o:LockedField>
          </o:OLEObject>
        </w:object>
      </w:r>
    </w:p>
    <w:p w14:paraId="4658D73E">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3" o:title="eqId5aa36f0fe0b47e22f45f4a2bc9cba0f6"/>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p>
    <w:p w14:paraId="7E91A7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100 </w:t>
      </w:r>
      <w:r>
        <w:rPr>
          <w:rFonts w:ascii="宋体" w:hAnsi="宋体" w:eastAsia="宋体" w:cs="宋体"/>
          <w:color w:val="000000"/>
        </w:rPr>
        <w:t>．</w:t>
      </w:r>
    </w:p>
    <w:p w14:paraId="268A88BA">
      <w:pPr>
        <w:spacing w:line="360" w:lineRule="auto"/>
        <w:jc w:val="left"/>
        <w:textAlignment w:val="center"/>
        <w:rPr>
          <w:color w:val="000000"/>
        </w:rPr>
      </w:pPr>
      <w:r>
        <w:rPr>
          <w:color w:val="000000"/>
        </w:rPr>
        <w:t xml:space="preserve">14. </w:t>
      </w:r>
      <w:r>
        <w:rPr>
          <w:rFonts w:ascii="宋体" w:hAnsi="宋体" w:eastAsia="宋体" w:cs="宋体"/>
          <w:color w:val="000000"/>
        </w:rPr>
        <w:t>为解决学生饮水安全问题，某中学在每个班级安装一台标价为</w:t>
      </w:r>
      <w:r>
        <w:object>
          <v:shape id="_x0000_i1150"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225" o:title="eqId2faca11afa8ddaa19cde2e91ee5983f7"/>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元的饮水机，因购买数量较大，商家给予了八折优惠，这样每台饮水机仍可获利</w:t>
      </w:r>
      <w:r>
        <w:object>
          <v:shape id="_x0000_i115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27" o:title="eqIdc8ee628efd6b2f7296c106dd5cbae42f"/>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，则每台饮水机的进价为</w:t>
      </w:r>
      <w:r>
        <w:rPr>
          <w:color w:val="000000"/>
        </w:rPr>
        <w:t>______</w:t>
      </w:r>
      <w:r>
        <w:rPr>
          <w:rFonts w:ascii="宋体" w:hAnsi="宋体" w:eastAsia="宋体" w:cs="宋体"/>
          <w:color w:val="000000"/>
        </w:rPr>
        <w:t>元．</w:t>
      </w:r>
    </w:p>
    <w:p w14:paraId="361151DB">
      <w:pPr>
        <w:spacing w:line="360" w:lineRule="auto"/>
        <w:textAlignment w:val="center"/>
        <w:rPr>
          <w:color w:val="000000"/>
        </w:rPr>
      </w:pPr>
      <w:r>
        <w:rPr>
          <w:color w:val="2E75B6"/>
        </w:rPr>
        <w:t>【答案】</w:t>
      </w:r>
      <w:r>
        <w:rPr>
          <w:rFonts w:ascii="Times New Roman" w:hAnsi="Times New Roman" w:eastAsia="Times New Roman" w:cs="Times New Roman"/>
          <w:color w:val="000000"/>
        </w:rPr>
        <w:t>1200</w:t>
      </w:r>
    </w:p>
    <w:p w14:paraId="3E98C9B3">
      <w:pPr>
        <w:spacing w:line="360" w:lineRule="auto"/>
        <w:textAlignment w:val="center"/>
        <w:rPr>
          <w:color w:val="000000"/>
        </w:rPr>
      </w:pPr>
      <w:r>
        <w:rPr>
          <w:color w:val="2E75B6"/>
        </w:rPr>
        <w:t>【解析】</w:t>
      </w:r>
    </w:p>
    <w:p w14:paraId="1BF1926D">
      <w:pPr>
        <w:spacing w:line="360" w:lineRule="auto"/>
        <w:jc w:val="left"/>
        <w:textAlignment w:val="center"/>
        <w:rPr>
          <w:color w:val="000000"/>
        </w:rPr>
      </w:pPr>
      <w:r>
        <w:rPr>
          <w:color w:val="000000"/>
        </w:rPr>
        <w:t>【分析】</w:t>
      </w:r>
      <w:r>
        <w:rPr>
          <w:rFonts w:ascii="宋体" w:hAnsi="宋体" w:eastAsia="宋体" w:cs="宋体"/>
          <w:color w:val="000000"/>
        </w:rPr>
        <w:t>根据利润率</w:t>
      </w:r>
      <w:r>
        <w:object>
          <v:shape id="_x0000_i115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152" DrawAspect="Content" ObjectID="_1468075852" r:id="rId22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售价</w:t>
      </w:r>
      <w:r>
        <w:object>
          <v:shape id="_x0000_i115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30" o:title="eqId4bfc339cf6dd66599db64fa3fa44e608"/>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进价</w: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32" o:title="eqId09052719a6d55df23d74d8e3956257ea"/>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进价</w:t>
      </w:r>
      <w:r>
        <w:object>
          <v:shape id="_x0000_i11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4" o:title="eqId77b701ee51b34b769c8ed14f05f729a1"/>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，先利用售价</w:t>
      </w:r>
      <w:r>
        <w:object>
          <v:shape id="_x0000_i115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标价</w:t>
      </w:r>
      <w:r>
        <w:object>
          <v:shape id="_x0000_i1157"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30" o:title="eqId2468403b3eba9e40bfa36f464e927738"/>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折数</w:t>
      </w:r>
      <w:r>
        <w:object>
          <v:shape id="_x0000_i1158"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238" o:title="eqId2f943aaf8825dbc0ee11f968b5a058a6"/>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求出售价，进而代入利润率公式列出关于进价的方程即得．</w:t>
      </w:r>
    </w:p>
    <w:p w14:paraId="2CEDB6D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商品每件标价为</w:t>
      </w:r>
      <w:r>
        <w:object>
          <v:shape id="_x0000_i1160"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225" o:title="eqId2faca11afa8ddaa19cde2e91ee5983f7"/>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元，</w:t>
      </w:r>
    </w:p>
    <w:p w14:paraId="1F5A16E4">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按标价打</w:t>
      </w:r>
      <w:r>
        <w:rPr>
          <w:rFonts w:ascii="Times New Roman" w:hAnsi="Times New Roman" w:eastAsia="Times New Roman" w:cs="Times New Roman"/>
          <w:color w:val="000000"/>
        </w:rPr>
        <w:t>8</w:t>
      </w:r>
      <w:r>
        <w:rPr>
          <w:rFonts w:ascii="宋体" w:hAnsi="宋体" w:eastAsia="宋体" w:cs="宋体"/>
          <w:color w:val="000000"/>
        </w:rPr>
        <w:t>折后售价为：</w:t>
      </w:r>
      <w:r>
        <w:object>
          <v:shape id="_x0000_i1162" o:spt="75" alt="学科网(www.zxxk.com)--教育资源门户，提供试卷、教案、课件、论文、素材以及各类教学资源下载，还有大量而丰富的教学相关资讯！" type="#_x0000_t75" style="height:13.05pt;width:75.95pt;" o:ole="t" filled="f" o:preferrelative="t" stroked="f" coordsize="21600,21600">
            <v:path/>
            <v:fill on="f" focussize="0,0"/>
            <v:stroke on="f" joinstyle="miter"/>
            <v:imagedata r:id="rId244" o:title="eqIdd9ce5fbd2ab184a2aeb7d09e396b8eef"/>
            <o:lock v:ext="edit" aspectratio="t"/>
            <w10:wrap type="none"/>
            <w10:anchorlock/>
          </v:shape>
          <o:OLEObject Type="Embed" ProgID="Equation.DSMT4" ShapeID="_x0000_i1162" DrawAspect="Content" ObjectID="_1468075862" r:id="rId2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件</w:t>
      </w:r>
      <w:r>
        <w:rPr>
          <w:rFonts w:ascii="Times New Roman" w:hAnsi="Times New Roman" w:eastAsia="Times New Roman" w:cs="Times New Roman"/>
          <w:color w:val="000000"/>
        </w:rPr>
        <w:t>)</w:t>
      </w:r>
      <w:r>
        <w:rPr>
          <w:rFonts w:ascii="宋体" w:hAnsi="宋体" w:eastAsia="宋体" w:cs="宋体"/>
          <w:color w:val="000000"/>
        </w:rPr>
        <w:t xml:space="preserve"> ，</w:t>
      </w:r>
    </w:p>
    <w:p w14:paraId="479BD7F4">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设该商品每件的进价为</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元，</w:t>
      </w:r>
    </w:p>
    <w:p w14:paraId="35F335A4">
      <w:pPr>
        <w:spacing w:line="360" w:lineRule="auto"/>
        <w:jc w:val="left"/>
        <w:textAlignment w:val="center"/>
        <w:rPr>
          <w:color w:val="000000"/>
        </w:rPr>
      </w:pPr>
      <w:r>
        <w:rPr>
          <w:rFonts w:ascii="宋体" w:hAnsi="宋体" w:eastAsia="宋体" w:cs="宋体"/>
          <w:color w:val="000000"/>
        </w:rPr>
        <w:t>由题意得：</w:t>
      </w:r>
      <w:r>
        <w:object>
          <v:shape id="_x0000_i1165" o:spt="75" alt="学科网(www.zxxk.com)--教育资源门户，提供试卷、教案、课件、论文、素材以及各类教学资源下载，还有大量而丰富的教学相关资讯！" type="#_x0000_t75" style="height:13.05pt;width:74pt;" o:ole="t" filled="f" o:preferrelative="t" stroked="f" coordsize="21600,21600">
            <v:path/>
            <v:fill on="f" focussize="0,0"/>
            <v:stroke on="f" joinstyle="miter"/>
            <v:imagedata r:id="rId249" o:title="eqIdbf8f9333b9da666f40fc91b990ca6ef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1F5AE844">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1" o:title="eqId574d0a89d04991a46250b3ef6876e5fa"/>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4B0FE372">
      <w:pPr>
        <w:spacing w:line="360" w:lineRule="auto"/>
        <w:jc w:val="left"/>
        <w:textAlignment w:val="center"/>
        <w:rPr>
          <w:color w:val="000000"/>
        </w:rPr>
      </w:pPr>
      <w:r>
        <w:rPr>
          <w:rFonts w:ascii="宋体" w:hAnsi="宋体" w:eastAsia="宋体" w:cs="宋体"/>
          <w:color w:val="000000"/>
        </w:rPr>
        <w:t>答：该商品每件的进价为</w:t>
      </w:r>
      <w:r>
        <w:object>
          <v:shape id="_x0000_i116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3" o:title="eqIda3adf666d629e9a4f0c82fb98f6878f3"/>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元，</w:t>
      </w:r>
    </w:p>
    <w:p w14:paraId="647A102A">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3" o:title="eqIda3adf666d629e9a4f0c82fb98f6878f3"/>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7D8A81BD">
      <w:pPr>
        <w:spacing w:line="360" w:lineRule="auto"/>
        <w:jc w:val="left"/>
        <w:textAlignment w:val="center"/>
        <w:rPr>
          <w:color w:val="000000"/>
        </w:rPr>
      </w:pPr>
      <w:r>
        <w:rPr>
          <w:color w:val="000000"/>
        </w:rPr>
        <w:t>【点睛】</w:t>
      </w:r>
      <w:r>
        <w:rPr>
          <w:rFonts w:ascii="宋体" w:hAnsi="宋体" w:eastAsia="宋体" w:cs="宋体"/>
          <w:color w:val="000000"/>
        </w:rPr>
        <w:t>本题考查一元一次方程应用中的销售问题，通常利润率计算公式为销售问题等量关系是解题关键点．</w:t>
      </w:r>
    </w:p>
    <w:p w14:paraId="14D6B1DA">
      <w:pPr>
        <w:spacing w:line="360" w:lineRule="auto"/>
        <w:jc w:val="left"/>
        <w:textAlignment w:val="center"/>
        <w:rPr>
          <w:color w:val="000000"/>
        </w:rPr>
      </w:pPr>
      <w:r>
        <w:rPr>
          <w:color w:val="000000"/>
        </w:rPr>
        <w:t xml:space="preserve">15. </w:t>
      </w:r>
      <w:r>
        <w:rPr>
          <w:rFonts w:ascii="宋体" w:hAnsi="宋体" w:eastAsia="宋体" w:cs="宋体"/>
          <w:color w:val="000000"/>
        </w:rPr>
        <w:t>甲数减去乙数的差为</w:t>
      </w:r>
      <w:r>
        <w:object>
          <v:shape id="_x0000_i116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56" o:title="eqId5021dda43ea360fb7b1102c1a462693a"/>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，且甲数的</w:t>
      </w:r>
      <w:r>
        <w:rPr>
          <w:rFonts w:ascii="Times New Roman" w:hAnsi="Times New Roman" w:eastAsia="Times New Roman" w:cs="Times New Roman"/>
          <w:color w:val="000000"/>
        </w:rPr>
        <w:t>3</w:t>
      </w:r>
      <w:r>
        <w:rPr>
          <w:rFonts w:ascii="宋体" w:hAnsi="宋体" w:eastAsia="宋体" w:cs="宋体"/>
          <w:color w:val="000000"/>
        </w:rPr>
        <w:t>倍等于乙数的</w:t>
      </w:r>
      <w:r>
        <w:rPr>
          <w:rFonts w:ascii="Times New Roman" w:hAnsi="Times New Roman" w:eastAsia="Times New Roman" w:cs="Times New Roman"/>
          <w:color w:val="000000"/>
        </w:rPr>
        <w:t>2</w:t>
      </w:r>
      <w:r>
        <w:rPr>
          <w:rFonts w:ascii="宋体" w:hAnsi="宋体" w:eastAsia="宋体" w:cs="宋体"/>
          <w:color w:val="000000"/>
        </w:rPr>
        <w:t>倍，则较大的数为</w:t>
      </w:r>
      <w:r>
        <w:rPr>
          <w:color w:val="000000"/>
        </w:rPr>
        <w:t>________</w:t>
      </w:r>
      <w:r>
        <w:rPr>
          <w:rFonts w:ascii="宋体" w:hAnsi="宋体" w:eastAsia="宋体" w:cs="宋体"/>
          <w:color w:val="000000"/>
        </w:rPr>
        <w:t>．</w:t>
      </w:r>
    </w:p>
    <w:p w14:paraId="1142E89D">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e321a179dc651b874494c8cb2654b25a"/>
            <o:lock v:ext="edit" aspectratio="t"/>
            <w10:wrap type="none"/>
            <w10:anchorlock/>
          </v:shape>
          <o:OLEObject Type="Embed" ProgID="Equation.DSMT4" ShapeID="_x0000_i1170" DrawAspect="Content" ObjectID="_1468075870" r:id="rId257">
            <o:LockedField>false</o:LockedField>
          </o:OLEObject>
        </w:object>
      </w:r>
    </w:p>
    <w:p w14:paraId="7E7650F6">
      <w:pPr>
        <w:spacing w:line="360" w:lineRule="auto"/>
        <w:textAlignment w:val="center"/>
        <w:rPr>
          <w:color w:val="000000"/>
        </w:rPr>
      </w:pPr>
      <w:r>
        <w:rPr>
          <w:color w:val="2E75B6"/>
        </w:rPr>
        <w:t>【解析】</w:t>
      </w:r>
    </w:p>
    <w:p w14:paraId="2CCF9B58">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本题考查了一元一次方程的应用，根据题意正确列出方程求解是解题的关键；设甲数为</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，乙数为</w:t>
      </w:r>
      <w:r>
        <w:object>
          <v:shape id="_x0000_i1172" o:spt="75" alt="学科网(www.zxxk.com)--教育资源门户，提供试卷、教案、课件、论文、素材以及各类教学资源下载，还有大量而丰富的教学相关资讯！" type="#_x0000_t75" style="height:13.85pt;width:31.85pt;" o:ole="t" filled="f" o:preferrelative="t" stroked="f" coordsize="21600,21600">
            <v:path/>
            <v:fill on="f" focussize="0,0"/>
            <v:stroke on="f" joinstyle="miter"/>
            <v:imagedata r:id="rId261" o:title="eqId0af29c7f373527bd067cc4a88f2257bb"/>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，根据题意列出方程</w:t>
      </w:r>
      <w:r>
        <w:object>
          <v:shape id="_x0000_i1173"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63" o:title="eqIdaf2c6f7277f516aedc1354122a924da6"/>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，然后即可求解；</w:t>
      </w:r>
    </w:p>
    <w:p w14:paraId="0267A0EE">
      <w:pPr>
        <w:spacing w:line="360" w:lineRule="auto"/>
        <w:jc w:val="left"/>
        <w:textAlignment w:val="center"/>
        <w:rPr>
          <w:color w:val="000000"/>
        </w:rPr>
      </w:pPr>
      <w:r>
        <w:rPr>
          <w:color w:val="000000"/>
        </w:rPr>
        <w:t>【详解】</w:t>
      </w:r>
      <w:r>
        <w:rPr>
          <w:rFonts w:ascii="宋体" w:hAnsi="宋体" w:eastAsia="宋体" w:cs="宋体"/>
          <w:color w:val="000000"/>
        </w:rPr>
        <w:t>解：设甲数为</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，乙数为</w:t>
      </w:r>
      <w:r>
        <w:object>
          <v:shape id="_x0000_i1175" o:spt="75" alt="学科网(www.zxxk.com)--教育资源门户，提供试卷、教案、课件、论文、素材以及各类教学资源下载，还有大量而丰富的教学相关资讯！" type="#_x0000_t75" style="height:13.85pt;width:31.85pt;" o:ole="t" filled="f" o:preferrelative="t" stroked="f" coordsize="21600,21600">
            <v:path/>
            <v:fill on="f" focussize="0,0"/>
            <v:stroke on="f" joinstyle="miter"/>
            <v:imagedata r:id="rId261" o:title="eqId0af29c7f373527bd067cc4a88f2257bb"/>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21DF5F2B">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63" o:title="eqIdaf2c6f7277f516aedc1354122a924da6"/>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p>
    <w:p w14:paraId="3AD6AD4C">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68" o:title="eqId6c82300f923aaa9fffd7cd351b1e870b"/>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46F5789B">
      <w:pPr>
        <w:spacing w:line="360" w:lineRule="auto"/>
        <w:jc w:val="left"/>
        <w:textAlignment w:val="center"/>
        <w:rPr>
          <w:color w:val="000000"/>
        </w:rPr>
      </w:pPr>
      <w:r>
        <w:rPr>
          <w:color w:val="000000"/>
        </w:rPr>
        <w:t>则甲数为</w:t>
      </w:r>
      <w:r>
        <w:object>
          <v:shape id="_x0000_i11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0" o:title="eqIde5ffbd570f1564798a6dab63bb175467"/>
            <o:lock v:ext="edit" aspectratio="t"/>
            <w10:wrap type="none"/>
            <w10:anchorlock/>
          </v:shape>
          <o:OLEObject Type="Embed" ProgID="Equation.DSMT4" ShapeID="_x0000_i1178" DrawAspect="Content" ObjectID="_1468075878" r:id="rId269">
            <o:LockedField>false</o:LockedField>
          </o:OLEObject>
        </w:object>
      </w:r>
      <w:r>
        <w:rPr>
          <w:color w:val="000000"/>
        </w:rPr>
        <w:t>，乙数为</w:t>
      </w:r>
      <w:r>
        <w:object>
          <v:shape id="_x0000_i11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72" o:title="eqIdebcbf0222ef5f59329d2183a0160eb2a"/>
            <o:lock v:ext="edit" aspectratio="t"/>
            <w10:wrap type="none"/>
            <w10:anchorlock/>
          </v:shape>
          <o:OLEObject Type="Embed" ProgID="Equation.DSMT4" ShapeID="_x0000_i1179" DrawAspect="Content" ObjectID="_1468075879" r:id="rId271">
            <o:LockedField>false</o:LockedField>
          </o:OLEObject>
        </w:object>
      </w:r>
      <w:r>
        <w:rPr>
          <w:color w:val="000000"/>
        </w:rPr>
        <w:t>，</w:t>
      </w:r>
    </w:p>
    <w:p w14:paraId="3C501482">
      <w:pPr>
        <w:spacing w:line="360" w:lineRule="auto"/>
        <w:jc w:val="left"/>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74" o:title="eqId19a7d8ab66104ea0a75519806956b797"/>
            <o:lock v:ext="edit" aspectratio="t"/>
            <w10:wrap type="none"/>
            <w10:anchorlock/>
          </v:shape>
          <o:OLEObject Type="Embed" ProgID="Equation.DSMT4" ShapeID="_x0000_i1180" DrawAspect="Content" ObjectID="_1468075880" r:id="rId273">
            <o:LockedField>false</o:LockedField>
          </o:OLEObject>
        </w:object>
      </w:r>
      <w:r>
        <w:rPr>
          <w:color w:val="000000"/>
        </w:rPr>
        <w:t>，</w:t>
      </w:r>
    </w:p>
    <w:p w14:paraId="61BCB9D8">
      <w:pPr>
        <w:spacing w:line="360" w:lineRule="auto"/>
        <w:jc w:val="left"/>
        <w:textAlignment w:val="center"/>
        <w:rPr>
          <w:color w:val="000000"/>
        </w:rPr>
      </w:pPr>
      <w:r>
        <w:rPr>
          <w:rFonts w:ascii="宋体" w:hAnsi="宋体" w:eastAsia="宋体" w:cs="宋体"/>
          <w:color w:val="000000"/>
        </w:rPr>
        <w:t>∴即较大的数为</w:t>
      </w:r>
      <w:r>
        <w:object>
          <v:shape id="_x0000_i11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e321a179dc651b874494c8cb2654b25a"/>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4DF2DE07">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e321a179dc651b874494c8cb2654b25a"/>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5FBE3F42">
      <w:pPr>
        <w:spacing w:line="360" w:lineRule="auto"/>
        <w:jc w:val="left"/>
        <w:textAlignment w:val="center"/>
        <w:rPr>
          <w:color w:val="000000"/>
        </w:rPr>
      </w:pPr>
      <w:r>
        <w:rPr>
          <w:color w:val="000000"/>
        </w:rPr>
        <w:t xml:space="preserve">16. </w:t>
      </w:r>
      <w:r>
        <w:rPr>
          <w:rFonts w:ascii="宋体" w:hAnsi="宋体" w:eastAsia="宋体" w:cs="宋体"/>
          <w:color w:val="000000"/>
        </w:rPr>
        <w:t>现有甲、乙两种糖混合而成的什锦糖</w:t>
      </w:r>
      <w:r>
        <w:rPr>
          <w:rFonts w:ascii="Times New Roman" w:hAnsi="Times New Roman" w:eastAsia="Times New Roman" w:cs="Times New Roman"/>
          <w:color w:val="000000"/>
        </w:rPr>
        <w:t>50</w:t>
      </w:r>
      <w:r>
        <w:rPr>
          <w:rFonts w:ascii="宋体" w:hAnsi="宋体" w:eastAsia="宋体" w:cs="宋体"/>
          <w:color w:val="000000"/>
        </w:rPr>
        <w:t>千克，两种糖的千克数和单价如表．商店以糖果的平均价格作为什锦糖的单价，要使什锦糖的单价每千克提高</w:t>
      </w:r>
      <w:r>
        <w:rPr>
          <w:rFonts w:ascii="Times New Roman" w:hAnsi="Times New Roman" w:eastAsia="Times New Roman" w:cs="Times New Roman"/>
          <w:color w:val="000000"/>
        </w:rPr>
        <w:t>1</w:t>
      </w:r>
      <w:r>
        <w:rPr>
          <w:rFonts w:ascii="宋体" w:hAnsi="宋体" w:eastAsia="宋体" w:cs="宋体"/>
          <w:color w:val="000000"/>
        </w:rPr>
        <w:t>元，需加入甲种糖</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千克．</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9"/>
        <w:gridCol w:w="1080"/>
        <w:gridCol w:w="1080"/>
      </w:tblGrid>
      <w:tr w14:paraId="0976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6DF4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C98BB">
            <w:pPr>
              <w:spacing w:line="360" w:lineRule="auto"/>
              <w:jc w:val="left"/>
              <w:textAlignment w:val="center"/>
              <w:rPr>
                <w:color w:val="000000"/>
              </w:rPr>
            </w:pPr>
            <w:r>
              <w:rPr>
                <w:rFonts w:ascii="宋体" w:hAnsi="宋体" w:eastAsia="宋体" w:cs="宋体"/>
                <w:color w:val="000000"/>
              </w:rPr>
              <w:t>甲种糖果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A0470">
            <w:pPr>
              <w:spacing w:line="360" w:lineRule="auto"/>
              <w:jc w:val="left"/>
              <w:textAlignment w:val="center"/>
              <w:rPr>
                <w:color w:val="000000"/>
              </w:rPr>
            </w:pPr>
            <w:r>
              <w:rPr>
                <w:rFonts w:ascii="宋体" w:hAnsi="宋体" w:eastAsia="宋体" w:cs="宋体"/>
                <w:color w:val="000000"/>
              </w:rPr>
              <w:t>乙种糖果</w:t>
            </w:r>
          </w:p>
        </w:tc>
      </w:tr>
      <w:tr w14:paraId="1578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15494">
            <w:pPr>
              <w:spacing w:line="360" w:lineRule="auto"/>
              <w:jc w:val="left"/>
              <w:textAlignment w:val="center"/>
              <w:rPr>
                <w:color w:val="000000"/>
              </w:rPr>
            </w:pPr>
            <w:r>
              <w:rPr>
                <w:rFonts w:ascii="宋体" w:hAnsi="宋体" w:eastAsia="宋体" w:cs="宋体"/>
                <w:color w:val="000000"/>
              </w:rPr>
              <w:t>千克数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A1B71">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D71F8">
            <w:pPr>
              <w:spacing w:line="360" w:lineRule="auto"/>
              <w:jc w:val="left"/>
              <w:textAlignment w:val="center"/>
              <w:rPr>
                <w:color w:val="000000"/>
              </w:rPr>
            </w:pPr>
            <w:r>
              <w:rPr>
                <w:rFonts w:ascii="Times New Roman" w:hAnsi="Times New Roman" w:eastAsia="Times New Roman" w:cs="Times New Roman"/>
                <w:color w:val="000000"/>
              </w:rPr>
              <w:t>30</w:t>
            </w:r>
          </w:p>
        </w:tc>
      </w:tr>
      <w:tr w14:paraId="0C21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E51B4">
            <w:pPr>
              <w:spacing w:line="360" w:lineRule="auto"/>
              <w:jc w:val="left"/>
              <w:textAlignment w:val="center"/>
              <w:rPr>
                <w:color w:val="000000"/>
              </w:rPr>
            </w:pPr>
            <w:r>
              <w:rPr>
                <w:rFonts w:ascii="宋体" w:hAnsi="宋体" w:eastAsia="宋体" w:cs="宋体"/>
                <w:color w:val="000000"/>
              </w:rPr>
              <w:t>单价（元</w:t>
            </w:r>
            <w:r>
              <w:rPr>
                <w:rFonts w:ascii="Times New Roman" w:hAnsi="Times New Roman" w:eastAsia="Times New Roman" w:cs="Times New Roman"/>
                <w:color w:val="000000"/>
              </w:rPr>
              <w:t>/</w:t>
            </w:r>
            <w:r>
              <w:rPr>
                <w:rFonts w:ascii="宋体" w:hAnsi="宋体" w:eastAsia="宋体" w:cs="宋体"/>
                <w:color w:val="000000"/>
              </w:rPr>
              <w:t>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0FC11">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1D18F">
            <w:pPr>
              <w:spacing w:line="360" w:lineRule="auto"/>
              <w:jc w:val="left"/>
              <w:textAlignment w:val="center"/>
              <w:rPr>
                <w:color w:val="000000"/>
              </w:rPr>
            </w:pPr>
            <w:r>
              <w:rPr>
                <w:rFonts w:ascii="Times New Roman" w:hAnsi="Times New Roman" w:eastAsia="Times New Roman" w:cs="Times New Roman"/>
                <w:color w:val="000000"/>
              </w:rPr>
              <w:t>15</w:t>
            </w:r>
          </w:p>
        </w:tc>
      </w:tr>
    </w:tbl>
    <w:p w14:paraId="79366CF6">
      <w:pPr>
        <w:spacing w:line="360" w:lineRule="auto"/>
        <w:jc w:val="left"/>
        <w:textAlignment w:val="center"/>
        <w:rPr>
          <w:color w:val="000000"/>
        </w:rPr>
      </w:pPr>
    </w:p>
    <w:p w14:paraId="0FCB09A0">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4BD17C65">
      <w:pPr>
        <w:spacing w:line="360" w:lineRule="auto"/>
        <w:textAlignment w:val="center"/>
        <w:rPr>
          <w:color w:val="000000"/>
        </w:rPr>
      </w:pPr>
      <w:r>
        <w:rPr>
          <w:color w:val="2E75B6"/>
        </w:rPr>
        <w:t>【解析】</w:t>
      </w:r>
    </w:p>
    <w:p w14:paraId="4AE6B42C">
      <w:pPr>
        <w:spacing w:line="360" w:lineRule="auto"/>
        <w:jc w:val="both"/>
        <w:textAlignment w:val="center"/>
        <w:rPr>
          <w:color w:val="000000"/>
        </w:rPr>
      </w:pPr>
      <w:r>
        <w:rPr>
          <w:color w:val="000000"/>
        </w:rPr>
        <w:t>【分析】</w:t>
      </w:r>
      <w:r>
        <w:rPr>
          <w:rFonts w:ascii="宋体" w:hAnsi="宋体" w:eastAsia="宋体" w:cs="宋体"/>
          <w:color w:val="000000"/>
        </w:rPr>
        <w:t>设需要加入甲种糖</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千克，根据题意，列出方程，进行求解即可．</w:t>
      </w:r>
    </w:p>
    <w:p w14:paraId="0E8C8620">
      <w:pPr>
        <w:spacing w:line="360" w:lineRule="auto"/>
        <w:jc w:val="left"/>
        <w:textAlignment w:val="center"/>
        <w:rPr>
          <w:color w:val="000000"/>
        </w:rPr>
      </w:pPr>
      <w:r>
        <w:rPr>
          <w:color w:val="000000"/>
          <w:position w:val="0"/>
        </w:rPr>
        <w:drawing>
          <wp:inline distT="0" distB="0" distL="114300" distR="114300">
            <wp:extent cx="95250" cy="171450"/>
            <wp:effectExtent l="0" t="0" r="0" b="0"/>
            <wp:docPr id="468022175" name="图片 46802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22175" name="图片 468022175"/>
                    <pic:cNvPicPr>
                      <a:picLocks noChangeAspect="1"/>
                    </pic:cNvPicPr>
                  </pic:nvPicPr>
                  <pic:blipFill>
                    <a:blip r:embed="rId27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解：设需要加入甲种糖</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千克，由题意，得：</w:t>
      </w:r>
    </w:p>
    <w:p w14:paraId="0BAF364A">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3.75pt;width:260.25pt;" o:ole="t" filled="f" o:preferrelative="t" stroked="f" coordsize="21600,21600">
            <v:path/>
            <v:fill on="f" focussize="0,0"/>
            <v:stroke on="f" joinstyle="miter"/>
            <v:imagedata r:id="rId281" o:title="eqIdd3572242779466e0b35d85f05d7b5df4"/>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6D9F9DFB">
      <w:pPr>
        <w:spacing w:line="360" w:lineRule="auto"/>
        <w:jc w:val="left"/>
        <w:textAlignment w:val="center"/>
        <w:rPr>
          <w:color w:val="000000"/>
        </w:rPr>
      </w:pPr>
      <w:r>
        <w:rPr>
          <w:rFonts w:ascii="宋体" w:hAnsi="宋体" w:eastAsia="宋体" w:cs="宋体"/>
          <w:color w:val="000000"/>
        </w:rPr>
        <w:t>整理，得：</w:t>
      </w:r>
      <w:r>
        <w:object>
          <v:shape id="_x0000_i118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83" o:title="eqId7e253851c72e6d4c4cd0d279e944db33"/>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623612DA">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85" o:title="eqId22ff06692c025b869a7bcdcff15dca9e"/>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46AF5AC6">
      <w:pPr>
        <w:spacing w:line="360" w:lineRule="auto"/>
        <w:jc w:val="left"/>
        <w:textAlignment w:val="center"/>
        <w:rPr>
          <w:color w:val="000000"/>
        </w:rPr>
      </w:pPr>
      <w:r>
        <w:rPr>
          <w:rFonts w:ascii="宋体" w:hAnsi="宋体" w:eastAsia="宋体" w:cs="宋体"/>
          <w:color w:val="000000"/>
        </w:rPr>
        <w:t>答：需加入甲种糖</w:t>
      </w:r>
      <w:r>
        <w:object>
          <v:shape id="_x0000_i11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7" o:title="eqIdd07ae0b4264da6a8812454ffd2f20d94"/>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千克．</w:t>
      </w:r>
    </w:p>
    <w:p w14:paraId="682D60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5F07347">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本题考查一元一次方程的应用．找准等量关系，正确的列出方程，是解题的关键．</w:t>
      </w:r>
    </w:p>
    <w:p w14:paraId="5DFCB4DD">
      <w:pPr>
        <w:spacing w:line="360" w:lineRule="auto"/>
        <w:jc w:val="left"/>
        <w:textAlignment w:val="center"/>
        <w:rPr>
          <w:color w:val="000000"/>
        </w:rPr>
      </w:pPr>
      <w:r>
        <w:rPr>
          <w:color w:val="000000"/>
        </w:rPr>
        <w:t xml:space="preserve">17. </w:t>
      </w:r>
      <w:r>
        <w:rPr>
          <w:rFonts w:ascii="宋体" w:hAnsi="宋体" w:eastAsia="宋体" w:cs="宋体"/>
          <w:color w:val="000000"/>
        </w:rPr>
        <w:t>某班有</w:t>
      </w:r>
      <w:r>
        <w:object>
          <v:shape id="_x0000_i118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9" o:title="eqId492b6d3883713fcaa8a4fdd87b87b480"/>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名同学参加数学、物理、化学课外探究小组，每名同学至多参加两个小组，已知参加数学、物理、化学小组的人数分别为</w:t>
      </w:r>
      <w:r>
        <w:object>
          <v:shape id="_x0000_i11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1" o:title="eqIdc696d722e1b4b938c7a956ff83f733bd"/>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93" o:title="eqId58b184c94e38f1e5dbe750b2168c2a37"/>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5" o:title="eqId5453184e251cfe787b5965cd38426962"/>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，同时参加数学和物理小组的有</w:t>
      </w:r>
      <w:r>
        <w:rPr>
          <w:rFonts w:ascii="Times New Roman" w:hAnsi="Times New Roman" w:eastAsia="Times New Roman" w:cs="Times New Roman"/>
          <w:color w:val="000000"/>
        </w:rPr>
        <w:t>6</w:t>
      </w:r>
      <w:r>
        <w:rPr>
          <w:rFonts w:ascii="宋体" w:hAnsi="宋体" w:eastAsia="宋体" w:cs="宋体"/>
          <w:color w:val="000000"/>
        </w:rPr>
        <w:t>人，同时参加物理和化学小组的有</w:t>
      </w:r>
      <w:r>
        <w:rPr>
          <w:rFonts w:ascii="Times New Roman" w:hAnsi="Times New Roman" w:eastAsia="Times New Roman" w:cs="Times New Roman"/>
          <w:color w:val="000000"/>
        </w:rPr>
        <w:t>4</w:t>
      </w:r>
      <w:r>
        <w:rPr>
          <w:rFonts w:ascii="宋体" w:hAnsi="宋体" w:eastAsia="宋体" w:cs="宋体"/>
          <w:color w:val="000000"/>
        </w:rPr>
        <w:t>人，则同时参加数学和化学小组的有</w:t>
      </w:r>
      <w:r>
        <w:rPr>
          <w:color w:val="000000"/>
        </w:rPr>
        <w:t>________</w:t>
      </w:r>
      <w:r>
        <w:rPr>
          <w:rFonts w:ascii="宋体" w:hAnsi="宋体" w:eastAsia="宋体" w:cs="宋体"/>
          <w:color w:val="000000"/>
        </w:rPr>
        <w:t>人．</w:t>
      </w:r>
    </w:p>
    <w:p w14:paraId="04E2888D">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C5DA883">
      <w:pPr>
        <w:spacing w:line="360" w:lineRule="auto"/>
        <w:textAlignment w:val="center"/>
        <w:rPr>
          <w:color w:val="000000"/>
        </w:rPr>
      </w:pPr>
      <w:r>
        <w:rPr>
          <w:color w:val="2E75B6"/>
        </w:rPr>
        <w:t>【解析】</w:t>
      </w:r>
    </w:p>
    <w:p w14:paraId="6B753646">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本题考查了一元一次方程的应用，通过找到等量关系，列出一元一次方程，并求出解来解决实际应用问题．</w:t>
      </w:r>
    </w:p>
    <w:p w14:paraId="4E76DF48">
      <w:pPr>
        <w:spacing w:line="360" w:lineRule="auto"/>
        <w:jc w:val="both"/>
        <w:textAlignment w:val="center"/>
        <w:rPr>
          <w:color w:val="000000"/>
        </w:rPr>
      </w:pPr>
      <w:r>
        <w:rPr>
          <w:rFonts w:ascii="宋体" w:hAnsi="宋体" w:eastAsia="宋体" w:cs="宋体"/>
          <w:color w:val="000000"/>
        </w:rPr>
        <w:t>本题可设同时参加数学和化学小组的人数为</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人，则可知等量关系为：参加数学、物理、化学的人数减去同时参加两个小组的人数等于全班总人数，得到对应的参加数学和化学小组的人数．</w:t>
      </w:r>
    </w:p>
    <w:p w14:paraId="6945B668">
      <w:pPr>
        <w:spacing w:line="360" w:lineRule="auto"/>
        <w:jc w:val="left"/>
        <w:textAlignment w:val="center"/>
        <w:rPr>
          <w:color w:val="000000"/>
        </w:rPr>
      </w:pPr>
      <w:r>
        <w:rPr>
          <w:color w:val="000000"/>
        </w:rPr>
        <w:t>【详解】</w:t>
      </w:r>
      <w:r>
        <w:rPr>
          <w:rFonts w:ascii="宋体" w:hAnsi="宋体" w:eastAsia="宋体" w:cs="宋体"/>
          <w:color w:val="000000"/>
        </w:rPr>
        <w:t>解：设同时参加数学和化学小组的人数为</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人，</w:t>
      </w:r>
    </w:p>
    <w:p w14:paraId="326AA33C">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4pt;width:131pt;" o:ole="t" filled="f" o:preferrelative="t" stroked="f" coordsize="21600,21600">
            <v:path/>
            <v:fill on="f" focussize="0,0"/>
            <v:stroke on="f" joinstyle="miter"/>
            <v:imagedata r:id="rId299" o:title="eqId62f124366750f8bf9e4e75c8a73fc084"/>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w:t>
      </w:r>
    </w:p>
    <w:p w14:paraId="20910DE5">
      <w:pPr>
        <w:spacing w:line="360" w:lineRule="auto"/>
        <w:jc w:val="left"/>
        <w:textAlignment w:val="center"/>
        <w:rPr>
          <w:color w:val="000000"/>
        </w:rPr>
      </w:pP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1" o:title="eqId224d30ca84f1aeeeda7a718e751a4925"/>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w:t>
      </w:r>
    </w:p>
    <w:p w14:paraId="67FEFF8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676FD991">
      <w:pPr>
        <w:spacing w:line="360" w:lineRule="auto"/>
        <w:jc w:val="left"/>
        <w:textAlignment w:val="center"/>
        <w:rPr>
          <w:color w:val="000000"/>
        </w:rPr>
      </w:pPr>
      <w:r>
        <w:rPr>
          <w:color w:val="000000"/>
        </w:rPr>
        <w:t xml:space="preserve">18. </w:t>
      </w:r>
      <w:r>
        <w:rPr>
          <w:rFonts w:ascii="宋体" w:hAnsi="宋体" w:eastAsia="宋体" w:cs="宋体"/>
          <w:color w:val="000000"/>
        </w:rPr>
        <w:t>小亮按如图所示的程序输入一个数</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10</w:t>
      </w:r>
      <w:r>
        <w:rPr>
          <w:rFonts w:ascii="宋体" w:hAnsi="宋体" w:eastAsia="宋体" w:cs="宋体"/>
          <w:color w:val="000000"/>
        </w:rPr>
        <w:t>，最后输出的结果为</w:t>
      </w:r>
      <w:r>
        <w:rPr>
          <w:color w:val="000000"/>
        </w:rPr>
        <w:t>________</w:t>
      </w:r>
      <w:r>
        <w:rPr>
          <w:rFonts w:ascii="宋体" w:hAnsi="宋体" w:eastAsia="宋体" w:cs="宋体"/>
          <w:color w:val="000000"/>
        </w:rPr>
        <w:t>．</w:t>
      </w:r>
    </w:p>
    <w:p w14:paraId="4CBDAFA5">
      <w:pPr>
        <w:spacing w:line="360" w:lineRule="auto"/>
        <w:jc w:val="left"/>
        <w:textAlignment w:val="center"/>
        <w:rPr>
          <w:color w:val="000000"/>
        </w:rPr>
      </w:pPr>
      <w:r>
        <w:rPr>
          <w:color w:val="000000"/>
        </w:rPr>
        <w:drawing>
          <wp:inline distT="0" distB="0" distL="114300" distR="114300">
            <wp:extent cx="4838700" cy="600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4838700" cy="600075"/>
                    </a:xfrm>
                    <a:prstGeom prst="rect">
                      <a:avLst/>
                    </a:prstGeom>
                  </pic:spPr>
                </pic:pic>
              </a:graphicData>
            </a:graphic>
          </wp:inline>
        </w:drawing>
      </w:r>
    </w:p>
    <w:p w14:paraId="10196B67">
      <w:pPr>
        <w:spacing w:line="360" w:lineRule="auto"/>
        <w:textAlignment w:val="center"/>
        <w:rPr>
          <w:color w:val="000000"/>
        </w:rPr>
      </w:pPr>
      <w:r>
        <w:rPr>
          <w:color w:val="2E75B6"/>
        </w:rPr>
        <w:t>【答案】</w:t>
      </w:r>
      <w:r>
        <w:rPr>
          <w:rFonts w:ascii="Times New Roman" w:hAnsi="Times New Roman" w:eastAsia="Times New Roman" w:cs="Times New Roman"/>
          <w:color w:val="000000"/>
        </w:rPr>
        <w:t>256</w:t>
      </w:r>
    </w:p>
    <w:p w14:paraId="299985B7">
      <w:pPr>
        <w:spacing w:line="360" w:lineRule="auto"/>
        <w:textAlignment w:val="center"/>
        <w:rPr>
          <w:color w:val="000000"/>
        </w:rPr>
      </w:pPr>
      <w:r>
        <w:rPr>
          <w:color w:val="2E75B6"/>
        </w:rPr>
        <w:t>【解析】</w:t>
      </w:r>
    </w:p>
    <w:p w14:paraId="73715A04">
      <w:pPr>
        <w:spacing w:line="360" w:lineRule="auto"/>
        <w:jc w:val="both"/>
        <w:textAlignment w:val="center"/>
        <w:rPr>
          <w:color w:val="000000"/>
        </w:rPr>
      </w:pPr>
      <w:r>
        <w:rPr>
          <w:color w:val="000000"/>
        </w:rPr>
        <w:t>【分析】</w:t>
      </w:r>
      <w:r>
        <w:rPr>
          <w:rFonts w:ascii="宋体" w:hAnsi="宋体" w:eastAsia="宋体" w:cs="宋体"/>
          <w:color w:val="000000"/>
        </w:rPr>
        <w:t>本题主要考查了根据流程图与代数式求值，理解题意是解题的关键．</w:t>
      </w:r>
    </w:p>
    <w:p w14:paraId="486A4914">
      <w:pPr>
        <w:spacing w:line="360" w:lineRule="auto"/>
        <w:jc w:val="both"/>
        <w:textAlignment w:val="center"/>
        <w:rPr>
          <w:color w:val="000000"/>
        </w:rPr>
      </w:pPr>
      <w:r>
        <w:rPr>
          <w:rFonts w:ascii="宋体" w:hAnsi="宋体" w:eastAsia="宋体" w:cs="宋体"/>
          <w:color w:val="000000"/>
        </w:rPr>
        <w:t>代入</w:t>
      </w:r>
      <w:r>
        <w:rPr>
          <w:rFonts w:ascii="Times New Roman" w:hAnsi="Times New Roman" w:eastAsia="Times New Roman" w:cs="Times New Roman"/>
          <w:i/>
          <w:color w:val="000000"/>
        </w:rPr>
        <w:t>x</w:t>
      </w:r>
      <w:r>
        <w:rPr>
          <w:rFonts w:ascii="宋体" w:hAnsi="宋体" w:eastAsia="宋体" w:cs="宋体"/>
          <w:color w:val="000000"/>
        </w:rPr>
        <w:t>的值一步一步计算可得出最终结果．</w:t>
      </w:r>
    </w:p>
    <w:p w14:paraId="3BD90914">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9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85" o:title="eqId22ff06692c025b869a7bcdcff15dca9e"/>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时，</w:t>
      </w:r>
      <w:r>
        <w:object>
          <v:shape id="_x0000_i1199"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306" o:title="eqId1a635971458a651114b7cda4aedc4a88"/>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14:paraId="3E6A9020">
      <w:pPr>
        <w:spacing w:line="360" w:lineRule="auto"/>
        <w:jc w:val="left"/>
        <w:textAlignment w:val="center"/>
        <w:rPr>
          <w:color w:val="000000"/>
        </w:rPr>
      </w:pP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8" o:title="eqId049b20230b84ebc9b130e8d407b95231"/>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3.9pt;width:178.9pt;" o:ole="t" filled="f" o:preferrelative="t" stroked="f" coordsize="21600,21600">
            <v:path/>
            <v:fill on="f" focussize="0,0"/>
            <v:stroke on="f" joinstyle="miter"/>
            <v:imagedata r:id="rId310" o:title="eqIdd8055632f42eac13a2dacfe8b5aee728"/>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p>
    <w:p w14:paraId="29D36CFA">
      <w:pPr>
        <w:spacing w:line="360" w:lineRule="auto"/>
        <w:jc w:val="left"/>
        <w:textAlignment w:val="center"/>
        <w:rPr>
          <w:color w:val="000000"/>
        </w:rPr>
      </w:pPr>
      <w:r>
        <w:rPr>
          <w:rFonts w:ascii="宋体" w:hAnsi="宋体" w:eastAsia="宋体" w:cs="宋体"/>
          <w:color w:val="000000"/>
        </w:rPr>
        <w:t>即最后输出的结果为</w:t>
      </w:r>
      <w:r>
        <w:rPr>
          <w:rFonts w:ascii="Times New Roman" w:hAnsi="Times New Roman" w:eastAsia="Times New Roman" w:cs="Times New Roman"/>
          <w:color w:val="000000"/>
        </w:rPr>
        <w:t>256</w:t>
      </w:r>
      <w:r>
        <w:rPr>
          <w:rFonts w:ascii="宋体" w:hAnsi="宋体" w:eastAsia="宋体" w:cs="宋体"/>
          <w:color w:val="000000"/>
        </w:rPr>
        <w:t>．</w:t>
      </w:r>
    </w:p>
    <w:p w14:paraId="5BFA73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256</w:t>
      </w:r>
    </w:p>
    <w:p w14:paraId="3BABB557">
      <w:pPr>
        <w:spacing w:line="285" w:lineRule="auto"/>
        <w:jc w:val="left"/>
        <w:textAlignment w:val="center"/>
        <w:rPr>
          <w:color w:val="000000"/>
        </w:rPr>
      </w:pPr>
      <w:r>
        <w:rPr>
          <w:rFonts w:ascii="宋体" w:hAnsi="宋体" w:eastAsia="宋体" w:cs="宋体"/>
          <w:b/>
          <w:color w:val="000000"/>
          <w:sz w:val="24"/>
        </w:rPr>
        <w:t>三、简答题</w:t>
      </w:r>
    </w:p>
    <w:p w14:paraId="1A563560">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02"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312" o:title="eqIdb4cae72a171d882e1b9de1c85ed7bb4d"/>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w:t>
      </w:r>
    </w:p>
    <w:p w14:paraId="2F5EB66B">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4" o:title="eqIde55aa0a20848c37c1892c567b2315e04"/>
            <o:lock v:ext="edit" aspectratio="t"/>
            <w10:wrap type="none"/>
            <w10:anchorlock/>
          </v:shape>
          <o:OLEObject Type="Embed" ProgID="Equation.DSMT4" ShapeID="_x0000_i1203" DrawAspect="Content" ObjectID="_1468075903" r:id="rId313">
            <o:LockedField>false</o:LockedField>
          </o:OLEObject>
        </w:object>
      </w:r>
    </w:p>
    <w:p w14:paraId="0CC9B246">
      <w:pPr>
        <w:spacing w:line="360" w:lineRule="auto"/>
        <w:textAlignment w:val="center"/>
        <w:rPr>
          <w:color w:val="000000"/>
        </w:rPr>
      </w:pPr>
      <w:r>
        <w:rPr>
          <w:color w:val="2E75B6"/>
        </w:rPr>
        <w:t>【解析】</w:t>
      </w:r>
    </w:p>
    <w:p w14:paraId="55FF69B4">
      <w:pPr>
        <w:spacing w:line="360" w:lineRule="auto"/>
        <w:jc w:val="left"/>
        <w:textAlignment w:val="center"/>
        <w:rPr>
          <w:color w:val="000000"/>
        </w:rPr>
      </w:pPr>
      <w:r>
        <w:rPr>
          <w:color w:val="000000"/>
        </w:rPr>
        <w:t>【分析】</w:t>
      </w:r>
      <w:r>
        <w:rPr>
          <w:rFonts w:ascii="宋体" w:hAnsi="宋体" w:eastAsia="宋体" w:cs="宋体"/>
          <w:color w:val="000000"/>
        </w:rPr>
        <w:t>按照去括号，移项，合并同类项，系数化成</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648E8A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312" o:title="eqIdb4cae72a171d882e1b9de1c85ed7bb4d"/>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p>
    <w:p w14:paraId="78478B41">
      <w:pPr>
        <w:spacing w:line="360" w:lineRule="auto"/>
        <w:jc w:val="left"/>
        <w:textAlignment w:val="center"/>
        <w:rPr>
          <w:color w:val="000000"/>
        </w:rPr>
      </w:pPr>
      <w:r>
        <w:rPr>
          <w:rFonts w:ascii="宋体" w:hAnsi="宋体" w:eastAsia="宋体" w:cs="宋体"/>
          <w:color w:val="000000"/>
        </w:rPr>
        <w:t>去括号，得</w:t>
      </w:r>
      <w:r>
        <w:object>
          <v:shape id="_x0000_i1205"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17" o:title="eqId3f0090d06bb2a64d7e73e068023889db"/>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14:paraId="672EF86F">
      <w:pPr>
        <w:spacing w:line="360" w:lineRule="auto"/>
        <w:jc w:val="left"/>
        <w:textAlignment w:val="center"/>
        <w:rPr>
          <w:color w:val="000000"/>
        </w:rPr>
      </w:pPr>
      <w:r>
        <w:rPr>
          <w:rFonts w:ascii="宋体" w:hAnsi="宋体" w:eastAsia="宋体" w:cs="宋体"/>
          <w:color w:val="000000"/>
        </w:rPr>
        <w:t>移项，得</w:t>
      </w:r>
      <w:r>
        <w:object>
          <v:shape id="_x0000_i1206"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19" o:title="eqId61549ba31a1f3a830b5487e57885147d"/>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14:paraId="5A1BF177">
      <w:pPr>
        <w:spacing w:line="360" w:lineRule="auto"/>
        <w:jc w:val="left"/>
        <w:textAlignment w:val="center"/>
        <w:rPr>
          <w:color w:val="000000"/>
        </w:rPr>
      </w:pPr>
      <w:r>
        <w:rPr>
          <w:rFonts w:ascii="宋体" w:hAnsi="宋体" w:eastAsia="宋体" w:cs="宋体"/>
          <w:color w:val="000000"/>
        </w:rPr>
        <w:t>合并同类项，得</w:t>
      </w:r>
      <w:r>
        <w:object>
          <v:shape id="_x0000_i12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1" o:title="eqIdb2e9b00a6ee8789e0745d59997d29cd2"/>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w:t>
      </w:r>
    </w:p>
    <w:p w14:paraId="39C61CE6">
      <w:pPr>
        <w:spacing w:line="360" w:lineRule="auto"/>
        <w:jc w:val="left"/>
        <w:textAlignment w:val="center"/>
        <w:rPr>
          <w:color w:val="000000"/>
        </w:rPr>
      </w:pP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20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4" o:title="eqIde55aa0a20848c37c1892c567b2315e04"/>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14:paraId="50D6342C">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本题考查了解一元一次方程，能正确根据等式的性质进行变形是解此题的关键．</w:t>
      </w:r>
    </w:p>
    <w:p w14:paraId="6FC6CA84">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9" o:spt="75" alt="学科网(www.zxxk.com)--教育资源门户，提供试卷、教案、课件、论文、素材以及各类教学资源下载，还有大量而丰富的教学相关资讯！" type="#_x0000_t75" style="height:20pt;width:130.25pt;" o:ole="t" filled="f" o:preferrelative="t" stroked="f" coordsize="21600,21600">
            <v:path/>
            <v:fill on="f" focussize="0,0"/>
            <v:stroke on="f" joinstyle="miter"/>
            <v:imagedata r:id="rId324" o:title="eqIda9e5046f81d1d918f46958654e2bf435"/>
            <o:lock v:ext="edit" aspectratio="t"/>
            <w10:wrap type="none"/>
            <w10:anchorlock/>
          </v:shape>
          <o:OLEObject Type="Embed" ProgID="Equation.DSMT4" ShapeID="_x0000_i1209" DrawAspect="Content" ObjectID="_1468075909" r:id="rId323">
            <o:LockedField>false</o:LockedField>
          </o:OLEObject>
        </w:object>
      </w:r>
    </w:p>
    <w:p w14:paraId="611EBE57">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26" o:title="eqIdda322ac8867e8a47c6588601078abf18"/>
            <o:lock v:ext="edit" aspectratio="t"/>
            <w10:wrap type="none"/>
            <w10:anchorlock/>
          </v:shape>
          <o:OLEObject Type="Embed" ProgID="Equation.DSMT4" ShapeID="_x0000_i1210" DrawAspect="Content" ObjectID="_1468075910" r:id="rId325">
            <o:LockedField>false</o:LockedField>
          </o:OLEObject>
        </w:object>
      </w:r>
    </w:p>
    <w:p w14:paraId="67378439">
      <w:pPr>
        <w:spacing w:line="360" w:lineRule="auto"/>
        <w:textAlignment w:val="center"/>
        <w:rPr>
          <w:color w:val="000000"/>
        </w:rPr>
      </w:pPr>
      <w:r>
        <w:rPr>
          <w:color w:val="2E75B6"/>
        </w:rPr>
        <w:t>【解析】</w:t>
      </w:r>
    </w:p>
    <w:p w14:paraId="67EE5BC2">
      <w:pPr>
        <w:spacing w:line="360" w:lineRule="auto"/>
        <w:jc w:val="left"/>
        <w:textAlignment w:val="center"/>
        <w:rPr>
          <w:color w:val="000000"/>
        </w:rPr>
      </w:pPr>
      <w:r>
        <w:rPr>
          <w:color w:val="000000"/>
        </w:rPr>
        <w:t>【分析】</w:t>
      </w:r>
      <w:r>
        <w:rPr>
          <w:rFonts w:ascii="宋体" w:hAnsi="宋体" w:eastAsia="宋体" w:cs="宋体"/>
          <w:color w:val="000000"/>
        </w:rPr>
        <w:t>本题主要考查解一元一次方程，解题的关键是掌握解一元一次方程的基本步骤．</w:t>
      </w:r>
    </w:p>
    <w:p w14:paraId="4316C7FF">
      <w:pPr>
        <w:spacing w:line="360" w:lineRule="auto"/>
        <w:jc w:val="left"/>
        <w:textAlignment w:val="center"/>
        <w:rPr>
          <w:color w:val="000000"/>
        </w:rPr>
      </w:pPr>
      <w:r>
        <w:rPr>
          <w:rFonts w:ascii="宋体" w:hAnsi="宋体" w:eastAsia="宋体" w:cs="宋体"/>
          <w:color w:val="000000"/>
        </w:rPr>
        <w:t>方程去括号，移项合并，把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723DC2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20pt;width:130.25pt;" o:ole="t" filled="f" o:preferrelative="t" stroked="f" coordsize="21600,21600">
            <v:path/>
            <v:fill on="f" focussize="0,0"/>
            <v:stroke on="f" joinstyle="miter"/>
            <v:imagedata r:id="rId324" o:title="eqIda9e5046f81d1d918f46958654e2bf435"/>
            <o:lock v:ext="edit" aspectratio="t"/>
            <w10:wrap type="none"/>
            <w10:anchorlock/>
          </v:shape>
          <o:OLEObject Type="Embed" ProgID="Equation.DSMT4" ShapeID="_x0000_i1211" DrawAspect="Content" ObjectID="_1468075911" r:id="rId327">
            <o:LockedField>false</o:LockedField>
          </o:OLEObject>
        </w:object>
      </w:r>
    </w:p>
    <w:p w14:paraId="383D9E81">
      <w:pPr>
        <w:spacing w:line="360" w:lineRule="auto"/>
        <w:jc w:val="left"/>
        <w:textAlignment w:val="center"/>
        <w:rPr>
          <w:color w:val="000000"/>
        </w:rPr>
      </w:pPr>
      <w:r>
        <w:rPr>
          <w:rFonts w:ascii="宋体" w:hAnsi="宋体" w:eastAsia="宋体" w:cs="宋体"/>
          <w:color w:val="000000"/>
        </w:rPr>
        <w:t>去括号得，</w:t>
      </w:r>
      <w:r>
        <w:object>
          <v:shape id="_x0000_i121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29" o:title="eqIdb68c6305e749074af634881f52c4830e"/>
            <o:lock v:ext="edit" aspectratio="t"/>
            <w10:wrap type="none"/>
            <w10:anchorlock/>
          </v:shape>
          <o:OLEObject Type="Embed" ProgID="Equation.DSMT4" ShapeID="_x0000_i1212" DrawAspect="Content" ObjectID="_1468075912" r:id="rId328">
            <o:LockedField>false</o:LockedField>
          </o:OLEObject>
        </w:object>
      </w:r>
    </w:p>
    <w:p w14:paraId="627E786F">
      <w:pPr>
        <w:spacing w:line="360" w:lineRule="auto"/>
        <w:jc w:val="left"/>
        <w:textAlignment w:val="center"/>
        <w:rPr>
          <w:color w:val="000000"/>
        </w:rPr>
      </w:pPr>
      <w:r>
        <w:rPr>
          <w:rFonts w:ascii="宋体" w:hAnsi="宋体" w:eastAsia="宋体" w:cs="宋体"/>
          <w:color w:val="000000"/>
        </w:rPr>
        <w:t>移项，合并同类项得，</w:t>
      </w:r>
      <w:r>
        <w:object>
          <v:shape id="_x0000_i1213"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331" o:title="eqIdb0cb6adadc3e45b63f9c5277631640dc"/>
            <o:lock v:ext="edit" aspectratio="t"/>
            <w10:wrap type="none"/>
            <w10:anchorlock/>
          </v:shape>
          <o:OLEObject Type="Embed" ProgID="Equation.DSMT4" ShapeID="_x0000_i1213" DrawAspect="Content" ObjectID="_1468075913" r:id="rId330">
            <o:LockedField>false</o:LockedField>
          </o:OLEObject>
        </w:object>
      </w:r>
    </w:p>
    <w:p w14:paraId="045CF48C">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1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26" o:title="eqIdda322ac8867e8a47c6588601078abf18"/>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p>
    <w:p w14:paraId="014E4CC5">
      <w:pPr>
        <w:spacing w:line="360" w:lineRule="auto"/>
        <w:jc w:val="both"/>
        <w:textAlignment w:val="center"/>
        <w:rPr>
          <w:color w:val="000000"/>
        </w:rPr>
      </w:pPr>
      <w:r>
        <w:rPr>
          <w:color w:val="000000"/>
        </w:rPr>
        <w:t xml:space="preserve">21. </w:t>
      </w:r>
      <w:r>
        <w:rPr>
          <w:rFonts w:ascii="宋体" w:hAnsi="宋体" w:eastAsia="宋体" w:cs="宋体"/>
          <w:color w:val="000000"/>
        </w:rPr>
        <w:t xml:space="preserve">化简： </w:t>
      </w:r>
      <w:r>
        <w:object>
          <v:shape id="_x0000_i1215" o:spt="75" alt="学科网(www.zxxk.com)--教育资源门户，提供试卷、教案、课件、论文、素材以及各类教学资源下载，还有大量而丰富的教学相关资讯！" type="#_x0000_t75" style="height:20.5pt;width:168pt;" o:ole="t" filled="f" o:preferrelative="t" stroked="f" coordsize="21600,21600">
            <v:path/>
            <v:fill on="f" focussize="0,0"/>
            <v:stroke on="f" joinstyle="miter"/>
            <v:imagedata r:id="rId334" o:title="eqId929c7825dba9388bc98d903004e1707f"/>
            <o:lock v:ext="edit" aspectratio="t"/>
            <w10:wrap type="none"/>
            <w10:anchorlock/>
          </v:shape>
          <o:OLEObject Type="Embed" ProgID="Equation.DSMT4" ShapeID="_x0000_i1215" DrawAspect="Content" ObjectID="_1468075915" r:id="rId333">
            <o:LockedField>false</o:LockedField>
          </o:OLEObject>
        </w:object>
      </w:r>
    </w:p>
    <w:p w14:paraId="3D60DA0B">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36" o:title="eqIdfca19e7392b2a9a63ae3333298f18d06"/>
            <o:lock v:ext="edit" aspectratio="t"/>
            <w10:wrap type="none"/>
            <w10:anchorlock/>
          </v:shape>
          <o:OLEObject Type="Embed" ProgID="Equation.DSMT4" ShapeID="_x0000_i1216" DrawAspect="Content" ObjectID="_1468075916" r:id="rId335">
            <o:LockedField>false</o:LockedField>
          </o:OLEObject>
        </w:object>
      </w:r>
    </w:p>
    <w:p w14:paraId="10A50264">
      <w:pPr>
        <w:spacing w:line="360" w:lineRule="auto"/>
        <w:textAlignment w:val="center"/>
        <w:rPr>
          <w:color w:val="000000"/>
        </w:rPr>
      </w:pPr>
      <w:r>
        <w:rPr>
          <w:color w:val="2E75B6"/>
        </w:rPr>
        <w:t>【解析】</w:t>
      </w:r>
    </w:p>
    <w:p w14:paraId="2D13B10E">
      <w:pPr>
        <w:spacing w:line="360" w:lineRule="auto"/>
        <w:jc w:val="both"/>
        <w:textAlignment w:val="center"/>
        <w:rPr>
          <w:color w:val="000000"/>
        </w:rPr>
      </w:pPr>
      <w:r>
        <w:rPr>
          <w:color w:val="000000"/>
        </w:rPr>
        <w:t>【分析】</w:t>
      </w:r>
      <w:r>
        <w:rPr>
          <w:rFonts w:ascii="宋体" w:hAnsi="宋体" w:eastAsia="宋体" w:cs="宋体"/>
          <w:color w:val="000000"/>
        </w:rPr>
        <w:t>先去括号，然后合并同类项即可．</w:t>
      </w:r>
    </w:p>
    <w:p w14:paraId="3BB49D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20.5pt;width:168pt;" o:ole="t" filled="f" o:preferrelative="t" stroked="f" coordsize="21600,21600">
            <v:path/>
            <v:fill on="f" focussize="0,0"/>
            <v:stroke on="f" joinstyle="miter"/>
            <v:imagedata r:id="rId334" o:title="eqId929c7825dba9388bc98d903004e1707f"/>
            <o:lock v:ext="edit" aspectratio="t"/>
            <w10:wrap type="none"/>
            <w10:anchorlock/>
          </v:shape>
          <o:OLEObject Type="Embed" ProgID="Equation.DSMT4" ShapeID="_x0000_i1217" DrawAspect="Content" ObjectID="_1468075917" r:id="rId337">
            <o:LockedField>false</o:LockedField>
          </o:OLEObject>
        </w:object>
      </w:r>
    </w:p>
    <w:p w14:paraId="2757B5AE">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6.2pt;width:148.8pt;" o:ole="t" filled="f" o:preferrelative="t" stroked="f" coordsize="21600,21600">
            <v:path/>
            <v:fill on="f" focussize="0,0"/>
            <v:stroke on="f" joinstyle="miter"/>
            <v:imagedata r:id="rId339" o:title="eqId6da68303551e8aa2d814c2b1162bf353"/>
            <o:lock v:ext="edit" aspectratio="t"/>
            <w10:wrap type="none"/>
            <w10:anchorlock/>
          </v:shape>
          <o:OLEObject Type="Embed" ProgID="Equation.DSMT4" ShapeID="_x0000_i1218" DrawAspect="Content" ObjectID="_1468075918" r:id="rId338">
            <o:LockedField>false</o:LockedField>
          </o:OLEObject>
        </w:object>
      </w:r>
    </w:p>
    <w:p w14:paraId="3BA0FDAB">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341" o:title="eqIde83a13e81173cec3a201c3a801493eae"/>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14:paraId="2B98AC5B">
      <w:pPr>
        <w:spacing w:line="360" w:lineRule="auto"/>
        <w:jc w:val="left"/>
        <w:textAlignment w:val="center"/>
        <w:rPr>
          <w:color w:val="000000"/>
        </w:rPr>
      </w:pPr>
      <w:r>
        <w:rPr>
          <w:color w:val="000000"/>
        </w:rPr>
        <w:t>【点睛】</w:t>
      </w:r>
      <w:r>
        <w:rPr>
          <w:rFonts w:ascii="宋体" w:hAnsi="宋体" w:eastAsia="宋体" w:cs="宋体"/>
          <w:color w:val="000000"/>
        </w:rPr>
        <w:t>本题主要考查了整式的加减计算，熟知整式的加减计算法则是解题的关键．</w:t>
      </w:r>
    </w:p>
    <w:p w14:paraId="6FBC55EF">
      <w:pPr>
        <w:spacing w:line="360" w:lineRule="auto"/>
        <w:jc w:val="left"/>
        <w:textAlignment w:val="center"/>
        <w:rPr>
          <w:color w:val="000000"/>
        </w:rPr>
      </w:pPr>
      <w:r>
        <w:rPr>
          <w:color w:val="000000"/>
        </w:rPr>
        <w:t xml:space="preserve">22. </w:t>
      </w:r>
      <w:r>
        <w:rPr>
          <w:rFonts w:ascii="宋体" w:hAnsi="宋体" w:eastAsia="宋体" w:cs="宋体"/>
          <w:color w:val="000000"/>
        </w:rPr>
        <w:t>化简：</w:t>
      </w:r>
      <w:r>
        <w:object>
          <v:shape id="_x0000_i1220" o:spt="75" alt="学科网(www.zxxk.com)--教育资源门户，提供试卷、教案、课件、论文、素材以及各类教学资源下载，还有大量而丰富的教学相关资讯！" type="#_x0000_t75" style="height:31pt;width:145pt;" o:ole="t" filled="f" o:preferrelative="t" stroked="f" coordsize="21600,21600">
            <v:path/>
            <v:fill on="f" focussize="0,0"/>
            <v:stroke on="f" joinstyle="miter"/>
            <v:imagedata r:id="rId343" o:title="eqId60567f552ff56e7b7b8156130e28f37b"/>
            <o:lock v:ext="edit" aspectratio="t"/>
            <w10:wrap type="none"/>
            <w10:anchorlock/>
          </v:shape>
          <o:OLEObject Type="Embed" ProgID="Equation.DSMT4" ShapeID="_x0000_i1220" DrawAspect="Content" ObjectID="_1468075920" r:id="rId342">
            <o:LockedField>false</o:LockedField>
          </o:OLEObject>
        </w:object>
      </w:r>
    </w:p>
    <w:p w14:paraId="5D16CB8B">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345" o:title="eqId8964c8ddc41313f3270bc1ccca115f0e"/>
            <o:lock v:ext="edit" aspectratio="t"/>
            <w10:wrap type="none"/>
            <w10:anchorlock/>
          </v:shape>
          <o:OLEObject Type="Embed" ProgID="Equation.DSMT4" ShapeID="_x0000_i1221" DrawAspect="Content" ObjectID="_1468075921" r:id="rId344">
            <o:LockedField>false</o:LockedField>
          </o:OLEObject>
        </w:object>
      </w:r>
    </w:p>
    <w:p w14:paraId="6B22505C">
      <w:pPr>
        <w:spacing w:line="360" w:lineRule="auto"/>
        <w:textAlignment w:val="center"/>
        <w:rPr>
          <w:color w:val="000000"/>
        </w:rPr>
      </w:pPr>
      <w:r>
        <w:rPr>
          <w:color w:val="2E75B6"/>
        </w:rPr>
        <w:t>【解析】</w:t>
      </w:r>
    </w:p>
    <w:p w14:paraId="5D4D462A">
      <w:pPr>
        <w:spacing w:line="360" w:lineRule="auto"/>
        <w:jc w:val="both"/>
        <w:textAlignment w:val="center"/>
        <w:rPr>
          <w:color w:val="000000"/>
        </w:rPr>
      </w:pPr>
      <w:r>
        <w:rPr>
          <w:color w:val="000000"/>
        </w:rPr>
        <w:t>【分析】</w:t>
      </w:r>
      <w:r>
        <w:rPr>
          <w:rFonts w:ascii="宋体" w:hAnsi="宋体" w:eastAsia="宋体" w:cs="宋体"/>
          <w:color w:val="000000"/>
        </w:rPr>
        <w:t>本题主要考查了整式的加减混合运算．先计算括号内的，再去括号，然后合并同类项即可求解．</w:t>
      </w:r>
    </w:p>
    <w:p w14:paraId="6EAB2B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31pt;width:145pt;" o:ole="t" filled="f" o:preferrelative="t" stroked="f" coordsize="21600,21600">
            <v:path/>
            <v:fill on="f" focussize="0,0"/>
            <v:stroke on="f" joinstyle="miter"/>
            <v:imagedata r:id="rId343" o:title="eqId60567f552ff56e7b7b8156130e28f37b"/>
            <o:lock v:ext="edit" aspectratio="t"/>
            <w10:wrap type="none"/>
            <w10:anchorlock/>
          </v:shape>
          <o:OLEObject Type="Embed" ProgID="Equation.DSMT4" ShapeID="_x0000_i1222" DrawAspect="Content" ObjectID="_1468075922" r:id="rId346">
            <o:LockedField>false</o:LockedField>
          </o:OLEObject>
        </w:object>
      </w:r>
    </w:p>
    <w:p w14:paraId="31EBD6C3">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348" o:title="eqIda56c87d3c9c322333d5388973f11f6da"/>
            <o:lock v:ext="edit" aspectratio="t"/>
            <w10:wrap type="none"/>
            <w10:anchorlock/>
          </v:shape>
          <o:OLEObject Type="Embed" ProgID="Equation.DSMT4" ShapeID="_x0000_i1223" DrawAspect="Content" ObjectID="_1468075923" r:id="rId347">
            <o:LockedField>false</o:LockedField>
          </o:OLEObject>
        </w:object>
      </w:r>
    </w:p>
    <w:p w14:paraId="509BF091">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350" o:title="eqIdccbc4cbd1e6a1753739d965e7a90a7b5"/>
            <o:lock v:ext="edit" aspectratio="t"/>
            <w10:wrap type="none"/>
            <w10:anchorlock/>
          </v:shape>
          <o:OLEObject Type="Embed" ProgID="Equation.DSMT4" ShapeID="_x0000_i1224" DrawAspect="Content" ObjectID="_1468075924" r:id="rId349">
            <o:LockedField>false</o:LockedField>
          </o:OLEObject>
        </w:object>
      </w:r>
    </w:p>
    <w:p w14:paraId="690CC17D">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52" o:title="eqIdc59b82f8fe216aa120cfad8a4a4f709f"/>
            <o:lock v:ext="edit" aspectratio="t"/>
            <w10:wrap type="none"/>
            <w10:anchorlock/>
          </v:shape>
          <o:OLEObject Type="Embed" ProgID="Equation.DSMT4" ShapeID="_x0000_i1225" DrawAspect="Content" ObjectID="_1468075925" r:id="rId351">
            <o:LockedField>false</o:LockedField>
          </o:OLEObject>
        </w:object>
      </w:r>
    </w:p>
    <w:p w14:paraId="66F6230E">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互为相反数，</w:t>
      </w:r>
      <w:r>
        <w:object>
          <v:shape id="_x0000_i12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6" o:title="eqId294f5ba74cdf695fc9a8a8e52f421328"/>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 o:title="eqIdb6a24198bd04c29321ae5dc5a28fe421"/>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互为倒数，</w:t>
      </w:r>
      <w:r>
        <w:object>
          <v:shape id="_x0000_i12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2</w:t>
      </w:r>
      <w:r>
        <w:rPr>
          <w:rFonts w:ascii="宋体" w:hAnsi="宋体" w:eastAsia="宋体" w:cs="宋体"/>
          <w:color w:val="000000"/>
        </w:rPr>
        <w:t>，求</w:t>
      </w:r>
      <w:r>
        <w:object>
          <v:shape id="_x0000_i1231"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360" o:title="eqIddf41d53d3d27b8b297f78070a334e2d0"/>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的值．</w:t>
      </w:r>
    </w:p>
    <w:p w14:paraId="181F1A2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EB37548">
      <w:pPr>
        <w:spacing w:line="360" w:lineRule="auto"/>
        <w:textAlignment w:val="center"/>
        <w:rPr>
          <w:color w:val="000000"/>
        </w:rPr>
      </w:pPr>
      <w:r>
        <w:rPr>
          <w:color w:val="2E75B6"/>
        </w:rPr>
        <w:t>【解析】</w:t>
      </w:r>
    </w:p>
    <w:p w14:paraId="2C572F19">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本题主要考查了代数式求值，相反数，倒数和绝对值的定义，根据只有符号不同的两个数互为相反数得到</w:t>
      </w:r>
      <w:r>
        <w:object>
          <v:shape id="_x0000_i1232"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62" o:title="eqIdfd9cdea1e995c59e5d3225acad8b4d3c"/>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，根据乘积为</w:t>
      </w:r>
      <w:r>
        <w:rPr>
          <w:rFonts w:ascii="Times New Roman" w:hAnsi="Times New Roman" w:eastAsia="Times New Roman" w:cs="Times New Roman"/>
          <w:color w:val="000000"/>
        </w:rPr>
        <w:t>1</w:t>
      </w:r>
      <w:r>
        <w:rPr>
          <w:rFonts w:ascii="宋体" w:hAnsi="宋体" w:eastAsia="宋体" w:cs="宋体"/>
          <w:color w:val="000000"/>
        </w:rPr>
        <w:t>的两个数互为倒数得到</w:t>
      </w:r>
      <w:r>
        <w:object>
          <v:shape id="_x0000_i123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64" o:title="eqIdd73552080b72be89317eb60e9bef76c0"/>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，根据正数和</w:t>
      </w:r>
      <w:r>
        <w:rPr>
          <w:rFonts w:ascii="Times New Roman" w:hAnsi="Times New Roman" w:eastAsia="Times New Roman" w:cs="Times New Roman"/>
          <w:color w:val="000000"/>
        </w:rPr>
        <w:t>0</w:t>
      </w:r>
      <w:r>
        <w:rPr>
          <w:rFonts w:ascii="宋体" w:hAnsi="宋体" w:eastAsia="宋体" w:cs="宋体"/>
          <w:color w:val="000000"/>
        </w:rPr>
        <w:t>的绝对值是它本身，负数的绝对值是它的相反数得到</w:t>
      </w:r>
      <w:r>
        <w:object>
          <v:shape id="_x0000_i1234"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366" o:title="eqId9e88a7f9f2d8040d8451f06292200966"/>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，据此利用整体代入法代值计算即可．</w:t>
      </w:r>
    </w:p>
    <w:p w14:paraId="5A92EC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互为相反数，</w:t>
      </w:r>
    </w:p>
    <w:p w14:paraId="426ACC77">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62" o:title="eqIdfd9cdea1e995c59e5d3225acad8b4d3c"/>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w:t>
      </w:r>
    </w:p>
    <w:p w14:paraId="5DEE4B5C">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6" o:title="eqId294f5ba74cdf695fc9a8a8e52f421328"/>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 o:title="eqIdb6a24198bd04c29321ae5dc5a28fe421"/>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互为倒数，</w:t>
      </w:r>
    </w:p>
    <w:p w14:paraId="26BDDB42">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64" o:title="eqIdd73552080b72be89317eb60e9bef76c0"/>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p>
    <w:p w14:paraId="1E943297">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7" o:title="eqId81dea63b8ce3e51adf66cf7b9982a248"/>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2</w:t>
      </w:r>
      <w:r>
        <w:rPr>
          <w:rFonts w:ascii="宋体" w:hAnsi="宋体" w:eastAsia="宋体" w:cs="宋体"/>
          <w:color w:val="000000"/>
        </w:rPr>
        <w:t>，</w:t>
      </w:r>
    </w:p>
    <w:p w14:paraId="7C805295">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366" o:title="eqId9e88a7f9f2d8040d8451f06292200966"/>
            <o:lock v:ext="edit" aspectratio="t"/>
            <w10:wrap type="none"/>
            <w10:anchorlock/>
          </v:shape>
          <o:OLEObject Type="Embed" ProgID="Equation.DSMT4" ShapeID="_x0000_i1242" DrawAspect="Content" ObjectID="_1468075942" r:id="rId3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2396C6D">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360" o:title="eqIddf41d53d3d27b8b297f78070a334e2d0"/>
            <o:lock v:ext="edit" aspectratio="t"/>
            <w10:wrap type="none"/>
            <w10:anchorlock/>
          </v:shape>
          <o:OLEObject Type="Embed" ProgID="Equation.DSMT4" ShapeID="_x0000_i1243" DrawAspect="Content" ObjectID="_1468075943" r:id="rId375">
            <o:LockedField>false</o:LockedField>
          </o:OLEObject>
        </w:object>
      </w:r>
    </w:p>
    <w:p w14:paraId="0C584BB1">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77" o:title="eqId5f05e9a3d99847a45734b6ea433f268c"/>
            <o:lock v:ext="edit" aspectratio="t"/>
            <w10:wrap type="none"/>
            <w10:anchorlock/>
          </v:shape>
          <o:OLEObject Type="Embed" ProgID="Equation.DSMT4" ShapeID="_x0000_i1244" DrawAspect="Content" ObjectID="_1468075944" r:id="rId376">
            <o:LockedField>false</o:LockedField>
          </o:OLEObject>
        </w:object>
      </w:r>
    </w:p>
    <w:p w14:paraId="3338038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9" o:title="eqId8213869deb041a49db47822add23c365"/>
            <o:lock v:ext="edit" aspectratio="t"/>
            <w10:wrap type="none"/>
            <w10:anchorlock/>
          </v:shape>
          <o:OLEObject Type="Embed" ProgID="Equation.DSMT4" ShapeID="_x0000_i1245" DrawAspect="Content" ObjectID="_1468075945" r:id="rId378">
            <o:LockedField>false</o:LockedField>
          </o:OLEObject>
        </w:object>
      </w:r>
    </w:p>
    <w:p w14:paraId="2D62EC41">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81" o:title="eqIdf30b2791671c37824b88a9b4a7848b7c"/>
            <o:lock v:ext="edit" aspectratio="t"/>
            <w10:wrap type="none"/>
            <w10:anchorlock/>
          </v:shape>
          <o:OLEObject Type="Embed" ProgID="Equation.DSMT4" ShapeID="_x0000_i1246" DrawAspect="Content" ObjectID="_1468075946" r:id="rId380">
            <o:LockedField>false</o:LockedField>
          </o:OLEObject>
        </w:object>
      </w:r>
    </w:p>
    <w:p w14:paraId="0A648417">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83" o:title="eqIdf90bae886c8ab958aa4c693bf8e0627d"/>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w:t>
      </w:r>
    </w:p>
    <w:p w14:paraId="693BE0EC">
      <w:pPr>
        <w:spacing w:line="285" w:lineRule="auto"/>
        <w:jc w:val="left"/>
        <w:textAlignment w:val="center"/>
        <w:rPr>
          <w:color w:val="000000"/>
        </w:rPr>
      </w:pPr>
      <w:r>
        <w:rPr>
          <w:rFonts w:ascii="宋体" w:hAnsi="宋体" w:eastAsia="宋体" w:cs="宋体"/>
          <w:b/>
          <w:color w:val="000000"/>
          <w:sz w:val="24"/>
        </w:rPr>
        <w:t>四、解答题</w:t>
      </w:r>
    </w:p>
    <w:p w14:paraId="566304B0">
      <w:pPr>
        <w:spacing w:line="360" w:lineRule="auto"/>
        <w:jc w:val="left"/>
        <w:textAlignment w:val="center"/>
        <w:rPr>
          <w:color w:val="000000"/>
        </w:rPr>
      </w:pPr>
      <w:r>
        <w:rPr>
          <w:color w:val="000000"/>
        </w:rPr>
        <w:t xml:space="preserve">24. </w:t>
      </w:r>
      <w:r>
        <w:rPr>
          <w:rFonts w:ascii="宋体" w:hAnsi="宋体" w:eastAsia="宋体" w:cs="宋体"/>
          <w:color w:val="000000"/>
        </w:rPr>
        <w:t>根据题意列出方程：</w:t>
      </w:r>
      <w:r>
        <w:object>
          <v:shape id="_x0000_i12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6" o:title="eqId294f5ba74cdf695fc9a8a8e52f421328"/>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倍与</w:t>
      </w:r>
      <w:r>
        <w:rPr>
          <w:rFonts w:ascii="Times New Roman" w:hAnsi="Times New Roman" w:eastAsia="Times New Roman" w:cs="Times New Roman"/>
          <w:color w:val="000000"/>
        </w:rPr>
        <w:t>3</w:t>
      </w:r>
      <w:r>
        <w:rPr>
          <w:rFonts w:ascii="宋体" w:hAnsi="宋体" w:eastAsia="宋体" w:cs="宋体"/>
          <w:color w:val="000000"/>
        </w:rPr>
        <w:t>的和等于</w:t>
      </w:r>
      <w:r>
        <w:object>
          <v:shape id="_x0000_i12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6" o:title="eqId294f5ba74cdf695fc9a8a8e52f421328"/>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的相反数与</w:t>
      </w:r>
      <w:r>
        <w:rPr>
          <w:rFonts w:ascii="Times New Roman" w:hAnsi="Times New Roman" w:eastAsia="Times New Roman" w:cs="Times New Roman"/>
          <w:color w:val="000000"/>
        </w:rPr>
        <w:t>51</w:t>
      </w:r>
      <w:r>
        <w:rPr>
          <w:rFonts w:ascii="宋体" w:hAnsi="宋体" w:eastAsia="宋体" w:cs="宋体"/>
          <w:color w:val="000000"/>
        </w:rPr>
        <w:t>的和，并求出</w:t>
      </w:r>
      <w:r>
        <w:object>
          <v:shape id="_x0000_i12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6" o:title="eqId294f5ba74cdf695fc9a8a8e52f421328"/>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的值．</w:t>
      </w:r>
    </w:p>
    <w:p w14:paraId="079D7A1B">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388" o:title="eqId66fb8869c0178ac72d9f98ccaf1d96ef"/>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0" o:title="eqIde1ab855189a79605a20830f0cc364a5d"/>
            <o:lock v:ext="edit" aspectratio="t"/>
            <w10:wrap type="none"/>
            <w10:anchorlock/>
          </v:shape>
          <o:OLEObject Type="Embed" ProgID="Equation.DSMT4" ShapeID="_x0000_i1252" DrawAspect="Content" ObjectID="_1468075952" r:id="rId389">
            <o:LockedField>false</o:LockedField>
          </o:OLEObject>
        </w:object>
      </w:r>
    </w:p>
    <w:p w14:paraId="4D3A7534">
      <w:pPr>
        <w:spacing w:line="360" w:lineRule="auto"/>
        <w:textAlignment w:val="center"/>
        <w:rPr>
          <w:color w:val="000000"/>
        </w:rPr>
      </w:pPr>
      <w:r>
        <w:rPr>
          <w:color w:val="2E75B6"/>
        </w:rPr>
        <w:t>【解析】</w:t>
      </w:r>
    </w:p>
    <w:p w14:paraId="6765EA0C">
      <w:pPr>
        <w:spacing w:line="360" w:lineRule="auto"/>
        <w:jc w:val="both"/>
        <w:textAlignment w:val="center"/>
        <w:rPr>
          <w:color w:val="000000"/>
        </w:rPr>
      </w:pPr>
      <w:r>
        <w:rPr>
          <w:color w:val="000000"/>
        </w:rPr>
        <w:t>【分析】</w:t>
      </w:r>
      <w:r>
        <w:rPr>
          <w:rFonts w:ascii="宋体" w:hAnsi="宋体" w:eastAsia="宋体" w:cs="宋体"/>
          <w:color w:val="000000"/>
        </w:rPr>
        <w:t>根据题意，列出方程求解即可．</w:t>
      </w:r>
    </w:p>
    <w:p w14:paraId="1738E488">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14:paraId="664D1147">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388" o:title="eqId66fb8869c0178ac72d9f98ccaf1d96ef"/>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w:t>
      </w:r>
    </w:p>
    <w:p w14:paraId="15840896">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0" o:title="eqIde1ab855189a79605a20830f0cc364a5d"/>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w:t>
      </w:r>
    </w:p>
    <w:p w14:paraId="053D38CC">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本题主要考查了解一元一次方程，解题的关键是根据题意列出正确的方程求解．</w:t>
      </w:r>
    </w:p>
    <w:p w14:paraId="5AE3289F">
      <w:pPr>
        <w:spacing w:line="360" w:lineRule="auto"/>
        <w:jc w:val="left"/>
        <w:textAlignment w:val="center"/>
        <w:rPr>
          <w:color w:val="000000"/>
        </w:rPr>
      </w:pPr>
      <w:r>
        <w:rPr>
          <w:color w:val="000000"/>
        </w:rPr>
        <w:t xml:space="preserve">25. </w:t>
      </w:r>
      <w:r>
        <w:object>
          <v:shape id="_x0000_i12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是不是方程</w:t>
      </w:r>
      <w:r>
        <w:object>
          <v:shape id="_x0000_i1256"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的解？</w:t>
      </w:r>
    </w:p>
    <w:p w14:paraId="535CC050">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是方程</w:t>
      </w:r>
      <w:r>
        <w:object>
          <v:shape id="_x0000_i125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的解</w:t>
      </w:r>
    </w:p>
    <w:p w14:paraId="272B94B7">
      <w:pPr>
        <w:spacing w:line="360" w:lineRule="auto"/>
        <w:textAlignment w:val="center"/>
        <w:rPr>
          <w:color w:val="000000"/>
        </w:rPr>
      </w:pPr>
      <w:r>
        <w:rPr>
          <w:color w:val="2E75B6"/>
        </w:rPr>
        <w:t>【解析】</w:t>
      </w:r>
    </w:p>
    <w:p w14:paraId="24426D2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本题考查了一元一次方程的解，掌握能使方程左右两边相等的未知数的值是方程的解是解题的关键；</w:t>
      </w:r>
    </w:p>
    <w:p w14:paraId="14E74246">
      <w:pPr>
        <w:spacing w:line="360" w:lineRule="auto"/>
        <w:jc w:val="both"/>
        <w:textAlignment w:val="center"/>
        <w:rPr>
          <w:color w:val="000000"/>
        </w:rPr>
      </w:pPr>
      <w:r>
        <w:rPr>
          <w:rFonts w:ascii="宋体" w:hAnsi="宋体" w:eastAsia="宋体" w:cs="宋体"/>
          <w:color w:val="000000"/>
        </w:rPr>
        <w:t>根据题意，把</w:t>
      </w:r>
      <w:r>
        <w:object>
          <v:shape id="_x0000_i12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分别代入</w:t>
      </w:r>
      <w:r>
        <w:object>
          <v:shape id="_x0000_i1262"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和</w:t>
      </w:r>
      <w:r>
        <w:object>
          <v:shape id="_x0000_i126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，看是否使方程左右两边相等，然后即可求解；</w:t>
      </w:r>
    </w:p>
    <w:p w14:paraId="11AE28AE">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分别代入方程</w:t>
      </w:r>
      <w:r>
        <w:object>
          <v:shape id="_x0000_i1265"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，左边</w:t>
      </w:r>
      <w:r>
        <w:object>
          <v:shape id="_x0000_i1266"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07" o:title="eqIdaaf8b938e5c26859170c4b61ea3bcce5"/>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，右边</w:t>
      </w:r>
      <w:r>
        <w:object>
          <v:shape id="_x0000_i1267"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09" o:title="eqId0259f8e8ee661d41ec3a831755aa929c"/>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p>
    <w:p w14:paraId="3A84EF2B">
      <w:pPr>
        <w:spacing w:line="360" w:lineRule="auto"/>
        <w:jc w:val="left"/>
        <w:textAlignment w:val="center"/>
        <w:rPr>
          <w:color w:val="000000"/>
        </w:rPr>
      </w:pPr>
      <w:r>
        <w:rPr>
          <w:rFonts w:ascii="宋体" w:hAnsi="宋体" w:eastAsia="宋体" w:cs="宋体"/>
          <w:color w:val="000000"/>
        </w:rPr>
        <w:t>∴左边</w:t>
      </w:r>
      <w:r>
        <w:object>
          <v:shape id="_x0000_i126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右边，</w:t>
      </w:r>
    </w:p>
    <w:p w14:paraId="6082D8C2">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是方程</w:t>
      </w:r>
      <w:r>
        <w:object>
          <v:shape id="_x0000_i1270"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的解；</w:t>
      </w:r>
    </w:p>
    <w:p w14:paraId="0F6B475F">
      <w:pPr>
        <w:spacing w:line="360" w:lineRule="auto"/>
        <w:jc w:val="left"/>
        <w:textAlignment w:val="center"/>
        <w:rPr>
          <w:color w:val="000000"/>
        </w:rPr>
      </w:pPr>
      <w:r>
        <w:rPr>
          <w:rFonts w:ascii="宋体" w:hAnsi="宋体" w:eastAsia="宋体" w:cs="宋体"/>
          <w:color w:val="000000"/>
        </w:rPr>
        <w:t>把</w:t>
      </w:r>
      <w:r>
        <w:object>
          <v:shape id="_x0000_i12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分别代入方程</w:t>
      </w:r>
      <w:r>
        <w:object>
          <v:shape id="_x0000_i1272"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72" DrawAspect="Content" ObjectID="_1468075972" r:id="rId414">
            <o:LockedField>false</o:LockedField>
          </o:OLEObject>
        </w:object>
      </w:r>
      <w:r>
        <w:rPr>
          <w:rFonts w:ascii="宋体" w:hAnsi="宋体" w:eastAsia="宋体" w:cs="宋体"/>
          <w:color w:val="000000"/>
        </w:rPr>
        <w:t>，左边</w:t>
      </w:r>
      <w:r>
        <w:object>
          <v:shape id="_x0000_i1273"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416" o:title="eqIdf8592f494baf252e5211bac305dc3921"/>
            <o:lock v:ext="edit" aspectratio="t"/>
            <w10:wrap type="none"/>
            <w10:anchorlock/>
          </v:shape>
          <o:OLEObject Type="Embed" ProgID="Equation.DSMT4" ShapeID="_x0000_i1273" DrawAspect="Content" ObjectID="_1468075973" r:id="rId415">
            <o:LockedField>false</o:LockedField>
          </o:OLEObject>
        </w:object>
      </w:r>
      <w:r>
        <w:rPr>
          <w:rFonts w:ascii="宋体" w:hAnsi="宋体" w:eastAsia="宋体" w:cs="宋体"/>
          <w:color w:val="000000"/>
        </w:rPr>
        <w:t>，右边</w:t>
      </w:r>
      <w:r>
        <w:object>
          <v:shape id="_x0000_i1274"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418" o:title="eqId96f4d10ec42aa999d254fa778e364cdc"/>
            <o:lock v:ext="edit" aspectratio="t"/>
            <w10:wrap type="none"/>
            <w10:anchorlock/>
          </v:shape>
          <o:OLEObject Type="Embed" ProgID="Equation.DSMT4" ShapeID="_x0000_i1274" DrawAspect="Content" ObjectID="_1468075974" r:id="rId417">
            <o:LockedField>false</o:LockedField>
          </o:OLEObject>
        </w:object>
      </w:r>
      <w:r>
        <w:rPr>
          <w:rFonts w:ascii="宋体" w:hAnsi="宋体" w:eastAsia="宋体" w:cs="宋体"/>
          <w:color w:val="000000"/>
        </w:rPr>
        <w:t>，</w:t>
      </w:r>
    </w:p>
    <w:p w14:paraId="00D4FC7F">
      <w:pPr>
        <w:spacing w:line="360" w:lineRule="auto"/>
        <w:jc w:val="left"/>
        <w:textAlignment w:val="center"/>
        <w:rPr>
          <w:color w:val="000000"/>
        </w:rPr>
      </w:pPr>
      <w:r>
        <w:rPr>
          <w:rFonts w:ascii="宋体" w:hAnsi="宋体" w:eastAsia="宋体" w:cs="宋体"/>
          <w:color w:val="000000"/>
        </w:rPr>
        <w:t>∴左边</w:t>
      </w:r>
      <w:r>
        <w:object>
          <v:shape id="_x0000_i127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0" o:title="eqId6706fe00b4e231e62d9ecbec567d526b"/>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右边，</w:t>
      </w:r>
    </w:p>
    <w:p w14:paraId="252934A6">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是方程</w:t>
      </w:r>
      <w:r>
        <w:object>
          <v:shape id="_x0000_i1277"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77" DrawAspect="Content" ObjectID="_1468075977" r:id="rId421">
            <o:LockedField>false</o:LockedField>
          </o:OLEObject>
        </w:object>
      </w:r>
      <w:r>
        <w:rPr>
          <w:rFonts w:ascii="宋体" w:hAnsi="宋体" w:eastAsia="宋体" w:cs="宋体"/>
          <w:color w:val="000000"/>
        </w:rPr>
        <w:t>的解；</w:t>
      </w:r>
    </w:p>
    <w:p w14:paraId="17DBB646">
      <w:pPr>
        <w:spacing w:line="360" w:lineRule="auto"/>
        <w:jc w:val="left"/>
        <w:textAlignment w:val="center"/>
        <w:rPr>
          <w:color w:val="000000"/>
        </w:rPr>
      </w:pPr>
      <w:r>
        <w:rPr>
          <w:rFonts w:ascii="宋体" w:hAnsi="宋体" w:eastAsia="宋体" w:cs="宋体"/>
          <w:color w:val="000000"/>
        </w:rPr>
        <w:t>综上所述：</w:t>
      </w:r>
      <w:r>
        <w:object>
          <v:shape id="_x0000_i12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278" DrawAspect="Content" ObjectID="_1468075978" r:id="rId422">
            <o:LockedField>false</o:LockedField>
          </o:OLEObject>
        </w:object>
      </w:r>
      <w:r>
        <w:rPr>
          <w:rFonts w:ascii="宋体" w:hAnsi="宋体" w:eastAsia="宋体" w:cs="宋体"/>
          <w:color w:val="000000"/>
        </w:rPr>
        <w:t>是方程</w:t>
      </w:r>
      <w:r>
        <w:object>
          <v:shape id="_x0000_i127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5" o:title="eqId00afa4adb754fe9fe98c9031409b721f"/>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7" o:title="eqIdd135789a162b4dbbca88237fff98a07a"/>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的解；</w:t>
      </w:r>
    </w:p>
    <w:p w14:paraId="32E75776">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28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26" o:title="eqId90b87d389e6733bff92d4f05a4e7283b"/>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28" o:title="eqIdfd2a90bd6371d38b22e4b797759b130e"/>
            <o:lock v:ext="edit" aspectratio="t"/>
            <w10:wrap type="none"/>
            <w10:anchorlock/>
          </v:shape>
          <o:OLEObject Type="Embed" ProgID="Equation.DSMT4" ShapeID="_x0000_i1282" DrawAspect="Content" ObjectID="_1468075982" r:id="rId427">
            <o:LockedField>false</o:LockedField>
          </o:OLEObject>
        </w:object>
      </w:r>
      <w:r>
        <w:rPr>
          <w:color w:val="000000"/>
        </w:rPr>
        <w:t>，</w:t>
      </w:r>
      <w:r>
        <w:rPr>
          <w:rFonts w:ascii="宋体" w:hAnsi="宋体" w:eastAsia="宋体" w:cs="宋体"/>
          <w:color w:val="000000"/>
        </w:rPr>
        <w:t>解答下列问题：</w:t>
      </w:r>
    </w:p>
    <w:p w14:paraId="3153E089">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430" o:title="eqIdcf6fa967596354e61407eb93f9460ecd"/>
            <o:lock v:ext="edit" aspectratio="t"/>
            <w10:wrap type="none"/>
            <w10:anchorlock/>
          </v:shape>
          <o:OLEObject Type="Embed" ProgID="Equation.DSMT4" ShapeID="_x0000_i1283" DrawAspect="Content" ObjectID="_1468075983" r:id="rId42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的值；</w:t>
      </w:r>
    </w:p>
    <w:p w14:paraId="62195CCA">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28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32" o:title="eqId54015ff5b49e3283901da1291b6b921d"/>
            <o:lock v:ext="edit" aspectratio="t"/>
            <w10:wrap type="none"/>
            <w10:anchorlock/>
          </v:shape>
          <o:OLEObject Type="Embed" ProgID="Equation.DSMT4" ShapeID="_x0000_i1284" DrawAspect="Content" ObjectID="_1468075984" r:id="rId431">
            <o:LockedField>false</o:LockedField>
          </o:OLEObject>
        </w:object>
      </w:r>
      <w:r>
        <w:rPr>
          <w:rFonts w:ascii="宋体" w:hAnsi="宋体" w:eastAsia="宋体" w:cs="宋体"/>
          <w:color w:val="000000"/>
        </w:rPr>
        <w:t>比</w:t>
      </w:r>
      <w:r>
        <w:object>
          <v:shape id="_x0000_i128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34" o:title="eqId46f6872ffb1934339c53c2c2282d5889"/>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3</w:t>
      </w:r>
      <w:r>
        <w:rPr>
          <w:rFonts w:ascii="宋体" w:hAnsi="宋体" w:eastAsia="宋体" w:cs="宋体"/>
          <w:color w:val="000000"/>
        </w:rPr>
        <w:t>？</w:t>
      </w:r>
    </w:p>
    <w:p w14:paraId="311DA578">
      <w:pPr>
        <w:spacing w:line="360" w:lineRule="auto"/>
        <w:textAlignment w:val="center"/>
        <w:rPr>
          <w:color w:val="000000"/>
        </w:rPr>
      </w:pPr>
      <w:r>
        <w:rPr>
          <w:color w:val="2E75B6"/>
        </w:rPr>
        <w:t>【答案】</w:t>
      </w:r>
      <w:r>
        <w:rPr>
          <w:color w:val="000000"/>
        </w:rPr>
        <w:t>（1）</w:t>
      </w:r>
      <w:r>
        <w:object>
          <v:shape id="_x0000_i128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36" o:title="eqId0e73a8282a956bdb64c75d17b2bd112c"/>
            <o:lock v:ext="edit" aspectratio="t"/>
            <w10:wrap type="none"/>
            <w10:anchorlock/>
          </v:shape>
          <o:OLEObject Type="Embed" ProgID="Equation.DSMT4" ShapeID="_x0000_i1286" DrawAspect="Content" ObjectID="_1468075986" r:id="rId435">
            <o:LockedField>false</o:LockedField>
          </o:OLEObject>
        </w:object>
      </w:r>
      <w:r>
        <w:rPr>
          <w:color w:val="000000"/>
        </w:rPr>
        <w:t xml:space="preserve">    </w:t>
      </w:r>
    </w:p>
    <w:p w14:paraId="279F91A6">
      <w:pPr>
        <w:spacing w:line="360" w:lineRule="auto"/>
        <w:textAlignment w:val="center"/>
        <w:rPr>
          <w:color w:val="000000"/>
        </w:rPr>
      </w:pPr>
      <w:r>
        <w:rPr>
          <w:color w:val="000000"/>
        </w:rPr>
        <w:t>（2）</w:t>
      </w:r>
      <w:r>
        <w:object>
          <v:shape id="_x0000_i1287"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38" o:title="eqId5de9bb12543a10b43880a0dccbd2bfbd"/>
            <o:lock v:ext="edit" aspectratio="t"/>
            <w10:wrap type="none"/>
            <w10:anchorlock/>
          </v:shape>
          <o:OLEObject Type="Embed" ProgID="Equation.DSMT4" ShapeID="_x0000_i1287" DrawAspect="Content" ObjectID="_1468075987" r:id="rId437">
            <o:LockedField>false</o:LockedField>
          </o:OLEObject>
        </w:object>
      </w:r>
    </w:p>
    <w:p w14:paraId="5BE5702B">
      <w:pPr>
        <w:spacing w:line="360" w:lineRule="auto"/>
        <w:textAlignment w:val="center"/>
        <w:rPr>
          <w:color w:val="000000"/>
        </w:rPr>
      </w:pPr>
      <w:r>
        <w:rPr>
          <w:color w:val="2E75B6"/>
        </w:rPr>
        <w:t>【解析】</w:t>
      </w:r>
    </w:p>
    <w:p w14:paraId="6639E00E">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本题考查了解一元一次方程，熟练掌握解一元一次方程的步骤是解题的关键．</w:t>
      </w:r>
    </w:p>
    <w:p w14:paraId="062E2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）根据题意列出方程</w:t>
      </w:r>
      <w:r>
        <w:rPr>
          <w:rFonts w:ascii="Times New Roman" w:hAnsi="Times New Roman" w:eastAsia="Times New Roman" w:cs="Times New Roman"/>
          <w:color w:val="000000"/>
        </w:rPr>
        <w:t xml:space="preserve"> </w:t>
      </w:r>
      <w:r>
        <w:rPr>
          <w:rFonts w:ascii="宋体" w:hAnsi="宋体" w:eastAsia="宋体" w:cs="宋体"/>
          <w:color w:val="000000"/>
        </w:rPr>
        <w:t>，然后解一元一次方程即可；</w:t>
      </w:r>
    </w:p>
    <w:p w14:paraId="510F3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）根据题意得到</w:t>
      </w:r>
      <w:r>
        <w:object>
          <v:shape id="_x0000_i128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0" o:title="eqIdc5a66d25ce0b1e8d6081c734718de83d"/>
            <o:lock v:ext="edit" aspectratio="t"/>
            <w10:wrap type="none"/>
            <w10:anchorlock/>
          </v:shape>
          <o:OLEObject Type="Embed" ProgID="Equation.DSMT4" ShapeID="_x0000_i1288" DrawAspect="Content" ObjectID="_1468075988" r:id="rId439">
            <o:LockedField>false</o:LockedField>
          </o:OLEObject>
        </w:object>
      </w:r>
      <w:r>
        <w:rPr>
          <w:rFonts w:ascii="宋体" w:hAnsi="宋体" w:eastAsia="宋体" w:cs="宋体"/>
          <w:color w:val="000000"/>
        </w:rPr>
        <w:t>，然后代入</w:t>
      </w:r>
      <w:r>
        <w:rPr>
          <w:rFonts w:ascii="Times New Roman" w:hAnsi="Times New Roman" w:eastAsia="Times New Roman" w:cs="Times New Roman"/>
          <w:i/>
          <w:color w:val="000000"/>
        </w:rPr>
        <w:t>x</w:t>
      </w:r>
      <w:r>
        <w:rPr>
          <w:rFonts w:ascii="宋体" w:hAnsi="宋体" w:eastAsia="宋体" w:cs="宋体"/>
          <w:color w:val="000000"/>
        </w:rPr>
        <w:t>，解一元一次方程即可求解．</w:t>
      </w:r>
    </w:p>
    <w:p w14:paraId="39A9108B">
      <w:pPr>
        <w:spacing w:line="360" w:lineRule="auto"/>
        <w:jc w:val="left"/>
        <w:textAlignment w:val="center"/>
        <w:rPr>
          <w:color w:val="000000"/>
        </w:rPr>
      </w:pPr>
      <w:r>
        <w:rPr>
          <w:color w:val="000000"/>
        </w:rPr>
        <w:t>【小问1详解】</w:t>
      </w:r>
    </w:p>
    <w:p w14:paraId="62F0CC01">
      <w:pPr>
        <w:spacing w:line="360" w:lineRule="auto"/>
        <w:jc w:val="left"/>
        <w:textAlignment w:val="center"/>
        <w:rPr>
          <w:color w:val="000000"/>
        </w:rPr>
      </w:pPr>
      <w:r>
        <w:rPr>
          <w:rFonts w:ascii="宋体" w:hAnsi="宋体" w:eastAsia="宋体" w:cs="宋体"/>
          <w:color w:val="000000"/>
        </w:rPr>
        <w:t>解：由题意得</w:t>
      </w:r>
    </w:p>
    <w:p w14:paraId="383BE266">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6.15pt;width:81.8pt;" o:ole="t" filled="f" o:preferrelative="t" stroked="f" coordsize="21600,21600">
            <v:path/>
            <v:fill on="f" focussize="0,0"/>
            <v:stroke on="f" joinstyle="miter"/>
            <v:imagedata r:id="rId442" o:title="eqId9f21d84916dd26b7bac6b5f83a6f6833"/>
            <o:lock v:ext="edit" aspectratio="t"/>
            <w10:wrap type="none"/>
            <w10:anchorlock/>
          </v:shape>
          <o:OLEObject Type="Embed" ProgID="Equation.DSMT4" ShapeID="_x0000_i1289" DrawAspect="Content" ObjectID="_1468075989" r:id="rId441">
            <o:LockedField>false</o:LockedField>
          </o:OLEObject>
        </w:object>
      </w:r>
    </w:p>
    <w:p w14:paraId="5DB6A7FC">
      <w:pPr>
        <w:spacing w:line="360" w:lineRule="auto"/>
        <w:jc w:val="left"/>
        <w:textAlignment w:val="center"/>
        <w:rPr>
          <w:color w:val="000000"/>
        </w:rPr>
      </w:pPr>
      <w:r>
        <w:rPr>
          <w:rFonts w:ascii="宋体" w:hAnsi="宋体" w:eastAsia="宋体" w:cs="宋体"/>
          <w:color w:val="000000"/>
        </w:rPr>
        <w:t>去括号，得</w:t>
      </w:r>
      <w:r>
        <w:object>
          <v:shape id="_x0000_i129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44" o:title="eqId862df7a93468b41217b6552acdd4242d"/>
            <o:lock v:ext="edit" aspectratio="t"/>
            <w10:wrap type="none"/>
            <w10:anchorlock/>
          </v:shape>
          <o:OLEObject Type="Embed" ProgID="Equation.DSMT4" ShapeID="_x0000_i1290" DrawAspect="Content" ObjectID="_1468075990" r:id="rId443">
            <o:LockedField>false</o:LockedField>
          </o:OLEObject>
        </w:object>
      </w:r>
    </w:p>
    <w:p w14:paraId="0124DB1A">
      <w:pPr>
        <w:spacing w:line="360" w:lineRule="auto"/>
        <w:jc w:val="left"/>
        <w:textAlignment w:val="center"/>
        <w:rPr>
          <w:color w:val="000000"/>
        </w:rPr>
      </w:pPr>
      <w:r>
        <w:rPr>
          <w:rFonts w:ascii="宋体" w:hAnsi="宋体" w:eastAsia="宋体" w:cs="宋体"/>
          <w:color w:val="000000"/>
        </w:rPr>
        <w:t>移项，得</w:t>
      </w:r>
      <w:r>
        <w:object>
          <v:shape id="_x0000_i129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46" o:title="eqIda93a1b74cbcb227e0ff0174789c0e9c3"/>
            <o:lock v:ext="edit" aspectratio="t"/>
            <w10:wrap type="none"/>
            <w10:anchorlock/>
          </v:shape>
          <o:OLEObject Type="Embed" ProgID="Equation.DSMT4" ShapeID="_x0000_i1291" DrawAspect="Content" ObjectID="_1468075991" r:id="rId445">
            <o:LockedField>false</o:LockedField>
          </o:OLEObject>
        </w:object>
      </w:r>
    </w:p>
    <w:p w14:paraId="65A61BCE">
      <w:pPr>
        <w:spacing w:line="360" w:lineRule="auto"/>
        <w:jc w:val="left"/>
        <w:textAlignment w:val="center"/>
        <w:rPr>
          <w:color w:val="000000"/>
        </w:rPr>
      </w:pPr>
      <w:r>
        <w:rPr>
          <w:rFonts w:ascii="宋体" w:hAnsi="宋体" w:eastAsia="宋体" w:cs="宋体"/>
          <w:color w:val="000000"/>
        </w:rPr>
        <w:t>合并同类项，得</w:t>
      </w:r>
      <w:r>
        <w:object>
          <v:shape id="_x0000_i129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48" o:title="eqId866ac9669906e122a4c0777033d9acbb"/>
            <o:lock v:ext="edit" aspectratio="t"/>
            <w10:wrap type="none"/>
            <w10:anchorlock/>
          </v:shape>
          <o:OLEObject Type="Embed" ProgID="Equation.DSMT4" ShapeID="_x0000_i1292" DrawAspect="Content" ObjectID="_1468075992" r:id="rId447">
            <o:LockedField>false</o:LockedField>
          </o:OLEObject>
        </w:object>
      </w:r>
    </w:p>
    <w:p w14:paraId="16D31BF1">
      <w:pPr>
        <w:spacing w:line="360" w:lineRule="auto"/>
        <w:jc w:val="left"/>
        <w:textAlignment w:val="center"/>
        <w:rPr>
          <w:color w:val="000000"/>
        </w:rPr>
      </w:pP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29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36" o:title="eqId0e73a8282a956bdb64c75d17b2bd112c"/>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w:t>
      </w:r>
    </w:p>
    <w:p w14:paraId="646C3216">
      <w:pPr>
        <w:spacing w:line="360" w:lineRule="auto"/>
        <w:jc w:val="left"/>
        <w:textAlignment w:val="center"/>
        <w:rPr>
          <w:color w:val="000000"/>
        </w:rPr>
      </w:pPr>
      <w:r>
        <w:rPr>
          <w:color w:val="000000"/>
        </w:rPr>
        <w:t>【小问2详解】</w:t>
      </w:r>
    </w:p>
    <w:p w14:paraId="2E05323D">
      <w:pPr>
        <w:spacing w:line="360" w:lineRule="auto"/>
        <w:jc w:val="left"/>
        <w:textAlignment w:val="center"/>
        <w:rPr>
          <w:color w:val="000000"/>
        </w:rPr>
      </w:pPr>
      <w:r>
        <w:rPr>
          <w:rFonts w:ascii="宋体" w:hAnsi="宋体" w:eastAsia="宋体" w:cs="宋体"/>
          <w:color w:val="000000"/>
        </w:rPr>
        <w:t>根据题意得</w:t>
      </w:r>
    </w:p>
    <w:p w14:paraId="66A5AB08">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0" o:title="eqIdc5a66d25ce0b1e8d6081c734718de83d"/>
            <o:lock v:ext="edit" aspectratio="t"/>
            <w10:wrap type="none"/>
            <w10:anchorlock/>
          </v:shape>
          <o:OLEObject Type="Embed" ProgID="Equation.DSMT4" ShapeID="_x0000_i1294" DrawAspect="Content" ObjectID="_1468075994" r:id="rId450">
            <o:LockedField>false</o:LockedField>
          </o:OLEObject>
        </w:object>
      </w:r>
    </w:p>
    <w:p w14:paraId="34E9CF38">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52" o:title="eqId838f1fba5a7cfac84d2365a465b3216b"/>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w:t>
      </w:r>
    </w:p>
    <w:p w14:paraId="7B61AF7E">
      <w:pPr>
        <w:spacing w:line="360" w:lineRule="auto"/>
        <w:jc w:val="left"/>
        <w:textAlignment w:val="center"/>
        <w:rPr>
          <w:color w:val="000000"/>
        </w:rPr>
      </w:pPr>
      <w:r>
        <w:rPr>
          <w:rFonts w:ascii="宋体" w:hAnsi="宋体" w:eastAsia="宋体" w:cs="宋体"/>
          <w:color w:val="000000"/>
        </w:rPr>
        <w:t>去括号，得</w:t>
      </w:r>
      <w:r>
        <w:object>
          <v:shape id="_x0000_i129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54" o:title="eqIdd416fb3b10ed84c52f6e72cc857fee3b"/>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w:t>
      </w:r>
    </w:p>
    <w:p w14:paraId="35E25B2A">
      <w:pPr>
        <w:spacing w:line="360" w:lineRule="auto"/>
        <w:jc w:val="left"/>
        <w:textAlignment w:val="center"/>
        <w:rPr>
          <w:color w:val="000000"/>
        </w:rPr>
      </w:pPr>
      <w:r>
        <w:rPr>
          <w:rFonts w:ascii="宋体" w:hAnsi="宋体" w:eastAsia="宋体" w:cs="宋体"/>
          <w:color w:val="000000"/>
        </w:rPr>
        <w:t>移项，得</w:t>
      </w:r>
      <w:r>
        <w:object>
          <v:shape id="_x0000_i1297"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456" o:title="eqIded7f9a8fd5310a1b2707a197af81031b"/>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w:t>
      </w:r>
    </w:p>
    <w:p w14:paraId="21C93747">
      <w:pPr>
        <w:spacing w:line="360" w:lineRule="auto"/>
        <w:jc w:val="left"/>
        <w:textAlignment w:val="center"/>
        <w:rPr>
          <w:color w:val="000000"/>
        </w:rPr>
      </w:pPr>
      <w:r>
        <w:rPr>
          <w:rFonts w:ascii="宋体" w:hAnsi="宋体" w:eastAsia="宋体" w:cs="宋体"/>
          <w:color w:val="000000"/>
        </w:rPr>
        <w:t>合并同类项，得</w:t>
      </w:r>
      <w:r>
        <w:object>
          <v:shape id="_x0000_i129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58" o:title="eqIdd4465df9d40d0281a34a3b6b87f91c92"/>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w:t>
      </w:r>
    </w:p>
    <w:p w14:paraId="651E4D38">
      <w:pPr>
        <w:spacing w:line="360" w:lineRule="auto"/>
        <w:jc w:val="left"/>
        <w:textAlignment w:val="center"/>
        <w:rPr>
          <w:color w:val="000000"/>
        </w:rPr>
      </w:pP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299"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438" o:title="eqId5de9bb12543a10b43880a0dccbd2bfbd"/>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w:t>
      </w:r>
    </w:p>
    <w:p w14:paraId="006B5763">
      <w:pPr>
        <w:spacing w:line="360" w:lineRule="auto"/>
        <w:jc w:val="left"/>
        <w:textAlignment w:val="center"/>
        <w:rPr>
          <w:color w:val="000000"/>
        </w:rPr>
      </w:pPr>
      <w:r>
        <w:rPr>
          <w:color w:val="000000"/>
        </w:rPr>
        <w:t xml:space="preserve">27. </w:t>
      </w:r>
      <w:r>
        <w:rPr>
          <w:rFonts w:ascii="宋体" w:hAnsi="宋体" w:eastAsia="宋体" w:cs="宋体"/>
          <w:color w:val="000000"/>
        </w:rPr>
        <w:t>为了能有效地使用电力资源，镇江市市区实行居民峰谷用电，居民家庭在峰时段（上午</w:t>
      </w:r>
      <w:r>
        <w:rPr>
          <w:rFonts w:ascii="Times New Roman" w:hAnsi="Times New Roman" w:eastAsia="Times New Roman" w:cs="Times New Roman"/>
          <w:color w:val="000000"/>
        </w:rPr>
        <w:t>8:00</w:t>
      </w:r>
      <w:r>
        <w:rPr>
          <w:rFonts w:ascii="宋体" w:hAnsi="宋体" w:eastAsia="宋体" w:cs="宋体"/>
          <w:color w:val="000000"/>
        </w:rPr>
        <w:t>～晚上</w:t>
      </w:r>
      <w:r>
        <w:rPr>
          <w:rFonts w:ascii="Times New Roman" w:hAnsi="Times New Roman" w:eastAsia="Times New Roman" w:cs="Times New Roman"/>
          <w:color w:val="000000"/>
        </w:rPr>
        <w:t>21:00</w:t>
      </w:r>
      <w:r>
        <w:rPr>
          <w:rFonts w:ascii="宋体" w:hAnsi="宋体" w:eastAsia="宋体" w:cs="宋体"/>
          <w:color w:val="000000"/>
        </w:rPr>
        <w:t>）用电的电价为</w:t>
      </w:r>
      <w:r>
        <w:rPr>
          <w:rFonts w:ascii="Times New Roman" w:hAnsi="Times New Roman" w:eastAsia="Times New Roman" w:cs="Times New Roman"/>
          <w:color w:val="000000"/>
        </w:rPr>
        <w:t>0.55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千瓦时，谷时段（晚上</w:t>
      </w:r>
      <w:r>
        <w:rPr>
          <w:rFonts w:ascii="Times New Roman" w:hAnsi="Times New Roman" w:eastAsia="Times New Roman" w:cs="Times New Roman"/>
          <w:color w:val="000000"/>
        </w:rPr>
        <w:t>21:00</w:t>
      </w:r>
      <w:r>
        <w:rPr>
          <w:rFonts w:ascii="宋体" w:hAnsi="宋体" w:eastAsia="宋体" w:cs="宋体"/>
          <w:color w:val="000000"/>
        </w:rPr>
        <w:t>～次日晨</w:t>
      </w:r>
      <w:r>
        <w:rPr>
          <w:rFonts w:ascii="Times New Roman" w:hAnsi="Times New Roman" w:eastAsia="Times New Roman" w:cs="Times New Roman"/>
          <w:color w:val="000000"/>
        </w:rPr>
        <w:t>8:00</w:t>
      </w:r>
      <w:r>
        <w:rPr>
          <w:rFonts w:ascii="宋体" w:hAnsi="宋体" w:eastAsia="宋体" w:cs="宋体"/>
          <w:color w:val="000000"/>
        </w:rPr>
        <w:t>）用电的电价为</w:t>
      </w:r>
      <w:r>
        <w:rPr>
          <w:rFonts w:ascii="Times New Roman" w:hAnsi="Times New Roman" w:eastAsia="Times New Roman" w:cs="Times New Roman"/>
          <w:color w:val="000000"/>
        </w:rPr>
        <w:t>0.35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千瓦时．若某居民户某月用电</w:t>
      </w:r>
      <w:r>
        <w:rPr>
          <w:rFonts w:ascii="Times New Roman" w:hAnsi="Times New Roman" w:eastAsia="Times New Roman" w:cs="Times New Roman"/>
          <w:color w:val="000000"/>
        </w:rPr>
        <w:t>100</w:t>
      </w:r>
      <w:r>
        <w:rPr>
          <w:rFonts w:ascii="宋体" w:hAnsi="宋体" w:eastAsia="宋体" w:cs="宋体"/>
          <w:color w:val="000000"/>
        </w:rPr>
        <w:t>千瓦时，其中峰时段用电</w:t>
      </w:r>
      <w:r>
        <w:rPr>
          <w:rFonts w:ascii="Times New Roman" w:hAnsi="Times New Roman" w:eastAsia="Times New Roman" w:cs="Times New Roman"/>
          <w:i/>
          <w:color w:val="000000"/>
        </w:rPr>
        <w:t>x</w:t>
      </w:r>
      <w:r>
        <w:rPr>
          <w:rFonts w:ascii="宋体" w:hAnsi="宋体" w:eastAsia="宋体" w:cs="宋体"/>
          <w:color w:val="000000"/>
        </w:rPr>
        <w:t>千瓦时．</w:t>
      </w:r>
    </w:p>
    <w:p w14:paraId="22C61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）请用含</w:t>
      </w:r>
      <w:r>
        <w:rPr>
          <w:rFonts w:ascii="Times New Roman" w:hAnsi="Times New Roman" w:eastAsia="Times New Roman" w:cs="Times New Roman"/>
          <w:i/>
          <w:color w:val="000000"/>
        </w:rPr>
        <w:t>x</w:t>
      </w:r>
      <w:r>
        <w:rPr>
          <w:rFonts w:ascii="宋体" w:hAnsi="宋体" w:eastAsia="宋体" w:cs="宋体"/>
          <w:color w:val="000000"/>
        </w:rPr>
        <w:t>的代数式表示该居民户这个月应缴纳电费；</w:t>
      </w:r>
    </w:p>
    <w:p w14:paraId="04EEDD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）利用上述代数式计算，当</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时，求应缴纳电费</w:t>
      </w:r>
      <w:r>
        <w:rPr>
          <w:rFonts w:ascii="Times New Roman" w:hAnsi="Times New Roman" w:eastAsia="Times New Roman" w:cs="Times New Roman"/>
          <w:color w:val="000000"/>
        </w:rPr>
        <w:t>；</w:t>
      </w:r>
    </w:p>
    <w:p w14:paraId="1C3C6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）若缴纳电费为</w:t>
      </w:r>
      <w:r>
        <w:rPr>
          <w:rFonts w:ascii="Times New Roman" w:hAnsi="Times New Roman" w:eastAsia="Times New Roman" w:cs="Times New Roman"/>
          <w:color w:val="000000"/>
        </w:rPr>
        <w:t>50</w:t>
      </w:r>
      <w:r>
        <w:rPr>
          <w:rFonts w:ascii="宋体" w:hAnsi="宋体" w:eastAsia="宋体" w:cs="宋体"/>
          <w:color w:val="000000"/>
        </w:rPr>
        <w:t>元，求谷时段用电多少千瓦时．</w:t>
      </w:r>
    </w:p>
    <w:p w14:paraId="49EA3D6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object>
          <v:shape id="_x0000_i1300"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461" o:title="eqIda21dbe9ddf2116277c5be54cacb6a75e"/>
            <o:lock v:ext="edit" aspectratio="t"/>
            <w10:wrap type="none"/>
            <w10:anchorlock/>
          </v:shape>
          <o:OLEObject Type="Embed" ProgID="Equation.DSMT4" ShapeID="_x0000_i1300" DrawAspect="Content" ObjectID="_1468076000" r:id="rId460">
            <o:LockedField>false</o:LockedField>
          </o:OLEObject>
        </w:object>
      </w:r>
      <w:r>
        <w:rPr>
          <w:rFonts w:ascii="Times New Roman" w:hAnsi="Times New Roman" w:eastAsia="Times New Roman" w:cs="Times New Roman"/>
          <w:color w:val="000000"/>
        </w:rPr>
        <w:t>；（2）</w:t>
      </w:r>
      <w:r>
        <w:object>
          <v:shape id="_x0000_i130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463" o:title="eqId6b4ffc40b4a68e955748c514a4f50b61"/>
            <o:lock v:ext="edit" aspectratio="t"/>
            <w10:wrap type="none"/>
            <w10:anchorlock/>
          </v:shape>
          <o:OLEObject Type="Embed" ProgID="Equation.DSMT4" ShapeID="_x0000_i1301" DrawAspect="Content" ObjectID="_1468076001" r:id="rId462">
            <o:LockedField>false</o:LockedField>
          </o:OLEObject>
        </w:object>
      </w:r>
      <w:r>
        <w:rPr>
          <w:rFonts w:ascii="Times New Roman" w:hAnsi="Times New Roman" w:eastAsia="Times New Roman" w:cs="Times New Roman"/>
          <w:color w:val="000000"/>
        </w:rPr>
        <w:t>；（3）</w:t>
      </w:r>
      <w:r>
        <w:object>
          <v:shape id="_x0000_i130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5" o:title="eqIdd988e049d02734a0e998413f97620e8f"/>
            <o:lock v:ext="edit" aspectratio="t"/>
            <w10:wrap type="none"/>
            <w10:anchorlock/>
          </v:shape>
          <o:OLEObject Type="Embed" ProgID="Equation.DSMT4" ShapeID="_x0000_i1302" DrawAspect="Content" ObjectID="_1468076002" r:id="rId464">
            <o:LockedField>false</o:LockedField>
          </o:OLEObject>
        </w:object>
      </w:r>
    </w:p>
    <w:p w14:paraId="1C1F52FE">
      <w:pPr>
        <w:spacing w:line="360" w:lineRule="auto"/>
        <w:textAlignment w:val="center"/>
        <w:rPr>
          <w:color w:val="000000"/>
        </w:rPr>
      </w:pPr>
      <w:r>
        <w:rPr>
          <w:color w:val="2E75B6"/>
        </w:rPr>
        <w:t>【解析】</w:t>
      </w:r>
    </w:p>
    <w:p w14:paraId="3960E3A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）峰时段电费为</w:t>
      </w:r>
      <w:r>
        <w:rPr>
          <w:rFonts w:ascii="Times New Roman" w:hAnsi="Times New Roman" w:eastAsia="Times New Roman" w:cs="Times New Roman"/>
          <w:color w:val="000000"/>
        </w:rPr>
        <w:t>0.55x</w:t>
      </w:r>
      <w:r>
        <w:rPr>
          <w:rFonts w:ascii="宋体" w:hAnsi="宋体" w:eastAsia="宋体" w:cs="宋体"/>
          <w:color w:val="000000"/>
        </w:rPr>
        <w:t>元，谷时段电费为</w:t>
      </w:r>
      <w:r>
        <w:rPr>
          <w:rFonts w:ascii="Times New Roman" w:hAnsi="Times New Roman" w:eastAsia="Times New Roman" w:cs="Times New Roman"/>
          <w:color w:val="000000"/>
        </w:rPr>
        <w:t>0.35（100-x</w:t>
      </w:r>
      <w:r>
        <w:rPr>
          <w:rFonts w:ascii="宋体" w:hAnsi="宋体" w:eastAsia="宋体" w:cs="宋体"/>
          <w:color w:val="000000"/>
        </w:rPr>
        <w:t>）元；</w:t>
      </w:r>
    </w:p>
    <w:p w14:paraId="42E65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求解即可；</w:t>
      </w:r>
    </w:p>
    <w:p w14:paraId="79196E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）令</w:t>
      </w:r>
      <w:r>
        <w:rPr>
          <w:rFonts w:ascii="Times New Roman" w:hAnsi="Times New Roman" w:eastAsia="Times New Roman" w:cs="Times New Roman"/>
          <w:color w:val="000000"/>
        </w:rPr>
        <w:t>0.2x+35=50</w:t>
      </w:r>
      <w:r>
        <w:rPr>
          <w:rFonts w:ascii="宋体" w:hAnsi="宋体" w:eastAsia="宋体" w:cs="宋体"/>
          <w:color w:val="000000"/>
        </w:rPr>
        <w:t>并求解</w:t>
      </w:r>
      <w:r>
        <w:rPr>
          <w:rFonts w:ascii="Times New Roman" w:hAnsi="Times New Roman" w:eastAsia="Times New Roman" w:cs="Times New Roman"/>
          <w:color w:val="000000"/>
        </w:rPr>
        <w:t>x</w:t>
      </w:r>
      <w:r>
        <w:rPr>
          <w:rFonts w:ascii="宋体" w:hAnsi="宋体" w:eastAsia="宋体" w:cs="宋体"/>
          <w:color w:val="000000"/>
        </w:rPr>
        <w:t>即可</w:t>
      </w:r>
      <w:r>
        <w:rPr>
          <w:rFonts w:ascii="Times New Roman" w:hAnsi="Times New Roman" w:eastAsia="Times New Roman" w:cs="Times New Roman"/>
          <w:color w:val="000000"/>
        </w:rPr>
        <w:t>.</w:t>
      </w:r>
    </w:p>
    <w:p w14:paraId="0D375C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）该居民户这个月应缴纳电费为：</w:t>
      </w:r>
      <w:r>
        <w:rPr>
          <w:rFonts w:ascii="Times New Roman" w:hAnsi="Times New Roman" w:eastAsia="Times New Roman" w:cs="Times New Roman"/>
          <w:color w:val="000000"/>
        </w:rPr>
        <w:t>0.55x+0.35（100-x）=(0.2x+35)</w:t>
      </w:r>
      <w:r>
        <w:rPr>
          <w:rFonts w:ascii="宋体" w:hAnsi="宋体" w:eastAsia="宋体" w:cs="宋体"/>
          <w:color w:val="000000"/>
        </w:rPr>
        <w:t>元；</w:t>
      </w:r>
    </w:p>
    <w:p w14:paraId="076119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时，</w:t>
      </w:r>
    </w:p>
    <w:p w14:paraId="2AD940F1">
      <w:pPr>
        <w:spacing w:line="360" w:lineRule="auto"/>
        <w:jc w:val="left"/>
        <w:textAlignment w:val="center"/>
        <w:rPr>
          <w:color w:val="000000"/>
        </w:rPr>
      </w:pPr>
      <w:r>
        <w:rPr>
          <w:rFonts w:ascii="Times New Roman" w:hAnsi="Times New Roman" w:eastAsia="Times New Roman" w:cs="Times New Roman"/>
          <w:color w:val="000000"/>
        </w:rPr>
        <w:t>0.2x+35=0.2×40+35=43</w:t>
      </w:r>
      <w:r>
        <w:rPr>
          <w:rFonts w:ascii="宋体" w:hAnsi="宋体" w:eastAsia="宋体" w:cs="宋体"/>
          <w:color w:val="000000"/>
        </w:rPr>
        <w:t>元，</w:t>
      </w:r>
    </w:p>
    <w:p w14:paraId="6E01C865">
      <w:pPr>
        <w:spacing w:line="360" w:lineRule="auto"/>
        <w:jc w:val="left"/>
        <w:textAlignment w:val="center"/>
        <w:rPr>
          <w:color w:val="000000"/>
        </w:rPr>
      </w:pPr>
      <w:r>
        <w:rPr>
          <w:rFonts w:ascii="宋体" w:hAnsi="宋体" w:eastAsia="宋体" w:cs="宋体"/>
          <w:color w:val="000000"/>
        </w:rPr>
        <w:t>即此时应缴纳电费为</w:t>
      </w:r>
      <w:r>
        <w:rPr>
          <w:rFonts w:ascii="Times New Roman" w:hAnsi="Times New Roman" w:eastAsia="Times New Roman" w:cs="Times New Roman"/>
          <w:color w:val="000000"/>
        </w:rPr>
        <w:t>43</w:t>
      </w:r>
      <w:r>
        <w:rPr>
          <w:rFonts w:ascii="宋体" w:hAnsi="宋体" w:eastAsia="宋体" w:cs="宋体"/>
          <w:color w:val="000000"/>
        </w:rPr>
        <w:t>元；</w:t>
      </w:r>
    </w:p>
    <w:p w14:paraId="03CAE5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w:t>
      </w:r>
      <w:r>
        <w:rPr>
          <w:rFonts w:ascii="Times New Roman" w:hAnsi="Times New Roman" w:eastAsia="Times New Roman" w:cs="Times New Roman"/>
          <w:color w:val="000000"/>
        </w:rPr>
        <w:t>0.2x+35=50</w:t>
      </w:r>
      <w:r>
        <w:rPr>
          <w:rFonts w:ascii="宋体" w:hAnsi="宋体" w:eastAsia="宋体" w:cs="宋体"/>
          <w:color w:val="000000"/>
        </w:rPr>
        <w:t>，</w:t>
      </w:r>
    </w:p>
    <w:p w14:paraId="01BB264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x=75</w:t>
      </w:r>
      <w:r>
        <w:rPr>
          <w:rFonts w:ascii="宋体" w:hAnsi="宋体" w:eastAsia="宋体" w:cs="宋体"/>
          <w:color w:val="000000"/>
        </w:rPr>
        <w:t>千瓦时，</w:t>
      </w:r>
    </w:p>
    <w:p w14:paraId="7957CDC1">
      <w:pPr>
        <w:spacing w:line="360" w:lineRule="auto"/>
        <w:jc w:val="left"/>
        <w:textAlignment w:val="center"/>
        <w:rPr>
          <w:color w:val="000000"/>
        </w:rPr>
      </w:pPr>
      <w:r>
        <w:rPr>
          <w:rFonts w:ascii="宋体" w:hAnsi="宋体" w:eastAsia="宋体" w:cs="宋体"/>
          <w:color w:val="000000"/>
        </w:rPr>
        <w:t>则谷时段用电</w:t>
      </w:r>
      <w:r>
        <w:rPr>
          <w:rFonts w:ascii="Times New Roman" w:hAnsi="Times New Roman" w:eastAsia="Times New Roman" w:cs="Times New Roman"/>
          <w:color w:val="000000"/>
        </w:rPr>
        <w:t>100-75=25</w:t>
      </w:r>
      <w:r>
        <w:rPr>
          <w:rFonts w:ascii="宋体" w:hAnsi="宋体" w:eastAsia="宋体" w:cs="宋体"/>
          <w:color w:val="000000"/>
        </w:rPr>
        <w:t>千瓦时</w:t>
      </w:r>
      <w:r>
        <w:rPr>
          <w:rFonts w:ascii="Times New Roman" w:hAnsi="Times New Roman" w:eastAsia="Times New Roman" w:cs="Times New Roman"/>
          <w:color w:val="000000"/>
        </w:rPr>
        <w:t>.</w:t>
      </w:r>
    </w:p>
    <w:p w14:paraId="4B221105">
      <w:pPr>
        <w:spacing w:line="360" w:lineRule="auto"/>
        <w:jc w:val="left"/>
        <w:textAlignment w:val="center"/>
        <w:rPr>
          <w:color w:val="000000"/>
        </w:rPr>
      </w:pPr>
      <w:r>
        <w:rPr>
          <w:color w:val="000000"/>
        </w:rPr>
        <w:t>【点睛】</w:t>
      </w:r>
      <w:r>
        <w:rPr>
          <w:rFonts w:ascii="宋体" w:hAnsi="宋体" w:eastAsia="宋体" w:cs="宋体"/>
          <w:color w:val="000000"/>
        </w:rPr>
        <w:t>本题考查了列代数式与一元一次方程，理解题意列出代数式是解题关键</w:t>
      </w:r>
      <w:r>
        <w:rPr>
          <w:rFonts w:ascii="Times New Roman" w:hAnsi="Times New Roman" w:eastAsia="Times New Roman" w:cs="Times New Roman"/>
          <w:color w:val="000000"/>
        </w:rPr>
        <w:t>.</w:t>
      </w:r>
    </w:p>
    <w:p w14:paraId="5B920B34">
      <w:pPr>
        <w:spacing w:line="360" w:lineRule="auto"/>
        <w:jc w:val="left"/>
        <w:textAlignment w:val="center"/>
        <w:rPr>
          <w:color w:val="000000"/>
        </w:rPr>
      </w:pPr>
      <w:r>
        <w:rPr>
          <w:color w:val="000000"/>
        </w:rPr>
        <w:t xml:space="preserve">28. </w:t>
      </w:r>
      <w:r>
        <w:rPr>
          <w:rFonts w:ascii="宋体" w:hAnsi="宋体" w:eastAsia="宋体" w:cs="宋体"/>
          <w:color w:val="000000"/>
        </w:rPr>
        <w:t>如图，数轴上点</w:t>
      </w:r>
      <w:r>
        <w:object>
          <v:shape id="_x0000_i13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表示数</w:t>
      </w:r>
      <w:r>
        <w:object>
          <v:shape id="_x0000_i13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，点</w:t>
      </w:r>
      <w:r>
        <w:object>
          <v:shape id="_x0000_i13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表示数</w:t>
      </w:r>
      <w:r>
        <w:object>
          <v:shape id="_x0000_i130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，且</w:t>
      </w:r>
      <w:r>
        <w:object>
          <v:shape id="_x0000_i1307"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473" o:title="eqId663a61ad241d5d874c9a9362f0ee917c"/>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满足</w:t>
      </w:r>
      <w:r>
        <w:object>
          <v:shape id="_x0000_i130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475" o:title="eqIdb2468f9eced6e0c1eabeccaa5d8e995e"/>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为数轴上一动点，其对应的数为</w:t>
      </w:r>
      <w:r>
        <w:object>
          <v:shape id="_x0000_i131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9" o:title="eqId2297930d54a0452220d963bfef6a616a"/>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14:paraId="3F33CE33">
      <w:pPr>
        <w:spacing w:line="360" w:lineRule="auto"/>
        <w:jc w:val="left"/>
        <w:textAlignment w:val="center"/>
        <w:rPr>
          <w:color w:val="000000"/>
        </w:rPr>
      </w:pPr>
      <w:r>
        <w:rPr>
          <w:color w:val="000000"/>
        </w:rPr>
        <w:drawing>
          <wp:inline distT="0" distB="0" distL="114300" distR="114300">
            <wp:extent cx="3067050" cy="495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3067050" cy="495300"/>
                    </a:xfrm>
                    <a:prstGeom prst="rect">
                      <a:avLst/>
                    </a:prstGeom>
                  </pic:spPr>
                </pic:pic>
              </a:graphicData>
            </a:graphic>
          </wp:inline>
        </w:drawing>
      </w:r>
    </w:p>
    <w:p w14:paraId="048B4225">
      <w:pPr>
        <w:spacing w:line="360" w:lineRule="auto"/>
        <w:jc w:val="left"/>
        <w:textAlignment w:val="center"/>
        <w:rPr>
          <w:color w:val="000000"/>
        </w:rPr>
      </w:pPr>
      <w:r>
        <w:rPr>
          <w:color w:val="000000"/>
        </w:rPr>
        <w:t>（1）</w:t>
      </w:r>
      <w:r>
        <w:rPr>
          <w:rFonts w:ascii="宋体" w:hAnsi="宋体" w:eastAsia="宋体" w:cs="宋体"/>
          <w:color w:val="000000"/>
        </w:rPr>
        <w:t>点</w:t>
      </w:r>
      <w:r>
        <w:object>
          <v:shape id="_x0000_i13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；点</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；若点</w:t>
      </w:r>
      <w:r>
        <w:object>
          <v:shape id="_x0000_i13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为线段</w:t>
      </w:r>
      <w:r>
        <w:object>
          <v:shape id="_x0000_i13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5" o:title="eqIdf52a58fbaf4fea03567e88a9f0f6e37e"/>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的中点，则点</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rPr>
        <w:t>对应的数</w:t>
      </w:r>
      <w:r>
        <w:rPr>
          <w:rFonts w:ascii="Times New Roman" w:hAnsi="Times New Roman" w:eastAsia="Times New Roman" w:cs="Times New Roman"/>
          <w:color w:val="000000"/>
        </w:rPr>
        <w:t>_______</w:t>
      </w:r>
      <w:r>
        <w:rPr>
          <w:rFonts w:ascii="宋体" w:hAnsi="宋体" w:eastAsia="宋体" w:cs="宋体"/>
          <w:color w:val="000000"/>
        </w:rPr>
        <w:t>；</w:t>
      </w:r>
    </w:p>
    <w:p w14:paraId="2310AB6F">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在移动的过程中，其到点</w:t>
      </w:r>
      <w:r>
        <w:object>
          <v:shape id="_x0000_i13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、点</w:t>
      </w:r>
      <w:r>
        <w:object>
          <v:shape id="_x0000_i13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18" DrawAspect="Content" ObjectID="_1468076018" r:id="rId489">
            <o:LockedField>false</o:LockedField>
          </o:OLEObject>
        </w:object>
      </w:r>
      <w:r>
        <w:rPr>
          <w:rFonts w:ascii="宋体" w:hAnsi="宋体" w:eastAsia="宋体" w:cs="宋体"/>
          <w:color w:val="000000"/>
        </w:rPr>
        <w:t>的距离之和为</w:t>
      </w:r>
      <w:r>
        <w:rPr>
          <w:rFonts w:ascii="Times New Roman" w:hAnsi="Times New Roman" w:eastAsia="Times New Roman" w:cs="Times New Roman"/>
          <w:color w:val="000000"/>
        </w:rPr>
        <w:t>8</w:t>
      </w:r>
      <w:r>
        <w:rPr>
          <w:rFonts w:ascii="宋体" w:hAnsi="宋体" w:eastAsia="宋体" w:cs="宋体"/>
          <w:color w:val="000000"/>
        </w:rPr>
        <w:t>，求此时点</w:t>
      </w:r>
      <w:r>
        <w:object>
          <v:shape id="_x0000_i13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对应的数</w:t>
      </w:r>
      <w:r>
        <w:object>
          <v:shape id="_x0000_i132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9" o:title="eqId2297930d54a0452220d963bfef6a616a"/>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w:t>
      </w:r>
    </w:p>
    <w:p w14:paraId="319A4A5F">
      <w:pPr>
        <w:spacing w:line="360" w:lineRule="auto"/>
        <w:jc w:val="left"/>
        <w:textAlignment w:val="center"/>
        <w:rPr>
          <w:color w:val="000000"/>
        </w:rPr>
      </w:pPr>
      <w:r>
        <w:rPr>
          <w:color w:val="000000"/>
        </w:rPr>
        <w:t>（3）</w:t>
      </w:r>
      <w:r>
        <w:rPr>
          <w:rFonts w:ascii="宋体" w:hAnsi="宋体" w:eastAsia="宋体" w:cs="宋体"/>
          <w:color w:val="000000"/>
        </w:rPr>
        <w:t>对于数轴上的三点，给出如下定义：若当其中一个点与其他两个点的距离恰好满足</w:t>
      </w:r>
      <w:r>
        <w:rPr>
          <w:rFonts w:ascii="Times New Roman" w:hAnsi="Times New Roman" w:eastAsia="Times New Roman" w:cs="Times New Roman"/>
          <w:color w:val="000000"/>
        </w:rPr>
        <w:t>2</w:t>
      </w:r>
      <w:r>
        <w:rPr>
          <w:rFonts w:ascii="宋体" w:hAnsi="宋体" w:eastAsia="宋体" w:cs="宋体"/>
          <w:color w:val="000000"/>
        </w:rPr>
        <w:t>倍关系时，则称该点是其他两个点的“</w:t>
      </w:r>
      <w:r>
        <w:rPr>
          <w:rFonts w:ascii="Times New Roman" w:hAnsi="Times New Roman" w:eastAsia="Times New Roman" w:cs="Times New Roman"/>
          <w:color w:val="000000"/>
        </w:rPr>
        <w:t>2</w:t>
      </w:r>
      <w:r>
        <w:rPr>
          <w:rFonts w:ascii="宋体" w:hAnsi="宋体" w:eastAsia="宋体" w:cs="宋体"/>
          <w:color w:val="000000"/>
        </w:rPr>
        <w:t>倍点”．如图，原点</w:t>
      </w:r>
      <w:r>
        <w:object>
          <v:shape id="_x0000_i13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3" o:title="eqId1dde8112e8eb968fd042418dd632759e"/>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是点</w:t>
      </w:r>
      <w:r>
        <w:object>
          <v:shape id="_x0000_i132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322" DrawAspect="Content" ObjectID="_1468076022" r:id="rId49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倍点”．现在，点</w:t>
      </w:r>
      <w:r>
        <w:object>
          <v:shape id="_x0000_i13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24" DrawAspect="Content" ObjectID="_1468076024" r:id="rId497">
            <o:LockedField>false</o:LockedField>
          </o:OLEObject>
        </w:object>
      </w:r>
      <w:r>
        <w:rPr>
          <w:rFonts w:ascii="宋体" w:hAnsi="宋体" w:eastAsia="宋体" w:cs="宋体"/>
          <w:color w:val="000000"/>
        </w:rPr>
        <w:t>分别以每秒</w:t>
      </w:r>
      <w:r>
        <w:rPr>
          <w:rFonts w:ascii="Times New Roman" w:hAnsi="Times New Roman" w:eastAsia="Times New Roman" w:cs="Times New Roman"/>
          <w:color w:val="000000"/>
        </w:rPr>
        <w:t>4</w:t>
      </w:r>
      <w:r>
        <w:rPr>
          <w:rFonts w:ascii="宋体" w:hAnsi="宋体" w:eastAsia="宋体" w:cs="宋体"/>
          <w:color w:val="000000"/>
        </w:rPr>
        <w:t>个单位长度和每秒</w:t>
      </w:r>
      <w:r>
        <w:rPr>
          <w:rFonts w:ascii="Times New Roman" w:hAnsi="Times New Roman" w:eastAsia="Times New Roman" w:cs="Times New Roman"/>
          <w:color w:val="000000"/>
        </w:rPr>
        <w:t>1</w:t>
      </w:r>
      <w:r>
        <w:rPr>
          <w:rFonts w:ascii="宋体" w:hAnsi="宋体" w:eastAsia="宋体" w:cs="宋体"/>
          <w:color w:val="000000"/>
        </w:rPr>
        <w:t>个单位长度的速度同时向右运动，同时点</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25" DrawAspect="Content" ObjectID="_1468076025" r:id="rId498">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3</w:t>
      </w:r>
      <w:r>
        <w:rPr>
          <w:rFonts w:ascii="宋体" w:hAnsi="宋体" w:eastAsia="宋体" w:cs="宋体"/>
          <w:color w:val="000000"/>
        </w:rPr>
        <w:t>个单位长度的速度从表示数</w:t>
      </w:r>
      <w:r>
        <w:rPr>
          <w:rFonts w:ascii="Times New Roman" w:hAnsi="Times New Roman" w:eastAsia="Times New Roman" w:cs="Times New Roman"/>
          <w:color w:val="000000"/>
        </w:rPr>
        <w:t>5</w:t>
      </w:r>
      <w:r>
        <w:rPr>
          <w:rFonts w:ascii="宋体" w:hAnsi="宋体" w:eastAsia="宋体" w:cs="宋体"/>
          <w:color w:val="000000"/>
        </w:rPr>
        <w:t>的点向左运动．设出发</w:t>
      </w:r>
      <w:r>
        <w:object>
          <v:shape id="_x0000_i13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0" o:title="eqId2c1a48b92c61d209d0556e4cd8fdb70b"/>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后，点</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27" DrawAspect="Content" ObjectID="_1468076027" r:id="rId501">
            <o:LockedField>false</o:LockedField>
          </o:OLEObject>
        </w:object>
      </w:r>
      <w:r>
        <w:rPr>
          <w:rFonts w:ascii="宋体" w:hAnsi="宋体" w:eastAsia="宋体" w:cs="宋体"/>
          <w:color w:val="000000"/>
        </w:rPr>
        <w:t>恰好是点</w:t>
      </w:r>
      <w:r>
        <w:object>
          <v:shape id="_x0000_i132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328" DrawAspect="Content" ObjectID="_1468076028" r:id="rId50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倍点”，请直接写出此时的</w:t>
      </w:r>
      <w:r>
        <w:object>
          <v:shape id="_x0000_i132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04" o:title="eqId36a1b09c653185842513e24ebba60bb3"/>
            <o:lock v:ext="edit" aspectratio="t"/>
            <w10:wrap type="none"/>
            <w10:anchorlock/>
          </v:shape>
          <o:OLEObject Type="Embed" ProgID="Equation.DSMT4" ShapeID="_x0000_i1329" DrawAspect="Content" ObjectID="_1468076029" r:id="rId503">
            <o:LockedField>false</o:LockedField>
          </o:OLEObject>
        </w:object>
      </w:r>
      <w:r>
        <w:rPr>
          <w:rFonts w:ascii="宋体" w:hAnsi="宋体" w:eastAsia="宋体" w:cs="宋体"/>
          <w:color w:val="000000"/>
        </w:rPr>
        <w:t>值．</w:t>
      </w:r>
    </w:p>
    <w:p w14:paraId="0A647477">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2" o:title="eqId274a9dc37509f01c2606fb3086a46f4f"/>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463B8B5F">
      <w:pPr>
        <w:spacing w:line="360" w:lineRule="auto"/>
        <w:textAlignment w:val="center"/>
        <w:rPr>
          <w:color w:val="000000"/>
        </w:rPr>
      </w:pPr>
      <w:r>
        <w:rPr>
          <w:color w:val="000000"/>
        </w:rPr>
        <w:t>（2）</w:t>
      </w:r>
      <w:r>
        <w:object>
          <v:shape id="_x0000_i133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color w:val="000000"/>
        </w:rPr>
        <w:t xml:space="preserve">    </w:t>
      </w:r>
    </w:p>
    <w:p w14:paraId="5668819D">
      <w:pPr>
        <w:spacing w:line="360" w:lineRule="auto"/>
        <w:textAlignment w:val="center"/>
        <w:rPr>
          <w:color w:val="000000"/>
        </w:rPr>
      </w:pPr>
      <w:r>
        <w:rPr>
          <w:color w:val="000000"/>
        </w:rPr>
        <w:t>（3）</w:t>
      </w:r>
      <w:r>
        <w:object>
          <v:shape id="_x0000_i133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04" o:title="eqId36a1b09c653185842513e24ebba60bb3"/>
            <o:lock v:ext="edit" aspectratio="t"/>
            <w10:wrap type="none"/>
            <w10:anchorlock/>
          </v:shape>
          <o:OLEObject Type="Embed" ProgID="Equation.DSMT4" ShapeID="_x0000_i1332" DrawAspect="Content" ObjectID="_1468076032" r:id="rId507">
            <o:LockedField>false</o:LockedField>
          </o:OLEObject>
        </w:object>
      </w:r>
      <w:r>
        <w:rPr>
          <w:rFonts w:ascii="宋体" w:hAnsi="宋体" w:eastAsia="宋体" w:cs="宋体"/>
          <w:color w:val="000000"/>
        </w:rPr>
        <w:t>的值为</w:t>
      </w:r>
      <w:r>
        <w:object>
          <v:shape id="_x0000_i133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509" o:title="eqIdeac97e6740365c85ad857aff85cefbe5"/>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1" o:title="eqId239b17221cd83d71d9cb765c8c4c9c16"/>
            <o:lock v:ext="edit" aspectratio="t"/>
            <w10:wrap type="none"/>
            <w10:anchorlock/>
          </v:shape>
          <o:OLEObject Type="Embed" ProgID="Equation.DSMT4" ShapeID="_x0000_i1334" DrawAspect="Content" ObjectID="_1468076034" r:id="rId510">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3" o:title="eqId7c6c7567972273b4ba733b47bf9d5408"/>
            <o:lock v:ext="edit" aspectratio="t"/>
            <w10:wrap type="none"/>
            <w10:anchorlock/>
          </v:shape>
          <o:OLEObject Type="Embed" ProgID="Equation.DSMT4" ShapeID="_x0000_i1335" DrawAspect="Content" ObjectID="_1468076035" r:id="rId512">
            <o:LockedField>false</o:LockedField>
          </o:OLEObject>
        </w:object>
      </w:r>
    </w:p>
    <w:p w14:paraId="55C32C4A">
      <w:pPr>
        <w:spacing w:line="360" w:lineRule="auto"/>
        <w:textAlignment w:val="center"/>
        <w:rPr>
          <w:color w:val="000000"/>
        </w:rPr>
      </w:pPr>
      <w:r>
        <w:rPr>
          <w:color w:val="2E75B6"/>
        </w:rPr>
        <w:t>【解析】</w:t>
      </w:r>
    </w:p>
    <w:p w14:paraId="739A6EC1">
      <w:pPr>
        <w:spacing w:line="360" w:lineRule="auto"/>
        <w:jc w:val="both"/>
        <w:textAlignment w:val="center"/>
        <w:rPr>
          <w:color w:val="000000"/>
        </w:rPr>
      </w:pPr>
      <w:r>
        <w:rPr>
          <w:color w:val="000000"/>
        </w:rPr>
        <w:t>【分析】</w:t>
      </w:r>
      <w:r>
        <w:rPr>
          <w:rFonts w:ascii="宋体" w:hAnsi="宋体" w:eastAsia="宋体" w:cs="宋体"/>
          <w:color w:val="000000"/>
        </w:rPr>
        <w:t>本题考查数轴定义与性质，涉及数轴表示数、非负式和为零的条件、两点之间距离、数轴上中点表示方法、数轴动点问题等，根据题意，准确找到各个点表示的数，数形结合列式求解即可得到答案．</w:t>
      </w:r>
    </w:p>
    <w:p w14:paraId="02B85F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）根据数轴的定义，由非负式和为零的条件得方程求解即可得到点</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36" DrawAspect="Content" ObjectID="_1468076036" r:id="rId514">
            <o:LockedField>false</o:LockedField>
          </o:OLEObject>
        </w:object>
      </w:r>
      <w:r>
        <w:rPr>
          <w:rFonts w:ascii="宋体" w:hAnsi="宋体" w:eastAsia="宋体" w:cs="宋体"/>
          <w:color w:val="000000"/>
        </w:rPr>
        <w:t>、点</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37" DrawAspect="Content" ObjectID="_1468076037" r:id="rId515">
            <o:LockedField>false</o:LockedField>
          </o:OLEObject>
        </w:object>
      </w:r>
      <w:r>
        <w:rPr>
          <w:rFonts w:ascii="宋体" w:hAnsi="宋体" w:eastAsia="宋体" w:cs="宋体"/>
          <w:color w:val="000000"/>
        </w:rPr>
        <w:t>表示的数，再由数轴上中点表示方法代值求解即可得到点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38" DrawAspect="Content" ObjectID="_1468076038" r:id="rId516">
            <o:LockedField>false</o:LockedField>
          </o:OLEObject>
        </w:object>
      </w:r>
      <w:r>
        <w:rPr>
          <w:rFonts w:ascii="宋体" w:hAnsi="宋体" w:eastAsia="宋体" w:cs="宋体"/>
          <w:color w:val="000000"/>
        </w:rPr>
        <w:t>对应的数；</w:t>
      </w:r>
    </w:p>
    <w:p w14:paraId="4EA17D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）根据题意，数形结合，分三种情况讨论，当</w:t>
      </w:r>
      <w:r>
        <w:object>
          <v:shape id="_x0000_i1339"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18" o:title="eqId6914ca4ef348e1b920c457397f99ab80"/>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时；当</w:t>
      </w:r>
      <w:r>
        <w:object>
          <v:shape id="_x0000_i1340"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520" o:title="eqIddc528de86b7a9542a06015c9aff21dec"/>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时；当</w:t>
      </w:r>
      <w:r>
        <w:object>
          <v:shape id="_x0000_i134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22" o:title="eqIdddb9f79ae6e5ef86636cff09d1269702"/>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时，列方程求解即可得到答案；</w:t>
      </w:r>
    </w:p>
    <w:p w14:paraId="74B920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）根据题意，理解“</w:t>
      </w:r>
      <w:r>
        <w:rPr>
          <w:rFonts w:ascii="Times New Roman" w:hAnsi="Times New Roman" w:eastAsia="Times New Roman" w:cs="Times New Roman"/>
          <w:color w:val="000000"/>
        </w:rPr>
        <w:t>2</w:t>
      </w:r>
      <w:r>
        <w:rPr>
          <w:rFonts w:ascii="宋体" w:hAnsi="宋体" w:eastAsia="宋体" w:cs="宋体"/>
          <w:color w:val="000000"/>
        </w:rPr>
        <w:t>倍点”概念，数形结合，分情况讨论，列方程求解即可得到答案．</w:t>
      </w:r>
    </w:p>
    <w:p w14:paraId="6F998D1B">
      <w:pPr>
        <w:spacing w:line="360" w:lineRule="auto"/>
        <w:jc w:val="both"/>
        <w:textAlignment w:val="center"/>
        <w:rPr>
          <w:color w:val="000000"/>
        </w:rPr>
      </w:pPr>
      <w:r>
        <w:rPr>
          <w:color w:val="000000"/>
        </w:rPr>
        <w:t>【小问1详解】</w:t>
      </w:r>
    </w:p>
    <w:p w14:paraId="4D874A4F">
      <w:pPr>
        <w:spacing w:line="360" w:lineRule="auto"/>
        <w:jc w:val="both"/>
        <w:textAlignment w:val="center"/>
        <w:rPr>
          <w:color w:val="000000"/>
        </w:rPr>
      </w:pPr>
      <w:r>
        <w:rPr>
          <w:rFonts w:ascii="宋体" w:hAnsi="宋体" w:eastAsia="宋体" w:cs="宋体"/>
          <w:color w:val="000000"/>
        </w:rPr>
        <w:t>解：数轴上点</w:t>
      </w:r>
      <w:r>
        <w:object>
          <v:shape id="_x0000_i13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表示数</w:t>
      </w:r>
      <w:r>
        <w:object>
          <v:shape id="_x0000_i13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343" DrawAspect="Content" ObjectID="_1468076043" r:id="rId524">
            <o:LockedField>false</o:LockedField>
          </o:OLEObject>
        </w:object>
      </w:r>
      <w:r>
        <w:rPr>
          <w:rFonts w:ascii="宋体" w:hAnsi="宋体" w:eastAsia="宋体" w:cs="宋体"/>
          <w:color w:val="000000"/>
        </w:rPr>
        <w:t>，点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44" DrawAspect="Content" ObjectID="_1468076044" r:id="rId525">
            <o:LockedField>false</o:LockedField>
          </o:OLEObject>
        </w:object>
      </w:r>
      <w:r>
        <w:rPr>
          <w:rFonts w:ascii="宋体" w:hAnsi="宋体" w:eastAsia="宋体" w:cs="宋体"/>
          <w:color w:val="000000"/>
        </w:rPr>
        <w:t>表示数</w:t>
      </w:r>
      <w:r>
        <w:object>
          <v:shape id="_x0000_i134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2" o:title="eqId2c94bb12cee76221e13f9ef955b0aab1"/>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，且</w:t>
      </w:r>
      <w:r>
        <w:object>
          <v:shape id="_x0000_i134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473" o:title="eqId663a61ad241d5d874c9a9362f0ee917c"/>
            <o:lock v:ext="edit" aspectratio="t"/>
            <w10:wrap type="none"/>
            <w10:anchorlock/>
          </v:shape>
          <o:OLEObject Type="Embed" ProgID="Equation.DSMT4" ShapeID="_x0000_i1346" DrawAspect="Content" ObjectID="_1468076046" r:id="rId527">
            <o:LockedField>false</o:LockedField>
          </o:OLEObject>
        </w:object>
      </w:r>
      <w:r>
        <w:rPr>
          <w:rFonts w:ascii="宋体" w:hAnsi="宋体" w:eastAsia="宋体" w:cs="宋体"/>
          <w:color w:val="000000"/>
        </w:rPr>
        <w:t>满足</w:t>
      </w:r>
      <w:r>
        <w:object>
          <v:shape id="_x0000_i1347"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475" o:title="eqIdb2468f9eced6e0c1eabeccaa5d8e995e"/>
            <o:lock v:ext="edit" aspectratio="t"/>
            <w10:wrap type="none"/>
            <w10:anchorlock/>
          </v:shape>
          <o:OLEObject Type="Embed" ProgID="Equation.DSMT4" ShapeID="_x0000_i1347" DrawAspect="Content" ObjectID="_1468076047" r:id="rId528">
            <o:LockedField>false</o:LockedField>
          </o:OLEObject>
        </w:object>
      </w:r>
      <w:r>
        <w:rPr>
          <w:color w:val="000000"/>
        </w:rPr>
        <w:t>，</w:t>
      </w:r>
    </w:p>
    <w:p w14:paraId="71790D10">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30" o:title="eqIdff237e316d44457f31983a721a11cd80"/>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，且</w:t>
      </w:r>
      <w:r>
        <w:object>
          <v:shape id="_x0000_i134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32" o:title="eqId267316f8b6674ecccf26e6b3342ca44a"/>
            <o:lock v:ext="edit" aspectratio="t"/>
            <w10:wrap type="none"/>
            <w10:anchorlock/>
          </v:shape>
          <o:OLEObject Type="Embed" ProgID="Equation.DSMT4" ShapeID="_x0000_i1349" DrawAspect="Content" ObjectID="_1468076049" r:id="rId531">
            <o:LockedField>false</o:LockedField>
          </o:OLEObject>
        </w:object>
      </w: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534" o:title="eqId19bebf9066a956c2c5f7126166433d91"/>
            <o:lock v:ext="edit" aspectratio="t"/>
            <w10:wrap type="none"/>
            <w10:anchorlock/>
          </v:shape>
          <o:OLEObject Type="Embed" ProgID="Equation.DSMT4" ShapeID="_x0000_i1350" DrawAspect="Content" ObjectID="_1468076050" r:id="rId533">
            <o:LockedField>false</o:LockedField>
          </o:OLEObject>
        </w:object>
      </w:r>
      <w:r>
        <w:rPr>
          <w:rFonts w:ascii="宋体" w:hAnsi="宋体" w:eastAsia="宋体" w:cs="宋体"/>
          <w:color w:val="000000"/>
        </w:rPr>
        <w:t>，</w:t>
      </w:r>
    </w:p>
    <w:p w14:paraId="53415078">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351" DrawAspect="Content" ObjectID="_1468076051" r:id="rId535">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表示的数为</w:t>
      </w:r>
      <w:r>
        <w:object>
          <v:shape id="_x0000_i13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2" o:title="eqId274a9dc37509f01c2606fb3086a46f4f"/>
            <o:lock v:ext="edit" aspectratio="t"/>
            <w10:wrap type="none"/>
            <w10:anchorlock/>
          </v:shape>
          <o:OLEObject Type="Embed" ProgID="Equation.DSMT4" ShapeID="_x0000_i1353" DrawAspect="Content" ObjectID="_1468076053" r:id="rId537">
            <o:LockedField>false</o:LockedField>
          </o:OLEObject>
        </w:object>
      </w: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54" DrawAspect="Content" ObjectID="_1468076054" r:id="rId538">
            <o:LockedField>false</o:LockedField>
          </o:OLEObject>
        </w:object>
      </w:r>
      <w:r>
        <w:rPr>
          <w:rFonts w:ascii="宋体" w:hAnsi="宋体" w:eastAsia="宋体" w:cs="宋体"/>
          <w:color w:val="000000"/>
        </w:rPr>
        <w:t>表示的数为</w:t>
      </w:r>
      <w:r>
        <w:object>
          <v:shape id="_x0000_i135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40" o:title="eqIdb8860d9787671b53b1ab68b3d526f5ca"/>
            <o:lock v:ext="edit" aspectratio="t"/>
            <w10:wrap type="none"/>
            <w10:anchorlock/>
          </v:shape>
          <o:OLEObject Type="Embed" ProgID="Equation.DSMT4" ShapeID="_x0000_i1355" DrawAspect="Content" ObjectID="_1468076055" r:id="rId539">
            <o:LockedField>false</o:LockedField>
          </o:OLEObject>
        </w:object>
      </w:r>
      <w:r>
        <w:rPr>
          <w:rFonts w:ascii="宋体" w:hAnsi="宋体" w:eastAsia="宋体" w:cs="宋体"/>
          <w:color w:val="000000"/>
        </w:rPr>
        <w:t>；</w:t>
      </w:r>
    </w:p>
    <w:p w14:paraId="1C6C5C98">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356" DrawAspect="Content" ObjectID="_1468076056" r:id="rId541">
            <o:LockedField>false</o:LockedField>
          </o:OLEObject>
        </w:object>
      </w:r>
      <w:r>
        <w:rPr>
          <w:rFonts w:ascii="宋体" w:hAnsi="宋体" w:eastAsia="宋体" w:cs="宋体"/>
          <w:color w:val="000000"/>
        </w:rPr>
        <w:t>点</w:t>
      </w:r>
      <w:r>
        <w:object>
          <v:shape id="_x0000_i13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为线段</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5" o:title="eqIdf52a58fbaf4fea03567e88a9f0f6e37e"/>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的中点，</w:t>
      </w:r>
    </w:p>
    <w:p w14:paraId="33319D38">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2" o:title="eqId2de0d10ef8b748d4531250c37c5d3f9e"/>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60" DrawAspect="Content" ObjectID="_1468076060" r:id="rId545">
            <o:LockedField>false</o:LockedField>
          </o:OLEObject>
        </w:object>
      </w:r>
      <w:r>
        <w:rPr>
          <w:rFonts w:ascii="宋体" w:hAnsi="宋体" w:eastAsia="宋体" w:cs="宋体"/>
          <w:color w:val="000000"/>
        </w:rPr>
        <w:t>对应的数为</w:t>
      </w:r>
      <w:r>
        <w:object>
          <v:shape id="_x0000_i136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47" o:title="eqId4b455a87bd098b7328dfb1e5bf8ae815"/>
            <o:lock v:ext="edit" aspectratio="t"/>
            <w10:wrap type="none"/>
            <w10:anchorlock/>
          </v:shape>
          <o:OLEObject Type="Embed" ProgID="Equation.DSMT4" ShapeID="_x0000_i1361" DrawAspect="Content" ObjectID="_1468076061" r:id="rId546">
            <o:LockedField>false</o:LockedField>
          </o:OLEObject>
        </w:object>
      </w:r>
      <w:r>
        <w:rPr>
          <w:rFonts w:ascii="宋体" w:hAnsi="宋体" w:eastAsia="宋体" w:cs="宋体"/>
          <w:color w:val="000000"/>
        </w:rPr>
        <w:t>，</w:t>
      </w:r>
    </w:p>
    <w:p w14:paraId="02C2F02F">
      <w:pPr>
        <w:spacing w:line="360" w:lineRule="auto"/>
        <w:jc w:val="left"/>
        <w:textAlignment w:val="center"/>
        <w:rPr>
          <w:color w:val="000000"/>
        </w:rPr>
      </w:pPr>
      <w:r>
        <w:rPr>
          <w:rFonts w:ascii="宋体" w:hAnsi="宋体" w:eastAsia="宋体" w:cs="宋体"/>
          <w:color w:val="000000"/>
        </w:rPr>
        <w:t>故答案为：</w:t>
      </w:r>
      <w:r>
        <w:object>
          <v:shape id="_x0000_i13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2" o:title="eqId274a9dc37509f01c2606fb3086a46f4f"/>
            <o:lock v:ext="edit" aspectratio="t"/>
            <w10:wrap type="none"/>
            <w10:anchorlock/>
          </v:shape>
          <o:OLEObject Type="Embed" ProgID="Equation.DSMT4" ShapeID="_x0000_i1362" DrawAspect="Content" ObjectID="_1468076062" r:id="rId5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B6424DE">
      <w:pPr>
        <w:spacing w:line="360" w:lineRule="auto"/>
        <w:jc w:val="left"/>
        <w:textAlignment w:val="center"/>
        <w:rPr>
          <w:color w:val="000000"/>
        </w:rPr>
      </w:pPr>
      <w:r>
        <w:rPr>
          <w:color w:val="000000"/>
        </w:rPr>
        <w:t>【小问2详解】</w:t>
      </w:r>
    </w:p>
    <w:p w14:paraId="3AF5A72C">
      <w:pPr>
        <w:spacing w:line="360" w:lineRule="auto"/>
        <w:jc w:val="left"/>
        <w:textAlignment w:val="center"/>
        <w:rPr>
          <w:color w:val="000000"/>
        </w:rPr>
      </w:pPr>
      <w:r>
        <w:rPr>
          <w:rFonts w:ascii="宋体" w:hAnsi="宋体" w:eastAsia="宋体" w:cs="宋体"/>
          <w:color w:val="000000"/>
        </w:rPr>
        <w:t>解：根据题意，分三种情况讨论：</w:t>
      </w:r>
    </w:p>
    <w:p w14:paraId="6AA66D6A">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18" o:title="eqId6914ca4ef348e1b920c457397f99ab80"/>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时，</w:t>
      </w:r>
      <w:r>
        <w:object>
          <v:shape id="_x0000_i136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551" o:title="eqId39fb25442106ecee5147338d1b8aac08"/>
            <o:lock v:ext="edit" aspectratio="t"/>
            <w10:wrap type="none"/>
            <w10:anchorlock/>
          </v:shape>
          <o:OLEObject Type="Embed" ProgID="Equation.DSMT4" ShapeID="_x0000_i1364" DrawAspect="Content" ObjectID="_1468076064" r:id="rId550">
            <o:LockedField>false</o:LockedField>
          </o:OLEObject>
        </w:object>
      </w:r>
      <w:r>
        <w:rPr>
          <w:rFonts w:ascii="宋体" w:hAnsi="宋体" w:eastAsia="宋体" w:cs="宋体"/>
          <w:color w:val="000000"/>
        </w:rPr>
        <w:t>，则</w:t>
      </w:r>
      <w:r>
        <w:object>
          <v:shape id="_x0000_i136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53" o:title="eqId6e062775f71d9bd57d98a0a9b45e9a58"/>
            <o:lock v:ext="edit" aspectratio="t"/>
            <w10:wrap type="none"/>
            <w10:anchorlock/>
          </v:shape>
          <o:OLEObject Type="Embed" ProgID="Equation.DSMT4" ShapeID="_x0000_i1365" DrawAspect="Content" ObjectID="_1468076065" r:id="rId552">
            <o:LockedField>false</o:LockedField>
          </o:OLEObject>
        </w:object>
      </w: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555" o:title="eqId0cb0491603d549565addd6236e86f67c"/>
            <o:lock v:ext="edit" aspectratio="t"/>
            <w10:wrap type="none"/>
            <w10:anchorlock/>
          </v:shape>
          <o:OLEObject Type="Embed" ProgID="Equation.DSMT4" ShapeID="_x0000_i1366" DrawAspect="Content" ObjectID="_1468076066" r:id="rId554">
            <o:LockedField>false</o:LockedField>
          </o:OLEObject>
        </w:object>
      </w:r>
      <w:r>
        <w:rPr>
          <w:rFonts w:ascii="宋体" w:hAnsi="宋体" w:eastAsia="宋体" w:cs="宋体"/>
          <w:color w:val="000000"/>
        </w:rPr>
        <w:t>；</w:t>
      </w:r>
    </w:p>
    <w:p w14:paraId="05733B8A">
      <w:pPr>
        <w:spacing w:line="360" w:lineRule="auto"/>
        <w:jc w:val="left"/>
        <w:textAlignment w:val="center"/>
        <w:rPr>
          <w:color w:val="000000"/>
        </w:rPr>
      </w:pPr>
      <w:r>
        <w:rPr>
          <w:rFonts w:ascii="宋体" w:hAnsi="宋体" w:eastAsia="宋体" w:cs="宋体"/>
          <w:color w:val="000000"/>
        </w:rPr>
        <w:t>当</w:t>
      </w:r>
      <w:r>
        <w:object>
          <v:shape id="_x0000_i1367"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520" o:title="eqIddc528de86b7a9542a06015c9aff21dec"/>
            <o:lock v:ext="edit" aspectratio="t"/>
            <w10:wrap type="none"/>
            <w10:anchorlock/>
          </v:shape>
          <o:OLEObject Type="Embed" ProgID="Equation.DSMT4" ShapeID="_x0000_i1367" DrawAspect="Content" ObjectID="_1468076067" r:id="rId556">
            <o:LockedField>false</o:LockedField>
          </o:OLEObject>
        </w:object>
      </w:r>
      <w:r>
        <w:rPr>
          <w:rFonts w:ascii="宋体" w:hAnsi="宋体" w:eastAsia="宋体" w:cs="宋体"/>
          <w:color w:val="000000"/>
        </w:rPr>
        <w:t>时，</w:t>
      </w:r>
      <w:r>
        <w:object>
          <v:shape id="_x0000_i136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58" o:title="eqId25aac8217553f292330fa378ce2dcf08"/>
            <o:lock v:ext="edit" aspectratio="t"/>
            <w10:wrap type="none"/>
            <w10:anchorlock/>
          </v:shape>
          <o:OLEObject Type="Embed" ProgID="Equation.DSMT4" ShapeID="_x0000_i1368" DrawAspect="Content" ObjectID="_1468076068" r:id="rId557">
            <o:LockedField>false</o:LockedField>
          </o:OLEObject>
        </w:object>
      </w:r>
      <w:r>
        <w:rPr>
          <w:rFonts w:ascii="宋体" w:hAnsi="宋体" w:eastAsia="宋体" w:cs="宋体"/>
          <w:color w:val="000000"/>
        </w:rPr>
        <w:t>，不存在这样的</w:t>
      </w:r>
      <w:r>
        <w:object>
          <v:shape id="_x0000_i1369"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9" o:title="eqId2297930d54a0452220d963bfef6a616a"/>
            <o:lock v:ext="edit" aspectratio="t"/>
            <w10:wrap type="none"/>
            <w10:anchorlock/>
          </v:shape>
          <o:OLEObject Type="Embed" ProgID="Equation.DSMT4" ShapeID="_x0000_i1369" DrawAspect="Content" ObjectID="_1468076069" r:id="rId559">
            <o:LockedField>false</o:LockedField>
          </o:OLEObject>
        </w:object>
      </w:r>
      <w:r>
        <w:rPr>
          <w:rFonts w:ascii="宋体" w:hAnsi="宋体" w:eastAsia="宋体" w:cs="宋体"/>
          <w:color w:val="000000"/>
        </w:rPr>
        <w:t>；</w:t>
      </w:r>
    </w:p>
    <w:p w14:paraId="650D0CE6">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22" o:title="eqIdddb9f79ae6e5ef86636cff09d1269702"/>
            <o:lock v:ext="edit" aspectratio="t"/>
            <w10:wrap type="none"/>
            <w10:anchorlock/>
          </v:shape>
          <o:OLEObject Type="Embed" ProgID="Equation.DSMT4" ShapeID="_x0000_i1370" DrawAspect="Content" ObjectID="_1468076070" r:id="rId560">
            <o:LockedField>false</o:LockedField>
          </o:OLEObject>
        </w:object>
      </w:r>
      <w:r>
        <w:rPr>
          <w:rFonts w:ascii="宋体" w:hAnsi="宋体" w:eastAsia="宋体" w:cs="宋体"/>
          <w:color w:val="000000"/>
        </w:rPr>
        <w:t>时，</w:t>
      </w:r>
      <w:r>
        <w:object>
          <v:shape id="_x0000_i1371"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551" o:title="eqId39fb25442106ecee5147338d1b8aac08"/>
            <o:lock v:ext="edit" aspectratio="t"/>
            <w10:wrap type="none"/>
            <w10:anchorlock/>
          </v:shape>
          <o:OLEObject Type="Embed" ProgID="Equation.DSMT4" ShapeID="_x0000_i1371" DrawAspect="Content" ObjectID="_1468076071" r:id="rId561">
            <o:LockedField>false</o:LockedField>
          </o:OLEObject>
        </w:object>
      </w:r>
      <w:r>
        <w:rPr>
          <w:rFonts w:ascii="宋体" w:hAnsi="宋体" w:eastAsia="宋体" w:cs="宋体"/>
          <w:color w:val="000000"/>
        </w:rPr>
        <w:t>，则</w:t>
      </w:r>
      <w:r>
        <w:object>
          <v:shape id="_x0000_i1372"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63" o:title="eqId2a9baef30dc8ba72e3d30d456fcefcf7"/>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65" o:title="eqIdb6569a376c65d7279835ec03d83db05b"/>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w:t>
      </w:r>
    </w:p>
    <w:p w14:paraId="09D37864">
      <w:pPr>
        <w:spacing w:line="360" w:lineRule="auto"/>
        <w:jc w:val="left"/>
        <w:textAlignment w:val="center"/>
        <w:rPr>
          <w:color w:val="000000"/>
        </w:rPr>
      </w:pPr>
      <w:r>
        <w:rPr>
          <w:rFonts w:ascii="宋体" w:hAnsi="宋体" w:eastAsia="宋体" w:cs="宋体"/>
          <w:color w:val="000000"/>
        </w:rPr>
        <w:t>综上所述，此时点</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74" DrawAspect="Content" ObjectID="_1468076074" r:id="rId566">
            <o:LockedField>false</o:LockedField>
          </o:OLEObject>
        </w:object>
      </w:r>
      <w:r>
        <w:rPr>
          <w:rFonts w:ascii="宋体" w:hAnsi="宋体" w:eastAsia="宋体" w:cs="宋体"/>
          <w:color w:val="000000"/>
        </w:rPr>
        <w:t>对应的数</w:t>
      </w:r>
      <w:r>
        <w:object>
          <v:shape id="_x0000_i1375"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9" o:title="eqId2297930d54a0452220d963bfef6a616a"/>
            <o:lock v:ext="edit" aspectratio="t"/>
            <w10:wrap type="none"/>
            <w10:anchorlock/>
          </v:shape>
          <o:OLEObject Type="Embed" ProgID="Equation.DSMT4" ShapeID="_x0000_i1375" DrawAspect="Content" ObjectID="_1468076075" r:id="rId567">
            <o:LockedField>false</o:LockedField>
          </o:OLEObject>
        </w:object>
      </w:r>
      <w:r>
        <w:rPr>
          <w:rFonts w:ascii="宋体" w:hAnsi="宋体" w:eastAsia="宋体" w:cs="宋体"/>
          <w:color w:val="000000"/>
        </w:rPr>
        <w:t>是</w:t>
      </w:r>
      <w:r>
        <w:object>
          <v:shape id="_x0000_i137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3" o:title="eqId81fb134b2b48acc99213fff6ccfee65f"/>
            <o:lock v:ext="edit" aspectratio="t"/>
            <w10:wrap type="none"/>
            <w10:anchorlock/>
          </v:shape>
          <o:OLEObject Type="Embed" ProgID="Equation.DSMT4" ShapeID="_x0000_i1376" DrawAspect="Content" ObjectID="_1468076076" r:id="rId56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0846A79C">
      <w:pPr>
        <w:spacing w:line="360" w:lineRule="auto"/>
        <w:jc w:val="left"/>
        <w:textAlignment w:val="center"/>
        <w:rPr>
          <w:color w:val="000000"/>
        </w:rPr>
      </w:pPr>
      <w:r>
        <w:rPr>
          <w:color w:val="000000"/>
        </w:rPr>
        <w:t>【小问3详解】</w:t>
      </w:r>
    </w:p>
    <w:p w14:paraId="6FE7D2ED">
      <w:pPr>
        <w:spacing w:line="360" w:lineRule="auto"/>
        <w:jc w:val="left"/>
        <w:textAlignment w:val="center"/>
        <w:rPr>
          <w:color w:val="000000"/>
        </w:rPr>
      </w:pPr>
      <w:r>
        <w:rPr>
          <w:rFonts w:ascii="宋体" w:hAnsi="宋体" w:eastAsia="宋体" w:cs="宋体"/>
          <w:color w:val="000000"/>
        </w:rPr>
        <w:t>解：设出发</w:t>
      </w:r>
      <w:r>
        <w:object>
          <v:shape id="_x0000_i13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0" o:title="eqId2c1a48b92c61d209d0556e4cd8fdb70b"/>
            <o:lock v:ext="edit" aspectratio="t"/>
            <w10:wrap type="none"/>
            <w10:anchorlock/>
          </v:shape>
          <o:OLEObject Type="Embed" ProgID="Equation.DSMT4" ShapeID="_x0000_i1377" DrawAspect="Content" ObjectID="_1468076077" r:id="rId569">
            <o:LockedField>false</o:LockedField>
          </o:OLEObject>
        </w:object>
      </w:r>
      <w:r>
        <w:rPr>
          <w:rFonts w:ascii="宋体" w:hAnsi="宋体" w:eastAsia="宋体" w:cs="宋体"/>
          <w:color w:val="000000"/>
        </w:rPr>
        <w:t>后，</w:t>
      </w:r>
      <w:r>
        <w:object>
          <v:shape id="_x0000_i13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7" o:title="eqId5963abe8f421bd99a2aaa94831a951e9"/>
            <o:lock v:ext="edit" aspectratio="t"/>
            <w10:wrap type="none"/>
            <w10:anchorlock/>
          </v:shape>
          <o:OLEObject Type="Embed" ProgID="Equation.DSMT4" ShapeID="_x0000_i1378" DrawAspect="Content" ObjectID="_1468076078" r:id="rId570">
            <o:LockedField>false</o:LockedField>
          </o:OLEObject>
        </w:object>
      </w:r>
      <w:r>
        <w:rPr>
          <w:rFonts w:ascii="宋体" w:hAnsi="宋体" w:eastAsia="宋体" w:cs="宋体"/>
          <w:color w:val="000000"/>
        </w:rPr>
        <w:t>表示的数是</w:t>
      </w:r>
      <w:r>
        <w:object>
          <v:shape id="_x0000_i137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572" o:title="eqId49bfeace30d8f906766d2b1800b7c9d8"/>
            <o:lock v:ext="edit" aspectratio="t"/>
            <w10:wrap type="none"/>
            <w10:anchorlock/>
          </v:shape>
          <o:OLEObject Type="Embed" ProgID="Equation.DSMT4" ShapeID="_x0000_i1379" DrawAspect="Content" ObjectID="_1468076079" r:id="rId57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0" o:title="eqId7f9e8449aad35c5d840a3395ea86df6d"/>
            <o:lock v:ext="edit" aspectratio="t"/>
            <w10:wrap type="none"/>
            <w10:anchorlock/>
          </v:shape>
          <o:OLEObject Type="Embed" ProgID="Equation.DSMT4" ShapeID="_x0000_i1380" DrawAspect="Content" ObjectID="_1468076080" r:id="rId573">
            <o:LockedField>false</o:LockedField>
          </o:OLEObject>
        </w:object>
      </w:r>
      <w:r>
        <w:rPr>
          <w:rFonts w:ascii="宋体" w:hAnsi="宋体" w:eastAsia="宋体" w:cs="宋体"/>
          <w:color w:val="000000"/>
        </w:rPr>
        <w:t>表示的数是</w:t>
      </w:r>
      <w:r>
        <w:object>
          <v:shape id="_x0000_i138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75" o:title="eqIdf586b0db7d295a0ca63b214b0cd123ad"/>
            <o:lock v:ext="edit" aspectratio="t"/>
            <w10:wrap type="none"/>
            <w10:anchorlock/>
          </v:shape>
          <o:OLEObject Type="Embed" ProgID="Equation.DSMT4" ShapeID="_x0000_i1381" DrawAspect="Content" ObjectID="_1468076081" r:id="rId57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82" DrawAspect="Content" ObjectID="_1468076082" r:id="rId576">
            <o:LockedField>false</o:LockedField>
          </o:OLEObject>
        </w:object>
      </w:r>
      <w:r>
        <w:rPr>
          <w:rFonts w:ascii="宋体" w:hAnsi="宋体" w:eastAsia="宋体" w:cs="宋体"/>
          <w:color w:val="000000"/>
        </w:rPr>
        <w:t>表示的数是</w:t>
      </w:r>
      <w:r>
        <w:object>
          <v:shape id="_x0000_i138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78" o:title="eqId676f64471882c7a6974f73af40e27c3f"/>
            <o:lock v:ext="edit" aspectratio="t"/>
            <w10:wrap type="none"/>
            <w10:anchorlock/>
          </v:shape>
          <o:OLEObject Type="Embed" ProgID="Equation.DSMT4" ShapeID="_x0000_i1383" DrawAspect="Content" ObjectID="_1468076083" r:id="rId577">
            <o:LockedField>false</o:LockedField>
          </o:OLEObject>
        </w:object>
      </w:r>
      <w:r>
        <w:rPr>
          <w:rFonts w:ascii="宋体" w:hAnsi="宋体" w:eastAsia="宋体" w:cs="宋体"/>
          <w:color w:val="000000"/>
        </w:rPr>
        <w:t>，根据题意，分情况讨论：</w:t>
      </w:r>
    </w:p>
    <w:p w14:paraId="29E78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80" o:title="eqId1f1911186545d9ea76065a610fc4d68f"/>
            <o:lock v:ext="edit" aspectratio="t"/>
            <w10:wrap type="none"/>
            <w10:anchorlock/>
          </v:shape>
          <o:OLEObject Type="Embed" ProgID="Equation.DSMT4" ShapeID="_x0000_i1384" DrawAspect="Content" ObjectID="_1468076084" r:id="rId579">
            <o:LockedField>false</o:LockedField>
          </o:OLEObject>
        </w:object>
      </w:r>
      <w:r>
        <w:rPr>
          <w:rFonts w:ascii="宋体" w:hAnsi="宋体" w:eastAsia="宋体" w:cs="宋体"/>
          <w:color w:val="000000"/>
        </w:rPr>
        <w:t>位置如图所示：</w:t>
      </w:r>
    </w:p>
    <w:p w14:paraId="74E2E241">
      <w:pPr>
        <w:spacing w:line="360" w:lineRule="auto"/>
        <w:jc w:val="left"/>
        <w:textAlignment w:val="center"/>
        <w:rPr>
          <w:color w:val="000000"/>
        </w:rPr>
      </w:pPr>
      <w:r>
        <w:rPr>
          <w:color w:val="000000"/>
        </w:rPr>
        <w:drawing>
          <wp:inline distT="0" distB="0" distL="114300" distR="114300">
            <wp:extent cx="2105025"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2105025" cy="247650"/>
                    </a:xfrm>
                    <a:prstGeom prst="rect">
                      <a:avLst/>
                    </a:prstGeom>
                  </pic:spPr>
                </pic:pic>
              </a:graphicData>
            </a:graphic>
          </wp:inline>
        </w:drawing>
      </w:r>
    </w:p>
    <w:p w14:paraId="29A71FF6">
      <w:pPr>
        <w:spacing w:line="360" w:lineRule="auto"/>
        <w:jc w:val="left"/>
        <w:textAlignment w:val="center"/>
        <w:rPr>
          <w:color w:val="000000"/>
        </w:rPr>
      </w:pP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83" o:title="eqId819216665255cd766fbb335f8d690110"/>
            <o:lock v:ext="edit" aspectratio="t"/>
            <w10:wrap type="none"/>
            <w10:anchorlock/>
          </v:shape>
          <o:OLEObject Type="Embed" ProgID="Equation.DSMT4" ShapeID="_x0000_i1385" DrawAspect="Content" ObjectID="_1468076085" r:id="rId58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585" o:title="eqId9a8fc4e6769b71ae403e95f82da2c9e8"/>
            <o:lock v:ext="edit" aspectratio="t"/>
            <w10:wrap type="none"/>
            <w10:anchorlock/>
          </v:shape>
          <o:OLEObject Type="Embed" ProgID="Equation.DSMT4" ShapeID="_x0000_i1386" DrawAspect="Content" ObjectID="_1468076086" r:id="rId584">
            <o:LockedField>false</o:LockedField>
          </o:OLEObject>
        </w:object>
      </w:r>
      <w:r>
        <w:rPr>
          <w:rFonts w:ascii="宋体" w:hAnsi="宋体" w:eastAsia="宋体" w:cs="宋体"/>
          <w:color w:val="000000"/>
        </w:rPr>
        <w:t>，</w:t>
      </w:r>
    </w:p>
    <w:p w14:paraId="5B7E5EE7">
      <w:pPr>
        <w:spacing w:line="360" w:lineRule="auto"/>
        <w:jc w:val="left"/>
        <w:textAlignment w:val="center"/>
        <w:rPr>
          <w:color w:val="000000"/>
        </w:rPr>
      </w:pPr>
      <w:r>
        <w:rPr>
          <w:rFonts w:ascii="宋体" w:hAnsi="宋体" w:eastAsia="宋体" w:cs="宋体"/>
          <w:color w:val="000000"/>
        </w:rPr>
        <w:t>由点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87" DrawAspect="Content" ObjectID="_1468076087" r:id="rId586">
            <o:LockedField>false</o:LockedField>
          </o:OLEObject>
        </w:object>
      </w:r>
      <w:r>
        <w:rPr>
          <w:rFonts w:ascii="宋体" w:hAnsi="宋体" w:eastAsia="宋体" w:cs="宋体"/>
          <w:color w:val="000000"/>
        </w:rPr>
        <w:t>是点</w:t>
      </w:r>
      <w:r>
        <w:object>
          <v:shape id="_x0000_i13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388" DrawAspect="Content" ObjectID="_1468076088" r:id="rId5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倍点”，数形结合得</w:t>
      </w:r>
      <w:r>
        <w:object>
          <v:shape id="_x0000_i1389"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89" o:title="eqId1f35b3fcb8c06368e2775ffc416158ba"/>
            <o:lock v:ext="edit" aspectratio="t"/>
            <w10:wrap type="none"/>
            <w10:anchorlock/>
          </v:shape>
          <o:OLEObject Type="Embed" ProgID="Equation.DSMT4" ShapeID="_x0000_i1389" DrawAspect="Content" ObjectID="_1468076089" r:id="rId588">
            <o:LockedField>false</o:LockedField>
          </o:OLEObject>
        </w:object>
      </w:r>
      <w:r>
        <w:rPr>
          <w:rFonts w:ascii="宋体" w:hAnsi="宋体" w:eastAsia="宋体" w:cs="宋体"/>
          <w:color w:val="000000"/>
        </w:rPr>
        <w:t>，即</w:t>
      </w:r>
      <w:r>
        <w:object>
          <v:shape id="_x0000_i139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91" o:title="eqId87709be2976bd1818cd75af854ba1e59"/>
            <o:lock v:ext="edit" aspectratio="t"/>
            <w10:wrap type="none"/>
            <w10:anchorlock/>
          </v:shape>
          <o:OLEObject Type="Embed" ProgID="Equation.DSMT4" ShapeID="_x0000_i1390" DrawAspect="Content" ObjectID="_1468076090" r:id="rId590">
            <o:LockedField>false</o:LockedField>
          </o:OLEObject>
        </w:object>
      </w: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593" o:title="eqId58c38f237675dfbf60f649ce58e2e7b0"/>
            <o:lock v:ext="edit" aspectratio="t"/>
            <w10:wrap type="none"/>
            <w10:anchorlock/>
          </v:shape>
          <o:OLEObject Type="Embed" ProgID="Equation.DSMT4" ShapeID="_x0000_i1391" DrawAspect="Content" ObjectID="_1468076091" r:id="rId592">
            <o:LockedField>false</o:LockedField>
          </o:OLEObject>
        </w:object>
      </w:r>
      <w:r>
        <w:rPr>
          <w:rFonts w:ascii="宋体" w:hAnsi="宋体" w:eastAsia="宋体" w:cs="宋体"/>
          <w:color w:val="000000"/>
        </w:rPr>
        <w:t>（负值，不合题意，舍去）；</w:t>
      </w:r>
    </w:p>
    <w:p w14:paraId="071B3B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9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80" o:title="eqId1f1911186545d9ea76065a610fc4d68f"/>
            <o:lock v:ext="edit" aspectratio="t"/>
            <w10:wrap type="none"/>
            <w10:anchorlock/>
          </v:shape>
          <o:OLEObject Type="Embed" ProgID="Equation.DSMT4" ShapeID="_x0000_i1392" DrawAspect="Content" ObjectID="_1468076092" r:id="rId594">
            <o:LockedField>false</o:LockedField>
          </o:OLEObject>
        </w:object>
      </w:r>
      <w:r>
        <w:rPr>
          <w:rFonts w:ascii="宋体" w:hAnsi="宋体" w:eastAsia="宋体" w:cs="宋体"/>
          <w:color w:val="000000"/>
        </w:rPr>
        <w:t>位置如图所示：</w:t>
      </w:r>
    </w:p>
    <w:p w14:paraId="0FC8D719">
      <w:pPr>
        <w:spacing w:line="360" w:lineRule="auto"/>
        <w:jc w:val="left"/>
        <w:textAlignment w:val="center"/>
        <w:rPr>
          <w:color w:val="000000"/>
        </w:rPr>
      </w:pPr>
      <w:r>
        <w:rPr>
          <w:color w:val="000000"/>
        </w:rPr>
        <w:drawing>
          <wp:inline distT="0" distB="0" distL="114300" distR="114300">
            <wp:extent cx="2047875" cy="238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2047875" cy="238125"/>
                    </a:xfrm>
                    <a:prstGeom prst="rect">
                      <a:avLst/>
                    </a:prstGeom>
                  </pic:spPr>
                </pic:pic>
              </a:graphicData>
            </a:graphic>
          </wp:inline>
        </w:drawing>
      </w:r>
    </w:p>
    <w:p w14:paraId="3F163B2B">
      <w:pPr>
        <w:spacing w:line="360" w:lineRule="auto"/>
        <w:jc w:val="left"/>
        <w:textAlignment w:val="center"/>
        <w:rPr>
          <w:color w:val="000000"/>
        </w:rPr>
      </w:pP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83" o:title="eqId819216665255cd766fbb335f8d690110"/>
            <o:lock v:ext="edit" aspectratio="t"/>
            <w10:wrap type="none"/>
            <w10:anchorlock/>
          </v:shape>
          <o:OLEObject Type="Embed" ProgID="Equation.DSMT4" ShapeID="_x0000_i1393" DrawAspect="Content" ObjectID="_1468076093" r:id="rId59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598" o:title="eqId13124a6833a70a0d2e218eaf2e76c36c"/>
            <o:lock v:ext="edit" aspectratio="t"/>
            <w10:wrap type="none"/>
            <w10:anchorlock/>
          </v:shape>
          <o:OLEObject Type="Embed" ProgID="Equation.DSMT4" ShapeID="_x0000_i1394" DrawAspect="Content" ObjectID="_1468076094" r:id="rId597">
            <o:LockedField>false</o:LockedField>
          </o:OLEObject>
        </w:object>
      </w:r>
      <w:r>
        <w:rPr>
          <w:rFonts w:ascii="宋体" w:hAnsi="宋体" w:eastAsia="宋体" w:cs="宋体"/>
          <w:color w:val="000000"/>
        </w:rPr>
        <w:t>，</w:t>
      </w:r>
    </w:p>
    <w:p w14:paraId="6812E7EC">
      <w:pPr>
        <w:spacing w:line="360" w:lineRule="auto"/>
        <w:jc w:val="left"/>
        <w:textAlignment w:val="center"/>
        <w:rPr>
          <w:color w:val="000000"/>
        </w:rPr>
      </w:pPr>
      <w:r>
        <w:rPr>
          <w:rFonts w:ascii="宋体" w:hAnsi="宋体" w:eastAsia="宋体" w:cs="宋体"/>
          <w:color w:val="000000"/>
        </w:rPr>
        <w:t>由点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395" DrawAspect="Content" ObjectID="_1468076095" r:id="rId599">
            <o:LockedField>false</o:LockedField>
          </o:OLEObject>
        </w:object>
      </w:r>
      <w:r>
        <w:rPr>
          <w:rFonts w:ascii="宋体" w:hAnsi="宋体" w:eastAsia="宋体" w:cs="宋体"/>
          <w:color w:val="000000"/>
        </w:rPr>
        <w:t>是点</w:t>
      </w:r>
      <w:r>
        <w:object>
          <v:shape id="_x0000_i13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396" DrawAspect="Content" ObjectID="_1468076096" r:id="rId60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倍点”，数形结合，分两种情况：</w:t>
      </w:r>
    </w:p>
    <w:p w14:paraId="4225A9F4">
      <w:pPr>
        <w:spacing w:line="360" w:lineRule="auto"/>
        <w:jc w:val="left"/>
        <w:textAlignment w:val="center"/>
        <w:rPr>
          <w:color w:val="000000"/>
        </w:rPr>
      </w:pPr>
      <w:r>
        <w:rPr>
          <w:rFonts w:ascii="Times New Roman" w:hAnsi="Times New Roman" w:eastAsia="Times New Roman" w:cs="Times New Roman"/>
          <w:color w:val="000000"/>
        </w:rPr>
        <w:t>①</w:t>
      </w:r>
      <w:r>
        <w:object>
          <v:shape id="_x0000_i1397"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89" o:title="eqId1f35b3fcb8c06368e2775ffc416158ba"/>
            <o:lock v:ext="edit" aspectratio="t"/>
            <w10:wrap type="none"/>
            <w10:anchorlock/>
          </v:shape>
          <o:OLEObject Type="Embed" ProgID="Equation.DSMT4" ShapeID="_x0000_i1397" DrawAspect="Content" ObjectID="_1468076097" r:id="rId601">
            <o:LockedField>false</o:LockedField>
          </o:OLEObject>
        </w:object>
      </w:r>
      <w:r>
        <w:rPr>
          <w:rFonts w:ascii="宋体" w:hAnsi="宋体" w:eastAsia="宋体" w:cs="宋体"/>
          <w:color w:val="000000"/>
        </w:rPr>
        <w:t>，即</w:t>
      </w:r>
      <w:r>
        <w:object>
          <v:shape id="_x0000_i1398"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03" o:title="eqId6ae2475960893eb54c07364e87c0dfb4"/>
            <o:lock v:ext="edit" aspectratio="t"/>
            <w10:wrap type="none"/>
            <w10:anchorlock/>
          </v:shape>
          <o:OLEObject Type="Embed" ProgID="Equation.DSMT4" ShapeID="_x0000_i1398" DrawAspect="Content" ObjectID="_1468076098" r:id="rId602">
            <o:LockedField>false</o:LockedField>
          </o:OLEObject>
        </w:object>
      </w: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30.85pt;width:27.25pt;" o:ole="t" filled="f" o:preferrelative="t" stroked="f" coordsize="21600,21600">
            <v:path/>
            <v:fill on="f" focussize="0,0"/>
            <v:stroke on="f" joinstyle="miter"/>
            <v:imagedata r:id="rId605" o:title="eqId7deeda802e6238bb034ab317956f70f9"/>
            <o:lock v:ext="edit" aspectratio="t"/>
            <w10:wrap type="none"/>
            <w10:anchorlock/>
          </v:shape>
          <o:OLEObject Type="Embed" ProgID="Equation.DSMT4" ShapeID="_x0000_i1399" DrawAspect="Content" ObjectID="_1468076099" r:id="rId604">
            <o:LockedField>false</o:LockedField>
          </o:OLEObject>
        </w:object>
      </w:r>
      <w:r>
        <w:rPr>
          <w:rFonts w:ascii="宋体" w:hAnsi="宋体" w:eastAsia="宋体" w:cs="宋体"/>
          <w:color w:val="000000"/>
        </w:rPr>
        <w:t>；</w:t>
      </w:r>
    </w:p>
    <w:p w14:paraId="579E642C">
      <w:pPr>
        <w:spacing w:line="360" w:lineRule="auto"/>
        <w:jc w:val="left"/>
        <w:textAlignment w:val="center"/>
        <w:rPr>
          <w:color w:val="000000"/>
        </w:rPr>
      </w:pPr>
      <w:r>
        <w:rPr>
          <w:rFonts w:ascii="Times New Roman" w:hAnsi="Times New Roman" w:eastAsia="Times New Roman" w:cs="Times New Roman"/>
          <w:color w:val="000000"/>
        </w:rPr>
        <w:t>②</w:t>
      </w:r>
      <w:r>
        <w:object>
          <v:shape id="_x0000_i1400" o:spt="75" alt="学科网(www.zxxk.com)--教育资源门户，提供试卷、教案、课件、论文、素材以及各类教学资源下载，还有大量而丰富的教学相关资讯！" type="#_x0000_t75" style="height:12.9pt;width:52.3pt;" o:ole="t" filled="f" o:preferrelative="t" stroked="f" coordsize="21600,21600">
            <v:path/>
            <v:fill on="f" focussize="0,0"/>
            <v:stroke on="f" joinstyle="miter"/>
            <v:imagedata r:id="rId607" o:title="eqIda14665a92b89d76571a2ce42bc74f83d"/>
            <o:lock v:ext="edit" aspectratio="t"/>
            <w10:wrap type="none"/>
            <w10:anchorlock/>
          </v:shape>
          <o:OLEObject Type="Embed" ProgID="Equation.DSMT4" ShapeID="_x0000_i1400" DrawAspect="Content" ObjectID="_1468076100" r:id="rId606">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09" o:title="eqId946baded03e18aeff28c064e23ea06cc"/>
            <o:lock v:ext="edit" aspectratio="t"/>
            <w10:wrap type="none"/>
            <w10:anchorlock/>
          </v:shape>
          <o:OLEObject Type="Embed" ProgID="Equation.DSMT4" ShapeID="_x0000_i1401" DrawAspect="Content" ObjectID="_1468076101" r:id="rId608">
            <o:LockedField>false</o:LockedField>
          </o:OLEObject>
        </w:object>
      </w: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11" o:title="eqIdba8db19414437aaafe8a65d08371ff7d"/>
            <o:lock v:ext="edit" aspectratio="t"/>
            <w10:wrap type="none"/>
            <w10:anchorlock/>
          </v:shape>
          <o:OLEObject Type="Embed" ProgID="Equation.DSMT4" ShapeID="_x0000_i1402" DrawAspect="Content" ObjectID="_1468076102" r:id="rId610">
            <o:LockedField>false</o:LockedField>
          </o:OLEObject>
        </w:object>
      </w:r>
      <w:r>
        <w:rPr>
          <w:rFonts w:ascii="宋体" w:hAnsi="宋体" w:eastAsia="宋体" w:cs="宋体"/>
          <w:color w:val="000000"/>
        </w:rPr>
        <w:t>；</w:t>
      </w:r>
    </w:p>
    <w:p w14:paraId="0D84E6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403"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80" o:title="eqId1f1911186545d9ea76065a610fc4d68f"/>
            <o:lock v:ext="edit" aspectratio="t"/>
            <w10:wrap type="none"/>
            <w10:anchorlock/>
          </v:shape>
          <o:OLEObject Type="Embed" ProgID="Equation.DSMT4" ShapeID="_x0000_i1403" DrawAspect="Content" ObjectID="_1468076103" r:id="rId612">
            <o:LockedField>false</o:LockedField>
          </o:OLEObject>
        </w:object>
      </w:r>
      <w:r>
        <w:rPr>
          <w:rFonts w:ascii="宋体" w:hAnsi="宋体" w:eastAsia="宋体" w:cs="宋体"/>
          <w:color w:val="000000"/>
        </w:rPr>
        <w:t>位置如图所示：</w:t>
      </w:r>
    </w:p>
    <w:p w14:paraId="125A360F">
      <w:pPr>
        <w:spacing w:line="360" w:lineRule="auto"/>
        <w:jc w:val="left"/>
        <w:textAlignment w:val="center"/>
        <w:rPr>
          <w:color w:val="000000"/>
        </w:rPr>
      </w:pPr>
      <w:r>
        <w:rPr>
          <w:color w:val="000000"/>
        </w:rPr>
        <w:drawing>
          <wp:inline distT="0" distB="0" distL="114300" distR="114300">
            <wp:extent cx="2047875" cy="238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047875" cy="238125"/>
                    </a:xfrm>
                    <a:prstGeom prst="rect">
                      <a:avLst/>
                    </a:prstGeom>
                  </pic:spPr>
                </pic:pic>
              </a:graphicData>
            </a:graphic>
          </wp:inline>
        </w:drawing>
      </w:r>
    </w:p>
    <w:p w14:paraId="0F43CD37">
      <w:pPr>
        <w:spacing w:line="360" w:lineRule="auto"/>
        <w:jc w:val="left"/>
        <w:textAlignment w:val="center"/>
        <w:rPr>
          <w:color w:val="000000"/>
        </w:rPr>
      </w:pP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615" o:title="eqIdcd730dad6ea9543dd2273338d0a2be6a"/>
            <o:lock v:ext="edit" aspectratio="t"/>
            <w10:wrap type="none"/>
            <w10:anchorlock/>
          </v:shape>
          <o:OLEObject Type="Embed" ProgID="Equation.DSMT4" ShapeID="_x0000_i1404" DrawAspect="Content" ObjectID="_1468076104" r:id="rId614">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598" o:title="eqId13124a6833a70a0d2e218eaf2e76c36c"/>
            <o:lock v:ext="edit" aspectratio="t"/>
            <w10:wrap type="none"/>
            <w10:anchorlock/>
          </v:shape>
          <o:OLEObject Type="Embed" ProgID="Equation.DSMT4" ShapeID="_x0000_i1405" DrawAspect="Content" ObjectID="_1468076105" r:id="rId616">
            <o:LockedField>false</o:LockedField>
          </o:OLEObject>
        </w:object>
      </w:r>
      <w:r>
        <w:rPr>
          <w:rFonts w:ascii="宋体" w:hAnsi="宋体" w:eastAsia="宋体" w:cs="宋体"/>
          <w:color w:val="000000"/>
        </w:rPr>
        <w:t>，</w:t>
      </w:r>
    </w:p>
    <w:p w14:paraId="7F4C8B7E">
      <w:pPr>
        <w:spacing w:line="360" w:lineRule="auto"/>
        <w:jc w:val="left"/>
        <w:textAlignment w:val="center"/>
        <w:rPr>
          <w:color w:val="000000"/>
        </w:rPr>
      </w:pPr>
      <w:r>
        <w:rPr>
          <w:rFonts w:ascii="宋体" w:hAnsi="宋体" w:eastAsia="宋体" w:cs="宋体"/>
          <w:color w:val="000000"/>
        </w:rPr>
        <w:t>由点</w:t>
      </w:r>
      <w:r>
        <w:object>
          <v:shape id="_x0000_i14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406" DrawAspect="Content" ObjectID="_1468076106" r:id="rId617">
            <o:LockedField>false</o:LockedField>
          </o:OLEObject>
        </w:object>
      </w:r>
      <w:r>
        <w:rPr>
          <w:rFonts w:ascii="宋体" w:hAnsi="宋体" w:eastAsia="宋体" w:cs="宋体"/>
          <w:color w:val="000000"/>
        </w:rPr>
        <w:t>是点</w:t>
      </w:r>
      <w:r>
        <w:object>
          <v:shape id="_x0000_i14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倍点”，数形结合得</w:t>
      </w:r>
      <w:r>
        <w:object>
          <v:shape id="_x0000_i1408" o:spt="75" alt="学科网(www.zxxk.com)--教育资源门户，提供试卷、教案、课件、论文、素材以及各类教学资源下载，还有大量而丰富的教学相关资讯！" type="#_x0000_t75" style="height:12.9pt;width:52.3pt;" o:ole="t" filled="f" o:preferrelative="t" stroked="f" coordsize="21600,21600">
            <v:path/>
            <v:fill on="f" focussize="0,0"/>
            <v:stroke on="f" joinstyle="miter"/>
            <v:imagedata r:id="rId607" o:title="eqIda14665a92b89d76571a2ce42bc74f83d"/>
            <o:lock v:ext="edit" aspectratio="t"/>
            <w10:wrap type="none"/>
            <w10:anchorlock/>
          </v:shape>
          <o:OLEObject Type="Embed" ProgID="Equation.DSMT4" ShapeID="_x0000_i1408" DrawAspect="Content" ObjectID="_1468076108" r:id="rId619">
            <o:LockedField>false</o:LockedField>
          </o:OLEObject>
        </w:object>
      </w:r>
      <w:r>
        <w:rPr>
          <w:rFonts w:ascii="宋体" w:hAnsi="宋体" w:eastAsia="宋体" w:cs="宋体"/>
          <w:color w:val="000000"/>
        </w:rPr>
        <w:t>，即</w:t>
      </w:r>
      <w:r>
        <w:object>
          <v:shape id="_x0000_i140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21" o:title="eqId777bd2c5d6c57bbba2bab0498f4e0083"/>
            <o:lock v:ext="edit" aspectratio="t"/>
            <w10:wrap type="none"/>
            <w10:anchorlock/>
          </v:shape>
          <o:OLEObject Type="Embed" ProgID="Equation.DSMT4" ShapeID="_x0000_i1409" DrawAspect="Content" ObjectID="_1468076109" r:id="rId620">
            <o:LockedField>false</o:LockedField>
          </o:OLEObject>
        </w:object>
      </w: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1pt;width:32.65pt;" o:ole="t" filled="f" o:preferrelative="t" stroked="f" coordsize="21600,21600">
            <v:path/>
            <v:fill on="f" focussize="0,0"/>
            <v:stroke on="f" joinstyle="miter"/>
            <v:imagedata r:id="rId623" o:title="eqId1641b71076cd95024bcb367d4276a6b4"/>
            <o:lock v:ext="edit" aspectratio="t"/>
            <w10:wrap type="none"/>
            <w10:anchorlock/>
          </v:shape>
          <o:OLEObject Type="Embed" ProgID="Equation.DSMT4" ShapeID="_x0000_i1410" DrawAspect="Content" ObjectID="_1468076110" r:id="rId622">
            <o:LockedField>false</o:LockedField>
          </o:OLEObject>
        </w:object>
      </w:r>
      <w:r>
        <w:rPr>
          <w:rFonts w:ascii="宋体" w:hAnsi="宋体" w:eastAsia="宋体" w:cs="宋体"/>
          <w:color w:val="000000"/>
        </w:rPr>
        <w:t>；</w:t>
      </w:r>
    </w:p>
    <w:p w14:paraId="184039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80" o:title="eqId1f1911186545d9ea76065a610fc4d68f"/>
            <o:lock v:ext="edit" aspectratio="t"/>
            <w10:wrap type="none"/>
            <w10:anchorlock/>
          </v:shape>
          <o:OLEObject Type="Embed" ProgID="Equation.DSMT4" ShapeID="_x0000_i1411" DrawAspect="Content" ObjectID="_1468076111" r:id="rId624">
            <o:LockedField>false</o:LockedField>
          </o:OLEObject>
        </w:object>
      </w:r>
      <w:r>
        <w:rPr>
          <w:rFonts w:ascii="宋体" w:hAnsi="宋体" w:eastAsia="宋体" w:cs="宋体"/>
          <w:color w:val="000000"/>
        </w:rPr>
        <w:t>位置如图所示：</w:t>
      </w:r>
    </w:p>
    <w:p w14:paraId="2ED22D17">
      <w:pPr>
        <w:spacing w:line="360" w:lineRule="auto"/>
        <w:jc w:val="left"/>
        <w:textAlignment w:val="center"/>
        <w:rPr>
          <w:color w:val="000000"/>
        </w:rPr>
      </w:pPr>
      <w:r>
        <w:rPr>
          <w:color w:val="000000"/>
        </w:rPr>
        <w:drawing>
          <wp:inline distT="0" distB="0" distL="114300" distR="114300">
            <wp:extent cx="2057400" cy="247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5"/>
                    <a:stretch>
                      <a:fillRect/>
                    </a:stretch>
                  </pic:blipFill>
                  <pic:spPr>
                    <a:xfrm>
                      <a:off x="0" y="0"/>
                      <a:ext cx="2057400" cy="247650"/>
                    </a:xfrm>
                    <a:prstGeom prst="rect">
                      <a:avLst/>
                    </a:prstGeom>
                  </pic:spPr>
                </pic:pic>
              </a:graphicData>
            </a:graphic>
          </wp:inline>
        </w:drawing>
      </w:r>
    </w:p>
    <w:p w14:paraId="0CFD28D5">
      <w:pPr>
        <w:spacing w:line="360" w:lineRule="auto"/>
        <w:jc w:val="left"/>
        <w:textAlignment w:val="center"/>
        <w:rPr>
          <w:color w:val="000000"/>
        </w:rPr>
      </w:pPr>
      <w:r>
        <w:rPr>
          <w:rFonts w:ascii="宋体" w:hAnsi="宋体" w:eastAsia="宋体" w:cs="宋体"/>
          <w:color w:val="000000"/>
        </w:rPr>
        <w:t>则</w:t>
      </w:r>
      <w:r>
        <w:object>
          <v:shape id="_x0000_i1412"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615" o:title="eqIdcd730dad6ea9543dd2273338d0a2be6a"/>
            <o:lock v:ext="edit" aspectratio="t"/>
            <w10:wrap type="none"/>
            <w10:anchorlock/>
          </v:shape>
          <o:OLEObject Type="Embed" ProgID="Equation.DSMT4" ShapeID="_x0000_i1412" DrawAspect="Content" ObjectID="_1468076112" r:id="rId62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598" o:title="eqId13124a6833a70a0d2e218eaf2e76c36c"/>
            <o:lock v:ext="edit" aspectratio="t"/>
            <w10:wrap type="none"/>
            <w10:anchorlock/>
          </v:shape>
          <o:OLEObject Type="Embed" ProgID="Equation.DSMT4" ShapeID="_x0000_i1413" DrawAspect="Content" ObjectID="_1468076113" r:id="rId627">
            <o:LockedField>false</o:LockedField>
          </o:OLEObject>
        </w:object>
      </w:r>
      <w:r>
        <w:rPr>
          <w:rFonts w:ascii="宋体" w:hAnsi="宋体" w:eastAsia="宋体" w:cs="宋体"/>
          <w:color w:val="000000"/>
        </w:rPr>
        <w:t>，</w:t>
      </w:r>
    </w:p>
    <w:p w14:paraId="22B86DF2">
      <w:pPr>
        <w:spacing w:line="360" w:lineRule="auto"/>
        <w:jc w:val="left"/>
        <w:textAlignment w:val="center"/>
        <w:rPr>
          <w:color w:val="000000"/>
        </w:rPr>
      </w:pPr>
      <w:r>
        <w:rPr>
          <w:rFonts w:ascii="宋体" w:hAnsi="宋体" w:eastAsia="宋体" w:cs="宋体"/>
          <w:color w:val="000000"/>
        </w:rPr>
        <w:t>由点</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dad2a36927223bd70f426ba06aea4b45"/>
            <o:lock v:ext="edit" aspectratio="t"/>
            <w10:wrap type="none"/>
            <w10:anchorlock/>
          </v:shape>
          <o:OLEObject Type="Embed" ProgID="Equation.DSMT4" ShapeID="_x0000_i1414" DrawAspect="Content" ObjectID="_1468076114" r:id="rId628">
            <o:LockedField>false</o:LockedField>
          </o:OLEObject>
        </w:object>
      </w:r>
      <w:r>
        <w:rPr>
          <w:rFonts w:ascii="宋体" w:hAnsi="宋体" w:eastAsia="宋体" w:cs="宋体"/>
          <w:color w:val="000000"/>
        </w:rPr>
        <w:t>是点</w:t>
      </w:r>
      <w:r>
        <w:object>
          <v:shape id="_x0000_i141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5" o:title="eqId0ae6f48b9a53c0155a692509cf31f7e6"/>
            <o:lock v:ext="edit" aspectratio="t"/>
            <w10:wrap type="none"/>
            <w10:anchorlock/>
          </v:shape>
          <o:OLEObject Type="Embed" ProgID="Equation.DSMT4" ShapeID="_x0000_i1415" DrawAspect="Content" ObjectID="_1468076115" r:id="rId62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倍点”，数形结合得</w:t>
      </w:r>
      <w:r>
        <w:object>
          <v:shape id="_x0000_i1416"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89" o:title="eqId1f35b3fcb8c06368e2775ffc416158ba"/>
            <o:lock v:ext="edit" aspectratio="t"/>
            <w10:wrap type="none"/>
            <w10:anchorlock/>
          </v:shape>
          <o:OLEObject Type="Embed" ProgID="Equation.DSMT4" ShapeID="_x0000_i1416" DrawAspect="Content" ObjectID="_1468076116" r:id="rId630">
            <o:LockedField>false</o:LockedField>
          </o:OLEObject>
        </w:object>
      </w:r>
      <w:r>
        <w:rPr>
          <w:rFonts w:ascii="宋体" w:hAnsi="宋体" w:eastAsia="宋体" w:cs="宋体"/>
          <w:color w:val="000000"/>
        </w:rPr>
        <w:t>，即</w:t>
      </w:r>
      <w:r>
        <w:object>
          <v:shape id="_x0000_i141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32" o:title="eqIdb79ee9fea78e447d604074e8aff601b0"/>
            <o:lock v:ext="edit" aspectratio="t"/>
            <w10:wrap type="none"/>
            <w10:anchorlock/>
          </v:shape>
          <o:OLEObject Type="Embed" ProgID="Equation.DSMT4" ShapeID="_x0000_i1417" DrawAspect="Content" ObjectID="_1468076117" r:id="rId631">
            <o:LockedField>false</o:LockedField>
          </o:OLEObject>
        </w:object>
      </w: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593" o:title="eqId58c38f237675dfbf60f649ce58e2e7b0"/>
            <o:lock v:ext="edit" aspectratio="t"/>
            <w10:wrap type="none"/>
            <w10:anchorlock/>
          </v:shape>
          <o:OLEObject Type="Embed" ProgID="Equation.DSMT4" ShapeID="_x0000_i1418" DrawAspect="Content" ObjectID="_1468076118" r:id="rId633">
            <o:LockedField>false</o:LockedField>
          </o:OLEObject>
        </w:object>
      </w:r>
      <w:r>
        <w:rPr>
          <w:rFonts w:ascii="宋体" w:hAnsi="宋体" w:eastAsia="宋体" w:cs="宋体"/>
          <w:color w:val="000000"/>
        </w:rPr>
        <w:t>（负值，不合题意，舍去）；</w:t>
      </w:r>
    </w:p>
    <w:p w14:paraId="62B9EB3A">
      <w:pPr>
        <w:spacing w:line="360" w:lineRule="auto"/>
        <w:jc w:val="left"/>
        <w:textAlignment w:val="center"/>
        <w:rPr>
          <w:color w:val="000000"/>
        </w:rPr>
      </w:pPr>
      <w:r>
        <w:rPr>
          <w:rFonts w:ascii="宋体" w:hAnsi="宋体" w:eastAsia="宋体" w:cs="宋体"/>
          <w:color w:val="000000"/>
        </w:rPr>
        <w:t>综上所述，</w:t>
      </w:r>
      <w:r>
        <w:object>
          <v:shape id="_x0000_i141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04" o:title="eqId36a1b09c653185842513e24ebba60bb3"/>
            <o:lock v:ext="edit" aspectratio="t"/>
            <w10:wrap type="none"/>
            <w10:anchorlock/>
          </v:shape>
          <o:OLEObject Type="Embed" ProgID="Equation.DSMT4" ShapeID="_x0000_i1419" DrawAspect="Content" ObjectID="_1468076119" r:id="rId634">
            <o:LockedField>false</o:LockedField>
          </o:OLEObject>
        </w:object>
      </w:r>
      <w:r>
        <w:rPr>
          <w:rFonts w:ascii="宋体" w:hAnsi="宋体" w:eastAsia="宋体" w:cs="宋体"/>
          <w:color w:val="000000"/>
        </w:rPr>
        <w:t>的值为</w:t>
      </w:r>
      <w:r>
        <w:object>
          <v:shape id="_x0000_i142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509" o:title="eqIdeac97e6740365c85ad857aff85cefbe5"/>
            <o:lock v:ext="edit" aspectratio="t"/>
            <w10:wrap type="none"/>
            <w10:anchorlock/>
          </v:shape>
          <o:OLEObject Type="Embed" ProgID="Equation.DSMT4" ShapeID="_x0000_i1420" DrawAspect="Content" ObjectID="_1468076120" r:id="rId635">
            <o:LockedField>false</o:LockedField>
          </o:OLEObject>
        </w:object>
      </w:r>
      <w:r>
        <w:rPr>
          <w:rFonts w:ascii="宋体" w:hAnsi="宋体" w:eastAsia="宋体" w:cs="宋体"/>
          <w:color w:val="000000"/>
        </w:rPr>
        <w:t>或</w:t>
      </w:r>
      <w:r>
        <w:object>
          <v:shape id="_x0000_i14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3" o:title="eqId7c6c7567972273b4ba733b47bf9d5408"/>
            <o:lock v:ext="edit" aspectratio="t"/>
            <w10:wrap type="none"/>
            <w10:anchorlock/>
          </v:shape>
          <o:OLEObject Type="Embed" ProgID="Equation.DSMT4" ShapeID="_x0000_i1421" DrawAspect="Content" ObjectID="_1468076121" r:id="rId636">
            <o:LockedField>false</o:LockedField>
          </o:OLEObject>
        </w:object>
      </w:r>
      <w:r>
        <w:rPr>
          <w:rFonts w:ascii="宋体" w:hAnsi="宋体" w:eastAsia="宋体" w:cs="宋体"/>
          <w:color w:val="000000"/>
        </w:rPr>
        <w:t>或</w:t>
      </w:r>
      <w:r>
        <w:object>
          <v:shape id="_x0000_i14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1" o:title="eqId239b17221cd83d71d9cb765c8c4c9c16"/>
            <o:lock v:ext="edit" aspectratio="t"/>
            <w10:wrap type="none"/>
            <w10:anchorlock/>
          </v:shape>
          <o:OLEObject Type="Embed" ProgID="Equation.DSMT4" ShapeID="_x0000_i1422" DrawAspect="Content" ObjectID="_1468076122" r:id="rId63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521F54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D605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F61B0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9" Type="http://schemas.openxmlformats.org/officeDocument/2006/relationships/fontTable" Target="fontTable.xml"/><Relationship Id="rId638" Type="http://schemas.openxmlformats.org/officeDocument/2006/relationships/customXml" Target="../customXml/item1.xml"/><Relationship Id="rId637" Type="http://schemas.openxmlformats.org/officeDocument/2006/relationships/oleObject" Target="embeddings/oleObject398.bin"/><Relationship Id="rId636" Type="http://schemas.openxmlformats.org/officeDocument/2006/relationships/oleObject" Target="embeddings/oleObject397.bin"/><Relationship Id="rId635" Type="http://schemas.openxmlformats.org/officeDocument/2006/relationships/oleObject" Target="embeddings/oleObject396.bin"/><Relationship Id="rId634" Type="http://schemas.openxmlformats.org/officeDocument/2006/relationships/oleObject" Target="embeddings/oleObject395.bin"/><Relationship Id="rId633" Type="http://schemas.openxmlformats.org/officeDocument/2006/relationships/oleObject" Target="embeddings/oleObject394.bin"/><Relationship Id="rId632" Type="http://schemas.openxmlformats.org/officeDocument/2006/relationships/image" Target="media/image234.wmf"/><Relationship Id="rId631" Type="http://schemas.openxmlformats.org/officeDocument/2006/relationships/oleObject" Target="embeddings/oleObject393.bin"/><Relationship Id="rId630" Type="http://schemas.openxmlformats.org/officeDocument/2006/relationships/oleObject" Target="embeddings/oleObject392.bin"/><Relationship Id="rId63" Type="http://schemas.openxmlformats.org/officeDocument/2006/relationships/oleObject" Target="embeddings/oleObject32.bin"/><Relationship Id="rId629" Type="http://schemas.openxmlformats.org/officeDocument/2006/relationships/oleObject" Target="embeddings/oleObject391.bin"/><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oleObject" Target="embeddings/oleObject388.bin"/><Relationship Id="rId625" Type="http://schemas.openxmlformats.org/officeDocument/2006/relationships/image" Target="media/image233.png"/><Relationship Id="rId624" Type="http://schemas.openxmlformats.org/officeDocument/2006/relationships/oleObject" Target="embeddings/oleObject387.bin"/><Relationship Id="rId623" Type="http://schemas.openxmlformats.org/officeDocument/2006/relationships/image" Target="media/image232.wmf"/><Relationship Id="rId622" Type="http://schemas.openxmlformats.org/officeDocument/2006/relationships/oleObject" Target="embeddings/oleObject386.bin"/><Relationship Id="rId621" Type="http://schemas.openxmlformats.org/officeDocument/2006/relationships/image" Target="media/image231.wmf"/><Relationship Id="rId620" Type="http://schemas.openxmlformats.org/officeDocument/2006/relationships/oleObject" Target="embeddings/oleObject385.bin"/><Relationship Id="rId62" Type="http://schemas.openxmlformats.org/officeDocument/2006/relationships/oleObject" Target="embeddings/oleObject31.bin"/><Relationship Id="rId619" Type="http://schemas.openxmlformats.org/officeDocument/2006/relationships/oleObject" Target="embeddings/oleObject384.bin"/><Relationship Id="rId618" Type="http://schemas.openxmlformats.org/officeDocument/2006/relationships/oleObject" Target="embeddings/oleObject383.bin"/><Relationship Id="rId617" Type="http://schemas.openxmlformats.org/officeDocument/2006/relationships/oleObject" Target="embeddings/oleObject382.bin"/><Relationship Id="rId616" Type="http://schemas.openxmlformats.org/officeDocument/2006/relationships/oleObject" Target="embeddings/oleObject381.bin"/><Relationship Id="rId615" Type="http://schemas.openxmlformats.org/officeDocument/2006/relationships/image" Target="media/image230.wmf"/><Relationship Id="rId614" Type="http://schemas.openxmlformats.org/officeDocument/2006/relationships/oleObject" Target="embeddings/oleObject380.bin"/><Relationship Id="rId613" Type="http://schemas.openxmlformats.org/officeDocument/2006/relationships/image" Target="media/image229.png"/><Relationship Id="rId612" Type="http://schemas.openxmlformats.org/officeDocument/2006/relationships/oleObject" Target="embeddings/oleObject379.bin"/><Relationship Id="rId611" Type="http://schemas.openxmlformats.org/officeDocument/2006/relationships/image" Target="media/image228.wmf"/><Relationship Id="rId610" Type="http://schemas.openxmlformats.org/officeDocument/2006/relationships/oleObject" Target="embeddings/oleObject378.bin"/><Relationship Id="rId61" Type="http://schemas.openxmlformats.org/officeDocument/2006/relationships/oleObject" Target="embeddings/oleObject30.bin"/><Relationship Id="rId609" Type="http://schemas.openxmlformats.org/officeDocument/2006/relationships/image" Target="media/image227.wmf"/><Relationship Id="rId608" Type="http://schemas.openxmlformats.org/officeDocument/2006/relationships/oleObject" Target="embeddings/oleObject377.bin"/><Relationship Id="rId607" Type="http://schemas.openxmlformats.org/officeDocument/2006/relationships/image" Target="media/image226.wmf"/><Relationship Id="rId606" Type="http://schemas.openxmlformats.org/officeDocument/2006/relationships/oleObject" Target="embeddings/oleObject376.bin"/><Relationship Id="rId605" Type="http://schemas.openxmlformats.org/officeDocument/2006/relationships/image" Target="media/image225.wmf"/><Relationship Id="rId604" Type="http://schemas.openxmlformats.org/officeDocument/2006/relationships/oleObject" Target="embeddings/oleObject375.bin"/><Relationship Id="rId603" Type="http://schemas.openxmlformats.org/officeDocument/2006/relationships/image" Target="media/image224.wmf"/><Relationship Id="rId602" Type="http://schemas.openxmlformats.org/officeDocument/2006/relationships/oleObject" Target="embeddings/oleObject374.bin"/><Relationship Id="rId601" Type="http://schemas.openxmlformats.org/officeDocument/2006/relationships/oleObject" Target="embeddings/oleObject373.bin"/><Relationship Id="rId600" Type="http://schemas.openxmlformats.org/officeDocument/2006/relationships/oleObject" Target="embeddings/oleObject372.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71.bin"/><Relationship Id="rId598" Type="http://schemas.openxmlformats.org/officeDocument/2006/relationships/image" Target="media/image223.wmf"/><Relationship Id="rId597" Type="http://schemas.openxmlformats.org/officeDocument/2006/relationships/oleObject" Target="embeddings/oleObject370.bin"/><Relationship Id="rId596" Type="http://schemas.openxmlformats.org/officeDocument/2006/relationships/oleObject" Target="embeddings/oleObject369.bin"/><Relationship Id="rId595" Type="http://schemas.openxmlformats.org/officeDocument/2006/relationships/image" Target="media/image222.png"/><Relationship Id="rId594" Type="http://schemas.openxmlformats.org/officeDocument/2006/relationships/oleObject" Target="embeddings/oleObject368.bin"/><Relationship Id="rId593" Type="http://schemas.openxmlformats.org/officeDocument/2006/relationships/image" Target="media/image221.wmf"/><Relationship Id="rId592" Type="http://schemas.openxmlformats.org/officeDocument/2006/relationships/oleObject" Target="embeddings/oleObject367.bin"/><Relationship Id="rId591" Type="http://schemas.openxmlformats.org/officeDocument/2006/relationships/image" Target="media/image220.wmf"/><Relationship Id="rId590" Type="http://schemas.openxmlformats.org/officeDocument/2006/relationships/oleObject" Target="embeddings/oleObject366.bin"/><Relationship Id="rId59" Type="http://schemas.openxmlformats.org/officeDocument/2006/relationships/oleObject" Target="embeddings/oleObject29.bin"/><Relationship Id="rId589" Type="http://schemas.openxmlformats.org/officeDocument/2006/relationships/image" Target="media/image219.wmf"/><Relationship Id="rId588" Type="http://schemas.openxmlformats.org/officeDocument/2006/relationships/oleObject" Target="embeddings/oleObject365.bin"/><Relationship Id="rId587" Type="http://schemas.openxmlformats.org/officeDocument/2006/relationships/oleObject" Target="embeddings/oleObject364.bin"/><Relationship Id="rId586" Type="http://schemas.openxmlformats.org/officeDocument/2006/relationships/oleObject" Target="embeddings/oleObject363.bin"/><Relationship Id="rId585" Type="http://schemas.openxmlformats.org/officeDocument/2006/relationships/image" Target="media/image218.wmf"/><Relationship Id="rId584" Type="http://schemas.openxmlformats.org/officeDocument/2006/relationships/oleObject" Target="embeddings/oleObject362.bin"/><Relationship Id="rId583" Type="http://schemas.openxmlformats.org/officeDocument/2006/relationships/image" Target="media/image217.wmf"/><Relationship Id="rId582" Type="http://schemas.openxmlformats.org/officeDocument/2006/relationships/oleObject" Target="embeddings/oleObject361.bin"/><Relationship Id="rId581" Type="http://schemas.openxmlformats.org/officeDocument/2006/relationships/image" Target="media/image216.png"/><Relationship Id="rId580" Type="http://schemas.openxmlformats.org/officeDocument/2006/relationships/image" Target="media/image215.wmf"/><Relationship Id="rId58" Type="http://schemas.openxmlformats.org/officeDocument/2006/relationships/image" Target="media/image25.wmf"/><Relationship Id="rId579" Type="http://schemas.openxmlformats.org/officeDocument/2006/relationships/oleObject" Target="embeddings/oleObject360.bin"/><Relationship Id="rId578" Type="http://schemas.openxmlformats.org/officeDocument/2006/relationships/image" Target="media/image214.wmf"/><Relationship Id="rId577" Type="http://schemas.openxmlformats.org/officeDocument/2006/relationships/oleObject" Target="embeddings/oleObject359.bin"/><Relationship Id="rId576" Type="http://schemas.openxmlformats.org/officeDocument/2006/relationships/oleObject" Target="embeddings/oleObject358.bin"/><Relationship Id="rId575" Type="http://schemas.openxmlformats.org/officeDocument/2006/relationships/image" Target="media/image213.wmf"/><Relationship Id="rId574" Type="http://schemas.openxmlformats.org/officeDocument/2006/relationships/oleObject" Target="embeddings/oleObject357.bin"/><Relationship Id="rId573" Type="http://schemas.openxmlformats.org/officeDocument/2006/relationships/oleObject" Target="embeddings/oleObject356.bin"/><Relationship Id="rId572" Type="http://schemas.openxmlformats.org/officeDocument/2006/relationships/image" Target="media/image212.wmf"/><Relationship Id="rId571" Type="http://schemas.openxmlformats.org/officeDocument/2006/relationships/oleObject" Target="embeddings/oleObject355.bin"/><Relationship Id="rId570" Type="http://schemas.openxmlformats.org/officeDocument/2006/relationships/oleObject" Target="embeddings/oleObject354.bin"/><Relationship Id="rId57" Type="http://schemas.openxmlformats.org/officeDocument/2006/relationships/oleObject" Target="embeddings/oleObject28.bin"/><Relationship Id="rId569" Type="http://schemas.openxmlformats.org/officeDocument/2006/relationships/oleObject" Target="embeddings/oleObject353.bin"/><Relationship Id="rId568" Type="http://schemas.openxmlformats.org/officeDocument/2006/relationships/oleObject" Target="embeddings/oleObject352.bin"/><Relationship Id="rId567" Type="http://schemas.openxmlformats.org/officeDocument/2006/relationships/oleObject" Target="embeddings/oleObject351.bin"/><Relationship Id="rId566" Type="http://schemas.openxmlformats.org/officeDocument/2006/relationships/oleObject" Target="embeddings/oleObject350.bin"/><Relationship Id="rId565" Type="http://schemas.openxmlformats.org/officeDocument/2006/relationships/image" Target="media/image211.wmf"/><Relationship Id="rId564" Type="http://schemas.openxmlformats.org/officeDocument/2006/relationships/oleObject" Target="embeddings/oleObject349.bin"/><Relationship Id="rId563" Type="http://schemas.openxmlformats.org/officeDocument/2006/relationships/image" Target="media/image210.wmf"/><Relationship Id="rId562" Type="http://schemas.openxmlformats.org/officeDocument/2006/relationships/oleObject" Target="embeddings/oleObject348.bin"/><Relationship Id="rId561" Type="http://schemas.openxmlformats.org/officeDocument/2006/relationships/oleObject" Target="embeddings/oleObject347.bin"/><Relationship Id="rId560" Type="http://schemas.openxmlformats.org/officeDocument/2006/relationships/oleObject" Target="embeddings/oleObject346.bin"/><Relationship Id="rId56" Type="http://schemas.openxmlformats.org/officeDocument/2006/relationships/image" Target="media/image24.wmf"/><Relationship Id="rId559" Type="http://schemas.openxmlformats.org/officeDocument/2006/relationships/oleObject" Target="embeddings/oleObject345.bin"/><Relationship Id="rId558" Type="http://schemas.openxmlformats.org/officeDocument/2006/relationships/image" Target="media/image209.wmf"/><Relationship Id="rId557" Type="http://schemas.openxmlformats.org/officeDocument/2006/relationships/oleObject" Target="embeddings/oleObject344.bin"/><Relationship Id="rId556" Type="http://schemas.openxmlformats.org/officeDocument/2006/relationships/oleObject" Target="embeddings/oleObject343.bin"/><Relationship Id="rId555" Type="http://schemas.openxmlformats.org/officeDocument/2006/relationships/image" Target="media/image208.wmf"/><Relationship Id="rId554" Type="http://schemas.openxmlformats.org/officeDocument/2006/relationships/oleObject" Target="embeddings/oleObject342.bin"/><Relationship Id="rId553" Type="http://schemas.openxmlformats.org/officeDocument/2006/relationships/image" Target="media/image207.wmf"/><Relationship Id="rId552" Type="http://schemas.openxmlformats.org/officeDocument/2006/relationships/oleObject" Target="embeddings/oleObject341.bin"/><Relationship Id="rId551" Type="http://schemas.openxmlformats.org/officeDocument/2006/relationships/image" Target="media/image206.wmf"/><Relationship Id="rId550" Type="http://schemas.openxmlformats.org/officeDocument/2006/relationships/oleObject" Target="embeddings/oleObject340.bin"/><Relationship Id="rId55" Type="http://schemas.openxmlformats.org/officeDocument/2006/relationships/oleObject" Target="embeddings/oleObject27.bin"/><Relationship Id="rId549" Type="http://schemas.openxmlformats.org/officeDocument/2006/relationships/oleObject" Target="embeddings/oleObject339.bin"/><Relationship Id="rId548" Type="http://schemas.openxmlformats.org/officeDocument/2006/relationships/oleObject" Target="embeddings/oleObject338.bin"/><Relationship Id="rId547" Type="http://schemas.openxmlformats.org/officeDocument/2006/relationships/image" Target="media/image205.wmf"/><Relationship Id="rId546" Type="http://schemas.openxmlformats.org/officeDocument/2006/relationships/oleObject" Target="embeddings/oleObject337.bin"/><Relationship Id="rId545" Type="http://schemas.openxmlformats.org/officeDocument/2006/relationships/oleObject" Target="embeddings/oleObject336.bin"/><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oleObject" Target="embeddings/oleObject333.bin"/><Relationship Id="rId541" Type="http://schemas.openxmlformats.org/officeDocument/2006/relationships/oleObject" Target="embeddings/oleObject332.bin"/><Relationship Id="rId540" Type="http://schemas.openxmlformats.org/officeDocument/2006/relationships/image" Target="media/image204.wmf"/><Relationship Id="rId54" Type="http://schemas.openxmlformats.org/officeDocument/2006/relationships/image" Target="media/image23.wmf"/><Relationship Id="rId539" Type="http://schemas.openxmlformats.org/officeDocument/2006/relationships/oleObject" Target="embeddings/oleObject331.bin"/><Relationship Id="rId538" Type="http://schemas.openxmlformats.org/officeDocument/2006/relationships/oleObject" Target="embeddings/oleObject330.bin"/><Relationship Id="rId537" Type="http://schemas.openxmlformats.org/officeDocument/2006/relationships/oleObject" Target="embeddings/oleObject329.bin"/><Relationship Id="rId536" Type="http://schemas.openxmlformats.org/officeDocument/2006/relationships/oleObject" Target="embeddings/oleObject328.bin"/><Relationship Id="rId535" Type="http://schemas.openxmlformats.org/officeDocument/2006/relationships/oleObject" Target="embeddings/oleObject327.bin"/><Relationship Id="rId534" Type="http://schemas.openxmlformats.org/officeDocument/2006/relationships/image" Target="media/image203.wmf"/><Relationship Id="rId533" Type="http://schemas.openxmlformats.org/officeDocument/2006/relationships/oleObject" Target="embeddings/oleObject326.bin"/><Relationship Id="rId532" Type="http://schemas.openxmlformats.org/officeDocument/2006/relationships/image" Target="media/image202.wmf"/><Relationship Id="rId531" Type="http://schemas.openxmlformats.org/officeDocument/2006/relationships/oleObject" Target="embeddings/oleObject325.bin"/><Relationship Id="rId530" Type="http://schemas.openxmlformats.org/officeDocument/2006/relationships/image" Target="media/image201.wmf"/><Relationship Id="rId53" Type="http://schemas.openxmlformats.org/officeDocument/2006/relationships/oleObject" Target="embeddings/oleObject26.bin"/><Relationship Id="rId529" Type="http://schemas.openxmlformats.org/officeDocument/2006/relationships/oleObject" Target="embeddings/oleObject324.bin"/><Relationship Id="rId528" Type="http://schemas.openxmlformats.org/officeDocument/2006/relationships/oleObject" Target="embeddings/oleObject323.bin"/><Relationship Id="rId527" Type="http://schemas.openxmlformats.org/officeDocument/2006/relationships/oleObject" Target="embeddings/oleObject322.bin"/><Relationship Id="rId526" Type="http://schemas.openxmlformats.org/officeDocument/2006/relationships/oleObject" Target="embeddings/oleObject321.bin"/><Relationship Id="rId525" Type="http://schemas.openxmlformats.org/officeDocument/2006/relationships/oleObject" Target="embeddings/oleObject320.bin"/><Relationship Id="rId524" Type="http://schemas.openxmlformats.org/officeDocument/2006/relationships/oleObject" Target="embeddings/oleObject319.bin"/><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image" Target="media/image199.wmf"/><Relationship Id="rId52" Type="http://schemas.openxmlformats.org/officeDocument/2006/relationships/image" Target="media/image22.wmf"/><Relationship Id="rId519" Type="http://schemas.openxmlformats.org/officeDocument/2006/relationships/oleObject" Target="embeddings/oleObject316.bin"/><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oleObject" Target="embeddings/oleObject314.bin"/><Relationship Id="rId515" Type="http://schemas.openxmlformats.org/officeDocument/2006/relationships/oleObject" Target="embeddings/oleObject313.bin"/><Relationship Id="rId514" Type="http://schemas.openxmlformats.org/officeDocument/2006/relationships/oleObject" Target="embeddings/oleObject312.bin"/><Relationship Id="rId513" Type="http://schemas.openxmlformats.org/officeDocument/2006/relationships/image" Target="media/image197.wmf"/><Relationship Id="rId512" Type="http://schemas.openxmlformats.org/officeDocument/2006/relationships/oleObject" Target="embeddings/oleObject311.bin"/><Relationship Id="rId511" Type="http://schemas.openxmlformats.org/officeDocument/2006/relationships/image" Target="media/image196.wmf"/><Relationship Id="rId510" Type="http://schemas.openxmlformats.org/officeDocument/2006/relationships/oleObject" Target="embeddings/oleObject310.bin"/><Relationship Id="rId51" Type="http://schemas.openxmlformats.org/officeDocument/2006/relationships/oleObject" Target="embeddings/oleObject25.bin"/><Relationship Id="rId509" Type="http://schemas.openxmlformats.org/officeDocument/2006/relationships/image" Target="media/image195.wmf"/><Relationship Id="rId508" Type="http://schemas.openxmlformats.org/officeDocument/2006/relationships/oleObject" Target="embeddings/oleObject309.bin"/><Relationship Id="rId507" Type="http://schemas.openxmlformats.org/officeDocument/2006/relationships/oleObject" Target="embeddings/oleObject308.bin"/><Relationship Id="rId506" Type="http://schemas.openxmlformats.org/officeDocument/2006/relationships/oleObject" Target="embeddings/oleObject307.bin"/><Relationship Id="rId505" Type="http://schemas.openxmlformats.org/officeDocument/2006/relationships/oleObject" Target="embeddings/oleObject306.bin"/><Relationship Id="rId504" Type="http://schemas.openxmlformats.org/officeDocument/2006/relationships/image" Target="media/image194.wmf"/><Relationship Id="rId503" Type="http://schemas.openxmlformats.org/officeDocument/2006/relationships/oleObject" Target="embeddings/oleObject305.bin"/><Relationship Id="rId502" Type="http://schemas.openxmlformats.org/officeDocument/2006/relationships/oleObject" Target="embeddings/oleObject304.bin"/><Relationship Id="rId501" Type="http://schemas.openxmlformats.org/officeDocument/2006/relationships/oleObject" Target="embeddings/oleObject303.bin"/><Relationship Id="rId500" Type="http://schemas.openxmlformats.org/officeDocument/2006/relationships/image" Target="media/image193.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oleObject" Target="embeddings/oleObject301.bin"/><Relationship Id="rId497" Type="http://schemas.openxmlformats.org/officeDocument/2006/relationships/oleObject" Target="embeddings/oleObject300.bin"/><Relationship Id="rId496" Type="http://schemas.openxmlformats.org/officeDocument/2006/relationships/oleObject" Target="embeddings/oleObject299.bin"/><Relationship Id="rId495" Type="http://schemas.openxmlformats.org/officeDocument/2006/relationships/image" Target="media/image192.wmf"/><Relationship Id="rId494" Type="http://schemas.openxmlformats.org/officeDocument/2006/relationships/oleObject" Target="embeddings/oleObject298.bin"/><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image" Target="media/image21.wmf"/><Relationship Id="rId489" Type="http://schemas.openxmlformats.org/officeDocument/2006/relationships/oleObject" Target="embeddings/oleObject294.bin"/><Relationship Id="rId488" Type="http://schemas.openxmlformats.org/officeDocument/2006/relationships/oleObject" Target="embeddings/oleObject293.bin"/><Relationship Id="rId487" Type="http://schemas.openxmlformats.org/officeDocument/2006/relationships/oleObject" Target="embeddings/oleObject292.bin"/><Relationship Id="rId486" Type="http://schemas.openxmlformats.org/officeDocument/2006/relationships/oleObject" Target="embeddings/oleObject291.bin"/><Relationship Id="rId485" Type="http://schemas.openxmlformats.org/officeDocument/2006/relationships/image" Target="media/image190.wmf"/><Relationship Id="rId484" Type="http://schemas.openxmlformats.org/officeDocument/2006/relationships/oleObject" Target="embeddings/oleObject290.bin"/><Relationship Id="rId483" Type="http://schemas.openxmlformats.org/officeDocument/2006/relationships/oleObject" Target="embeddings/oleObject289.bin"/><Relationship Id="rId482" Type="http://schemas.openxmlformats.org/officeDocument/2006/relationships/oleObject" Target="embeddings/oleObject288.bin"/><Relationship Id="rId481" Type="http://schemas.openxmlformats.org/officeDocument/2006/relationships/oleObject" Target="embeddings/oleObject287.bin"/><Relationship Id="rId480" Type="http://schemas.openxmlformats.org/officeDocument/2006/relationships/image" Target="media/image189.png"/><Relationship Id="rId48" Type="http://schemas.openxmlformats.org/officeDocument/2006/relationships/oleObject" Target="embeddings/oleObject23.bin"/><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oleObject" Target="embeddings/oleObject282.bin"/><Relationship Id="rId470" Type="http://schemas.openxmlformats.org/officeDocument/2006/relationships/image" Target="media/image184.wmf"/><Relationship Id="rId47" Type="http://schemas.openxmlformats.org/officeDocument/2006/relationships/image" Target="media/image20.wmf"/><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image" Target="media/image181.wmf"/><Relationship Id="rId462" Type="http://schemas.openxmlformats.org/officeDocument/2006/relationships/oleObject" Target="embeddings/oleObject277.bin"/><Relationship Id="rId461" Type="http://schemas.openxmlformats.org/officeDocument/2006/relationships/image" Target="media/image180.wmf"/><Relationship Id="rId460" Type="http://schemas.openxmlformats.org/officeDocument/2006/relationships/oleObject" Target="embeddings/oleObject276.bin"/><Relationship Id="rId46" Type="http://schemas.openxmlformats.org/officeDocument/2006/relationships/oleObject" Target="embeddings/oleObject22.bin"/><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oleObject" Target="embeddings/oleObject270.bin"/><Relationship Id="rId45" Type="http://schemas.openxmlformats.org/officeDocument/2006/relationships/image" Target="media/image19.wmf"/><Relationship Id="rId449" Type="http://schemas.openxmlformats.org/officeDocument/2006/relationships/oleObject" Target="embeddings/oleObject269.bin"/><Relationship Id="rId448" Type="http://schemas.openxmlformats.org/officeDocument/2006/relationships/image" Target="media/image175.wmf"/><Relationship Id="rId447" Type="http://schemas.openxmlformats.org/officeDocument/2006/relationships/oleObject" Target="embeddings/oleObject268.bin"/><Relationship Id="rId446" Type="http://schemas.openxmlformats.org/officeDocument/2006/relationships/image" Target="media/image174.wmf"/><Relationship Id="rId445" Type="http://schemas.openxmlformats.org/officeDocument/2006/relationships/oleObject" Target="embeddings/oleObject267.bin"/><Relationship Id="rId444" Type="http://schemas.openxmlformats.org/officeDocument/2006/relationships/image" Target="media/image173.wmf"/><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image" Target="media/image171.wmf"/><Relationship Id="rId44" Type="http://schemas.openxmlformats.org/officeDocument/2006/relationships/oleObject" Target="embeddings/oleObject21.bin"/><Relationship Id="rId439" Type="http://schemas.openxmlformats.org/officeDocument/2006/relationships/oleObject" Target="embeddings/oleObject264.bin"/><Relationship Id="rId438" Type="http://schemas.openxmlformats.org/officeDocument/2006/relationships/image" Target="media/image170.wmf"/><Relationship Id="rId437" Type="http://schemas.openxmlformats.org/officeDocument/2006/relationships/oleObject" Target="embeddings/oleObject263.bin"/><Relationship Id="rId436" Type="http://schemas.openxmlformats.org/officeDocument/2006/relationships/image" Target="media/image169.wmf"/><Relationship Id="rId435" Type="http://schemas.openxmlformats.org/officeDocument/2006/relationships/oleObject" Target="embeddings/oleObject262.bin"/><Relationship Id="rId434" Type="http://schemas.openxmlformats.org/officeDocument/2006/relationships/image" Target="media/image168.wmf"/><Relationship Id="rId433" Type="http://schemas.openxmlformats.org/officeDocument/2006/relationships/oleObject" Target="embeddings/oleObject261.bin"/><Relationship Id="rId432" Type="http://schemas.openxmlformats.org/officeDocument/2006/relationships/image" Target="media/image167.wmf"/><Relationship Id="rId431" Type="http://schemas.openxmlformats.org/officeDocument/2006/relationships/oleObject" Target="embeddings/oleObject260.bin"/><Relationship Id="rId430" Type="http://schemas.openxmlformats.org/officeDocument/2006/relationships/image" Target="media/image166.wmf"/><Relationship Id="rId43" Type="http://schemas.openxmlformats.org/officeDocument/2006/relationships/image" Target="media/image18.wmf"/><Relationship Id="rId429" Type="http://schemas.openxmlformats.org/officeDocument/2006/relationships/oleObject" Target="embeddings/oleObject259.bin"/><Relationship Id="rId428" Type="http://schemas.openxmlformats.org/officeDocument/2006/relationships/image" Target="media/image165.wmf"/><Relationship Id="rId427" Type="http://schemas.openxmlformats.org/officeDocument/2006/relationships/oleObject" Target="embeddings/oleObject258.bin"/><Relationship Id="rId426" Type="http://schemas.openxmlformats.org/officeDocument/2006/relationships/image" Target="media/image164.wmf"/><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oleObject" Target="embeddings/oleObject254.bin"/><Relationship Id="rId421" Type="http://schemas.openxmlformats.org/officeDocument/2006/relationships/oleObject" Target="embeddings/oleObject253.bin"/><Relationship Id="rId420" Type="http://schemas.openxmlformats.org/officeDocument/2006/relationships/oleObject" Target="embeddings/oleObject252.bin"/><Relationship Id="rId42" Type="http://schemas.openxmlformats.org/officeDocument/2006/relationships/oleObject" Target="embeddings/oleObject20.bin"/><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oleObject" Target="embeddings/oleObject248.bin"/><Relationship Id="rId413" Type="http://schemas.openxmlformats.org/officeDocument/2006/relationships/oleObject" Target="embeddings/oleObject247.bin"/><Relationship Id="rId412" Type="http://schemas.openxmlformats.org/officeDocument/2006/relationships/oleObject" Target="embeddings/oleObject246.bin"/><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image" Target="media/image17.wmf"/><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oleObject" Target="embeddings/oleObject241.bin"/><Relationship Id="rId404" Type="http://schemas.openxmlformats.org/officeDocument/2006/relationships/oleObject" Target="embeddings/oleObject240.bin"/><Relationship Id="rId403" Type="http://schemas.openxmlformats.org/officeDocument/2006/relationships/oleObject" Target="embeddings/oleObject239.bin"/><Relationship Id="rId402" Type="http://schemas.openxmlformats.org/officeDocument/2006/relationships/oleObject" Target="embeddings/oleObject238.bin"/><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image" Target="media/image16.wmf"/><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oleObject" Target="embeddings/oleObject18.bin"/><Relationship Id="rId379" Type="http://schemas.openxmlformats.org/officeDocument/2006/relationships/image" Target="media/image153.wmf"/><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image" Target="media/image15.wmf"/><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7.bin"/><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image" Target="media/image14.wmf"/><Relationship Id="rId349" Type="http://schemas.openxmlformats.org/officeDocument/2006/relationships/oleObject" Target="embeddings/oleObject200.bin"/><Relationship Id="rId348" Type="http://schemas.openxmlformats.org/officeDocument/2006/relationships/image" Target="media/image144.wmf"/><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oleObject" Target="embeddings/oleObject16.bin"/><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image" Target="media/image13.wmf"/><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oleObject" Target="embeddings/oleObject15.bin"/><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image" Target="media/image12.wmf"/><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image" Target="media/image125.png"/><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1.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3.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image" Target="media/image10.wmf"/><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2.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1.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9.wmf"/><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9.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png"/><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2025-08-16T13:08:00Z</dcterms:created>
  <dc:creator>学科网试题生产平台</dc:creator>
  <dc:description>3745140450156544</dc:description>
  <cp:lastModifiedBy>Administrator</cp:lastModifiedBy>
  <dcterms:modified xsi:type="dcterms:W3CDTF">2025-09-09T11:17:57Z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127ACC63E7EE4DF6A9AE148B9FBC3398_12</vt:lpwstr>
  </property>
</Properties>
</file>