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44619">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10756900</wp:posOffset>
            </wp:positionV>
            <wp:extent cx="317500" cy="469900"/>
            <wp:effectExtent l="0" t="0" r="6350" b="6350"/>
            <wp:wrapNone/>
            <wp:docPr id="100347" name="图片 100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7" name="图片 100347"/>
                    <pic:cNvPicPr>
                      <a:picLocks noChangeAspect="1"/>
                    </pic:cNvPicPr>
                  </pic:nvPicPr>
                  <pic:blipFill>
                    <a:blip r:embed="rId6"/>
                    <a:stretch>
                      <a:fillRect/>
                    </a:stretch>
                  </pic:blipFill>
                  <pic:spPr>
                    <a:xfrm>
                      <a:off x="0" y="0"/>
                      <a:ext cx="3175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学年第一学期质量检测</w:t>
      </w:r>
    </w:p>
    <w:p w14:paraId="3FDF3853">
      <w:pPr>
        <w:spacing w:line="285" w:lineRule="auto"/>
        <w:jc w:val="center"/>
      </w:pPr>
      <w:r>
        <w:rPr>
          <w:rFonts w:ascii="宋体" w:hAnsi="宋体" w:eastAsia="宋体" w:cs="宋体"/>
          <w:b/>
          <w:color w:val="auto"/>
          <w:sz w:val="32"/>
        </w:rPr>
        <w:t>六年级数学学科</w:t>
      </w:r>
    </w:p>
    <w:p w14:paraId="1C0560BA">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分）（每题只有一个选项正确）</w:t>
      </w:r>
    </w:p>
    <w:p w14:paraId="134769B1">
      <w:pPr>
        <w:spacing w:line="360" w:lineRule="auto"/>
        <w:jc w:val="left"/>
      </w:pPr>
      <w:r>
        <w:rPr>
          <w:color w:val="auto"/>
        </w:rPr>
        <w:t xml:space="preserve">1. </w:t>
      </w:r>
      <w:r>
        <w:rPr>
          <w:rFonts w:ascii="宋体" w:hAnsi="宋体" w:eastAsia="宋体" w:cs="宋体"/>
          <w:color w:val="auto"/>
        </w:rPr>
        <w:t>下列关于</w:t>
      </w:r>
      <w:r>
        <w:rPr>
          <w:rFonts w:ascii="Times New Roman" w:hAnsi="Times New Roman" w:eastAsia="Times New Roman" w:cs="Times New Roman"/>
          <w:color w:val="auto"/>
        </w:rPr>
        <w:t>1</w:t>
      </w:r>
      <w:r>
        <w:rPr>
          <w:rFonts w:ascii="宋体" w:hAnsi="宋体" w:eastAsia="宋体" w:cs="宋体"/>
          <w:color w:val="auto"/>
        </w:rPr>
        <w:t>的叙述不正确的是（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131AA94B">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1</w:t>
      </w:r>
      <w:r>
        <w:rPr>
          <w:rFonts w:ascii="宋体" w:hAnsi="宋体" w:eastAsia="宋体" w:cs="宋体"/>
          <w:color w:val="auto"/>
        </w:rPr>
        <w:t>的因数是它本身</w:t>
      </w:r>
      <w:r>
        <w:tab/>
      </w:r>
      <w:r>
        <w:t xml:space="preserve">B. </w:t>
      </w:r>
      <w:r>
        <w:rPr>
          <w:rFonts w:ascii="Times New Roman" w:hAnsi="Times New Roman" w:eastAsia="Times New Roman" w:cs="Times New Roman"/>
          <w:color w:val="auto"/>
        </w:rPr>
        <w:t>1</w:t>
      </w:r>
      <w:r>
        <w:rPr>
          <w:rFonts w:ascii="宋体" w:hAnsi="宋体" w:eastAsia="宋体" w:cs="宋体"/>
          <w:color w:val="auto"/>
        </w:rPr>
        <w:t>是最小的素数</w:t>
      </w:r>
    </w:p>
    <w:p w14:paraId="67DA627C">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1</w:t>
      </w:r>
      <w:r>
        <w:rPr>
          <w:rFonts w:ascii="宋体" w:hAnsi="宋体" w:eastAsia="宋体" w:cs="宋体"/>
          <w:color w:val="auto"/>
        </w:rPr>
        <w:t>与任何一个正整数互素</w:t>
      </w:r>
      <w:r>
        <w:tab/>
      </w:r>
      <w:r>
        <w:t xml:space="preserve">D. </w:t>
      </w:r>
      <w:r>
        <w:rPr>
          <w:rFonts w:ascii="Times New Roman" w:hAnsi="Times New Roman" w:eastAsia="Times New Roman" w:cs="Times New Roman"/>
          <w:color w:val="auto"/>
        </w:rPr>
        <w:t>1</w:t>
      </w:r>
      <w:r>
        <w:rPr>
          <w:rFonts w:ascii="宋体" w:hAnsi="宋体" w:eastAsia="宋体" w:cs="宋体"/>
          <w:color w:val="auto"/>
        </w:rPr>
        <w:t>是最小的正整数</w:t>
      </w:r>
    </w:p>
    <w:p w14:paraId="1B9A822D">
      <w:pPr>
        <w:spacing w:line="360" w:lineRule="auto"/>
        <w:textAlignment w:val="center"/>
        <w:rPr>
          <w:color w:val="000000"/>
        </w:rPr>
      </w:pPr>
      <w:r>
        <w:rPr>
          <w:color w:val="2E75B6"/>
        </w:rPr>
        <w:t>【答案】</w:t>
      </w:r>
      <w:r>
        <w:rPr>
          <w:color w:val="000000"/>
        </w:rPr>
        <w:t>B</w:t>
      </w:r>
    </w:p>
    <w:p w14:paraId="612908E3">
      <w:pPr>
        <w:spacing w:line="360" w:lineRule="auto"/>
        <w:textAlignment w:val="center"/>
        <w:rPr>
          <w:color w:val="000000"/>
        </w:rPr>
      </w:pPr>
      <w:r>
        <w:rPr>
          <w:color w:val="2E75B6"/>
        </w:rPr>
        <w:t>【解析】</w:t>
      </w:r>
    </w:p>
    <w:p w14:paraId="3D8EA27F">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的特点：</w:t>
      </w:r>
      <w:r>
        <w:rPr>
          <w:rFonts w:ascii="Times New Roman" w:hAnsi="Times New Roman" w:eastAsia="Times New Roman" w:cs="Times New Roman"/>
          <w:color w:val="000000"/>
        </w:rPr>
        <w:t>1</w:t>
      </w:r>
      <w:r>
        <w:rPr>
          <w:rFonts w:ascii="宋体" w:hAnsi="宋体" w:eastAsia="宋体" w:cs="宋体"/>
          <w:color w:val="000000"/>
        </w:rPr>
        <w:t>是自然数，但不是最小的自然数；</w:t>
      </w:r>
      <w:r>
        <w:rPr>
          <w:rFonts w:ascii="Times New Roman" w:hAnsi="Times New Roman" w:eastAsia="Times New Roman" w:cs="Times New Roman"/>
          <w:color w:val="000000"/>
        </w:rPr>
        <w:t>1</w:t>
      </w:r>
      <w:r>
        <w:rPr>
          <w:rFonts w:ascii="宋体" w:hAnsi="宋体" w:eastAsia="宋体" w:cs="宋体"/>
          <w:color w:val="000000"/>
        </w:rPr>
        <w:t>既不是质数也不是合数；</w:t>
      </w:r>
      <w:r>
        <w:rPr>
          <w:rFonts w:ascii="Times New Roman" w:hAnsi="Times New Roman" w:eastAsia="Times New Roman" w:cs="Times New Roman"/>
          <w:color w:val="000000"/>
        </w:rPr>
        <w:t>1</w:t>
      </w:r>
      <w:r>
        <w:rPr>
          <w:rFonts w:ascii="宋体" w:hAnsi="宋体" w:eastAsia="宋体" w:cs="宋体"/>
          <w:color w:val="000000"/>
        </w:rPr>
        <w:t>不能被</w:t>
      </w:r>
      <w:r>
        <w:rPr>
          <w:rFonts w:ascii="Times New Roman" w:hAnsi="Times New Roman" w:eastAsia="Times New Roman" w:cs="Times New Roman"/>
          <w:color w:val="000000"/>
        </w:rPr>
        <w:t>2</w:t>
      </w:r>
      <w:r>
        <w:rPr>
          <w:rFonts w:ascii="宋体" w:hAnsi="宋体" w:eastAsia="宋体" w:cs="宋体"/>
          <w:color w:val="000000"/>
        </w:rPr>
        <w:t>整除，</w:t>
      </w:r>
      <w:r>
        <w:rPr>
          <w:rFonts w:ascii="Times New Roman" w:hAnsi="Times New Roman" w:eastAsia="Times New Roman" w:cs="Times New Roman"/>
          <w:color w:val="000000"/>
        </w:rPr>
        <w:t>1</w:t>
      </w:r>
      <w:r>
        <w:rPr>
          <w:rFonts w:ascii="宋体" w:hAnsi="宋体" w:eastAsia="宋体" w:cs="宋体"/>
          <w:color w:val="000000"/>
        </w:rPr>
        <w:t>是奇数；任何一个正整数除以</w:t>
      </w:r>
      <w:r>
        <w:rPr>
          <w:rFonts w:ascii="Times New Roman" w:hAnsi="Times New Roman" w:eastAsia="Times New Roman" w:cs="Times New Roman"/>
          <w:color w:val="000000"/>
        </w:rPr>
        <w:t>1</w:t>
      </w:r>
      <w:r>
        <w:rPr>
          <w:rFonts w:ascii="宋体" w:hAnsi="宋体" w:eastAsia="宋体" w:cs="宋体"/>
          <w:color w:val="000000"/>
        </w:rPr>
        <w:t>都得原数，所以</w:t>
      </w:r>
      <w:r>
        <w:rPr>
          <w:rFonts w:ascii="Times New Roman" w:hAnsi="Times New Roman" w:eastAsia="Times New Roman" w:cs="Times New Roman"/>
          <w:color w:val="000000"/>
        </w:rPr>
        <w:t>1</w:t>
      </w:r>
      <w:r>
        <w:rPr>
          <w:rFonts w:ascii="宋体" w:hAnsi="宋体" w:eastAsia="宋体" w:cs="宋体"/>
          <w:color w:val="000000"/>
        </w:rPr>
        <w:t>能整除任何一个正整数；逐个选项分析．</w:t>
      </w:r>
    </w:p>
    <w:p w14:paraId="42FB011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的因数是它本身，正确；</w:t>
      </w:r>
    </w:p>
    <w:p w14:paraId="186F29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既不是质数也不是合数；故</w:t>
      </w:r>
      <w:r>
        <w:rPr>
          <w:rFonts w:ascii="Times New Roman" w:hAnsi="Times New Roman" w:eastAsia="Times New Roman" w:cs="Times New Roman"/>
          <w:color w:val="000000"/>
        </w:rPr>
        <w:t>B</w:t>
      </w:r>
      <w:r>
        <w:rPr>
          <w:rFonts w:ascii="宋体" w:hAnsi="宋体" w:eastAsia="宋体" w:cs="宋体"/>
          <w:color w:val="000000"/>
        </w:rPr>
        <w:t>错误；</w:t>
      </w:r>
    </w:p>
    <w:p w14:paraId="37F137D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与任何一个正整数互素，正确；</w:t>
      </w:r>
    </w:p>
    <w:p w14:paraId="3439F5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是最小的正整数，正确；</w:t>
      </w:r>
    </w:p>
    <w:p w14:paraId="3274BD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1E99C94">
      <w:pPr>
        <w:spacing w:line="360" w:lineRule="auto"/>
        <w:jc w:val="left"/>
        <w:textAlignment w:val="center"/>
        <w:rPr>
          <w:color w:val="000000"/>
        </w:rPr>
      </w:pPr>
      <w:r>
        <w:rPr>
          <w:color w:val="000000"/>
        </w:rPr>
        <w:t>【点睛】</w:t>
      </w:r>
      <w:r>
        <w:rPr>
          <w:rFonts w:ascii="宋体" w:hAnsi="宋体" w:eastAsia="宋体" w:cs="宋体"/>
          <w:color w:val="000000"/>
        </w:rPr>
        <w:t>此题主要考查有理数中</w:t>
      </w:r>
      <w:r>
        <w:rPr>
          <w:rFonts w:ascii="Times New Roman" w:hAnsi="Times New Roman" w:eastAsia="Times New Roman" w:cs="Times New Roman"/>
          <w:color w:val="000000"/>
        </w:rPr>
        <w:t>1</w:t>
      </w:r>
      <w:r>
        <w:rPr>
          <w:rFonts w:ascii="宋体" w:hAnsi="宋体" w:eastAsia="宋体" w:cs="宋体"/>
          <w:color w:val="000000"/>
        </w:rPr>
        <w:t>的特性，是基础知识，要熟记．</w:t>
      </w:r>
    </w:p>
    <w:p w14:paraId="171D1AED">
      <w:pPr>
        <w:spacing w:line="360" w:lineRule="auto"/>
        <w:jc w:val="left"/>
        <w:textAlignment w:val="center"/>
        <w:rPr>
          <w:color w:val="000000"/>
        </w:rPr>
      </w:pPr>
      <w:r>
        <w:rPr>
          <w:color w:val="000000"/>
        </w:rPr>
        <w:t xml:space="preserve">2. </w:t>
      </w:r>
      <w:r>
        <w:rPr>
          <w:rFonts w:ascii="宋体" w:hAnsi="宋体" w:eastAsia="宋体" w:cs="宋体"/>
          <w:color w:val="000000"/>
        </w:rPr>
        <w:t>如果两个数的积是正数，而它们的和是负数，那么这两个数（</w:t>
      </w:r>
      <w:r>
        <w:rPr>
          <w:rFonts w:ascii="Times New Roman" w:hAnsi="Times New Roman" w:eastAsia="Times New Roman" w:cs="Times New Roman"/>
          <w:color w:val="000000"/>
        </w:rPr>
        <w:t xml:space="preserve">    </w:t>
      </w:r>
      <w:r>
        <w:rPr>
          <w:rFonts w:ascii="宋体" w:hAnsi="宋体" w:eastAsia="宋体" w:cs="宋体"/>
          <w:color w:val="000000"/>
        </w:rPr>
        <w:t>）</w:t>
      </w:r>
    </w:p>
    <w:p w14:paraId="361D04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都是正数</w:t>
      </w:r>
      <w:r>
        <w:rPr>
          <w:color w:val="000000"/>
        </w:rPr>
        <w:tab/>
      </w:r>
      <w:r>
        <w:rPr>
          <w:color w:val="000000"/>
        </w:rPr>
        <w:t xml:space="preserve">B. </w:t>
      </w:r>
      <w:r>
        <w:rPr>
          <w:rFonts w:ascii="宋体" w:hAnsi="宋体" w:eastAsia="宋体" w:cs="宋体"/>
          <w:color w:val="000000"/>
        </w:rPr>
        <w:t>都是负数</w:t>
      </w:r>
      <w:r>
        <w:rPr>
          <w:color w:val="000000"/>
        </w:rPr>
        <w:tab/>
      </w:r>
      <w:r>
        <w:rPr>
          <w:color w:val="000000"/>
        </w:rPr>
        <w:t xml:space="preserve">C. </w:t>
      </w:r>
      <w:r>
        <w:rPr>
          <w:rFonts w:ascii="宋体" w:hAnsi="宋体" w:eastAsia="宋体" w:cs="宋体"/>
          <w:color w:val="000000"/>
        </w:rPr>
        <w:t>一正一负</w:t>
      </w:r>
      <w:r>
        <w:rPr>
          <w:color w:val="000000"/>
        </w:rPr>
        <w:tab/>
      </w:r>
      <w:r>
        <w:rPr>
          <w:color w:val="000000"/>
        </w:rPr>
        <w:t xml:space="preserve">D. </w:t>
      </w:r>
      <w:r>
        <w:rPr>
          <w:rFonts w:ascii="宋体" w:hAnsi="宋体" w:eastAsia="宋体" w:cs="宋体"/>
          <w:color w:val="000000"/>
        </w:rPr>
        <w:t>不能确定</w:t>
      </w:r>
    </w:p>
    <w:p w14:paraId="1D8C080E">
      <w:pPr>
        <w:spacing w:line="360" w:lineRule="auto"/>
        <w:textAlignment w:val="center"/>
        <w:rPr>
          <w:color w:val="000000"/>
        </w:rPr>
      </w:pPr>
      <w:r>
        <w:rPr>
          <w:color w:val="2E75B6"/>
        </w:rPr>
        <w:t>【答案】</w:t>
      </w:r>
      <w:r>
        <w:rPr>
          <w:color w:val="000000"/>
        </w:rPr>
        <w:t>B</w:t>
      </w:r>
    </w:p>
    <w:p w14:paraId="2DB479AE">
      <w:pPr>
        <w:spacing w:line="360" w:lineRule="auto"/>
        <w:textAlignment w:val="center"/>
        <w:rPr>
          <w:color w:val="000000"/>
        </w:rPr>
      </w:pPr>
      <w:r>
        <w:rPr>
          <w:color w:val="2E75B6"/>
        </w:rPr>
        <w:t>【解析】</w:t>
      </w:r>
    </w:p>
    <w:p w14:paraId="3F968013">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本题主要考查了有理数的乘法</w:t>
      </w:r>
      <w:r>
        <w:rPr>
          <w:rFonts w:ascii="Times New Roman" w:hAnsi="Times New Roman" w:eastAsia="Times New Roman" w:cs="Times New Roman"/>
          <w:color w:val="000000"/>
        </w:rPr>
        <w:t xml:space="preserve">, </w:t>
      </w:r>
      <w:r>
        <w:rPr>
          <w:rFonts w:ascii="宋体" w:hAnsi="宋体" w:eastAsia="宋体" w:cs="宋体"/>
          <w:color w:val="000000"/>
        </w:rPr>
        <w:t>有理数的加法</w:t>
      </w:r>
      <w:r>
        <w:rPr>
          <w:rFonts w:ascii="Times New Roman" w:hAnsi="Times New Roman" w:eastAsia="Times New Roman" w:cs="Times New Roman"/>
          <w:color w:val="000000"/>
        </w:rPr>
        <w:t>，</w:t>
      </w:r>
      <w:r>
        <w:rPr>
          <w:rFonts w:ascii="宋体" w:hAnsi="宋体" w:eastAsia="宋体" w:cs="宋体"/>
          <w:color w:val="000000"/>
        </w:rPr>
        <w:t>根据同号为正，异号为负可知：两个有理数的积为正数，则这两个数为同号；根据同号相加，取相同符号，并把绝对值相加，则这两个数一定都是负数，即可求解．</w:t>
      </w:r>
    </w:p>
    <w:p w14:paraId="4176B30A">
      <w:pPr>
        <w:spacing w:line="360" w:lineRule="auto"/>
        <w:jc w:val="both"/>
        <w:textAlignment w:val="center"/>
        <w:rPr>
          <w:color w:val="000000"/>
        </w:rPr>
      </w:pPr>
      <w:r>
        <w:rPr>
          <w:color w:val="000000"/>
        </w:rPr>
        <w:t>【详解】</w:t>
      </w:r>
      <w:r>
        <w:rPr>
          <w:rFonts w:ascii="宋体" w:hAnsi="宋体" w:eastAsia="宋体" w:cs="宋体"/>
          <w:color w:val="000000"/>
        </w:rPr>
        <w:t>解：如果两个有理数的积为正数，则这两个数为同号，且和是负数，那么这两个数一定都是负数．</w:t>
      </w:r>
    </w:p>
    <w:p w14:paraId="69C98D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273BDD">
      <w:pPr>
        <w:spacing w:line="360" w:lineRule="auto"/>
        <w:jc w:val="left"/>
        <w:textAlignment w:val="center"/>
        <w:rPr>
          <w:color w:val="000000"/>
        </w:rPr>
      </w:pPr>
      <w:r>
        <w:rPr>
          <w:color w:val="000000"/>
        </w:rPr>
        <w:t xml:space="preserve">3. </w:t>
      </w:r>
      <w:r>
        <w:rPr>
          <w:rFonts w:ascii="宋体" w:hAnsi="宋体" w:eastAsia="宋体" w:cs="宋体"/>
          <w:color w:val="000000"/>
        </w:rPr>
        <w:t>下列方程中，一元一次方程是（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3240680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8" o:title="eqIdb1b78a24e1710b26e31794493d72ebe1"/>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0" o:title="eqIdb45900deae0489e87fe448948e8091c4"/>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2" o:title="eqIdc3bfd59c7b3ad249c69c39d7ce3c0281"/>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4" o:title="eqIdfa422d1b727945cb19ab6d9ef2fedc9a"/>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000000"/>
        </w:rPr>
        <w:t xml:space="preserve"> </w:t>
      </w:r>
    </w:p>
    <w:p w14:paraId="0E15B70F">
      <w:pPr>
        <w:spacing w:line="360" w:lineRule="auto"/>
        <w:textAlignment w:val="center"/>
        <w:rPr>
          <w:color w:val="000000"/>
        </w:rPr>
      </w:pPr>
      <w:r>
        <w:rPr>
          <w:color w:val="2E75B6"/>
        </w:rPr>
        <w:t>【答案】</w:t>
      </w:r>
      <w:r>
        <w:rPr>
          <w:color w:val="000000"/>
        </w:rPr>
        <w:t>D</w:t>
      </w:r>
    </w:p>
    <w:p w14:paraId="4EDDFF65">
      <w:pPr>
        <w:spacing w:line="360" w:lineRule="auto"/>
        <w:textAlignment w:val="center"/>
        <w:rPr>
          <w:color w:val="000000"/>
        </w:rPr>
      </w:pPr>
      <w:r>
        <w:rPr>
          <w:color w:val="2E75B6"/>
        </w:rPr>
        <w:t>【解析】</w:t>
      </w:r>
    </w:p>
    <w:p w14:paraId="26F3B0B7">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本题考查了一元一次方程的定义．一元一次方程中只含有一个未知数，未知数的最高次数为</w:t>
      </w:r>
      <w:r>
        <w:rPr>
          <w:rFonts w:ascii="Times New Roman" w:hAnsi="Times New Roman" w:eastAsia="Times New Roman" w:cs="Times New Roman"/>
          <w:color w:val="000000"/>
        </w:rPr>
        <w:t>1</w:t>
      </w:r>
      <w:r>
        <w:rPr>
          <w:rFonts w:ascii="宋体" w:hAnsi="宋体" w:eastAsia="宋体" w:cs="宋体"/>
          <w:color w:val="000000"/>
        </w:rPr>
        <w:t>且两边都是整式．根据一元一次方程的定义判断各选项即可．</w:t>
      </w:r>
    </w:p>
    <w:p w14:paraId="3BAD11D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、不是一元一次方程，故本选项不符合题意；</w:t>
      </w:r>
    </w:p>
    <w:p w14:paraId="02DCB0D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、不是一元一次方程，故本选项不符合题意；</w:t>
      </w:r>
    </w:p>
    <w:p w14:paraId="0124F01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、不是一元一次方程，故本选项不符合题意；</w:t>
      </w:r>
    </w:p>
    <w:p w14:paraId="4F1739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、是一元一次方程，故本选项符合题意；</w:t>
      </w:r>
    </w:p>
    <w:p w14:paraId="61756CD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84E34ED">
      <w:pPr>
        <w:spacing w:line="360" w:lineRule="auto"/>
        <w:jc w:val="left"/>
        <w:textAlignment w:val="center"/>
        <w:rPr>
          <w:color w:val="000000"/>
        </w:rPr>
      </w:pPr>
      <w:r>
        <w:rPr>
          <w:color w:val="000000"/>
        </w:rPr>
        <w:t xml:space="preserve">4. </w:t>
      </w:r>
      <w:r>
        <w:rPr>
          <w:rFonts w:ascii="宋体" w:hAnsi="宋体" w:eastAsia="宋体" w:cs="宋体"/>
          <w:color w:val="000000"/>
        </w:rPr>
        <w:t>如图，下列说法正确的是（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80C274">
      <w:pPr>
        <w:spacing w:line="360" w:lineRule="auto"/>
        <w:jc w:val="left"/>
        <w:textAlignment w:val="center"/>
        <w:rPr>
          <w:color w:val="000000"/>
        </w:rPr>
      </w:pPr>
      <w:r>
        <w:rPr>
          <w:color w:val="000000"/>
        </w:rPr>
        <w:drawing>
          <wp:inline distT="0" distB="0" distL="114300" distR="114300">
            <wp:extent cx="2209800" cy="180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09800" cy="180975"/>
                    </a:xfrm>
                    <a:prstGeom prst="rect">
                      <a:avLst/>
                    </a:prstGeom>
                  </pic:spPr>
                </pic:pic>
              </a:graphicData>
            </a:graphic>
          </wp:inline>
        </w:drawing>
      </w:r>
    </w:p>
    <w:p w14:paraId="2C3299D3">
      <w:pPr>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 o:title="eqIdb90e0f35eda1a729fed485f83da5ea9d"/>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和直线</w:t>
      </w:r>
      <w:r>
        <w:object>
          <v:shape id="_x0000_i10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 o:title="eqIdaaf1438142deeac876fc7dc50552e552"/>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不是同一条直线</w:t>
      </w:r>
    </w:p>
    <w:p w14:paraId="03631161">
      <w:pPr>
        <w:spacing w:line="360" w:lineRule="auto"/>
        <w:jc w:val="left"/>
        <w:textAlignment w:val="center"/>
        <w:rPr>
          <w:color w:val="000000"/>
        </w:rPr>
      </w:pPr>
      <w:r>
        <w:rPr>
          <w:color w:val="000000"/>
        </w:rPr>
        <w:t xml:space="preserve">B. </w:t>
      </w:r>
      <w:r>
        <w:rPr>
          <w:rFonts w:ascii="宋体" w:hAnsi="宋体" w:eastAsia="宋体" w:cs="宋体"/>
          <w:color w:val="000000"/>
        </w:rPr>
        <w:t>点</w:t>
      </w:r>
      <w:r>
        <w:object>
          <v:shape id="_x0000_i10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 o:title="eqId7f9e8449aad35c5d840a3395ea86df6d"/>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是直线</w:t>
      </w:r>
      <w:r>
        <w:object>
          <v:shape id="_x0000_i10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 o:title="eqIdf52a58fbaf4fea03567e88a9f0f6e37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的一个端点</w:t>
      </w:r>
    </w:p>
    <w:p w14:paraId="4159313F">
      <w:pPr>
        <w:spacing w:line="360" w:lineRule="auto"/>
        <w:jc w:val="left"/>
        <w:textAlignment w:val="center"/>
        <w:rPr>
          <w:color w:val="000000"/>
        </w:rPr>
      </w:pPr>
      <w:r>
        <w:rPr>
          <w:color w:val="000000"/>
        </w:rPr>
        <w:t xml:space="preserve">C. </w:t>
      </w:r>
      <w:r>
        <w:rPr>
          <w:rFonts w:ascii="宋体" w:hAnsi="宋体" w:eastAsia="宋体" w:cs="宋体"/>
          <w:color w:val="000000"/>
        </w:rPr>
        <w:t>射线</w:t>
      </w:r>
      <w:r>
        <w:object>
          <v:shape id="_x0000_i10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 o:title="eqIdef4113c492885ba7c47fe42ac792578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和射线</w:t>
      </w:r>
      <w:r>
        <w:object>
          <v:shape id="_x0000_i10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 o:title="eqIdb90e0f35eda1a729fed485f83da5ea9d"/>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不是同一条射线</w:t>
      </w:r>
    </w:p>
    <w:p w14:paraId="326FDF9C">
      <w:pPr>
        <w:spacing w:line="360" w:lineRule="auto"/>
        <w:jc w:val="left"/>
        <w:textAlignment w:val="center"/>
        <w:rPr>
          <w:color w:val="000000"/>
        </w:rPr>
      </w:pPr>
      <w:r>
        <w:rPr>
          <w:color w:val="000000"/>
        </w:rPr>
        <w:t xml:space="preserve">D. </w:t>
      </w:r>
      <w:r>
        <w:rPr>
          <w:rFonts w:ascii="宋体" w:hAnsi="宋体" w:eastAsia="宋体" w:cs="宋体"/>
          <w:color w:val="000000"/>
        </w:rPr>
        <w:t>点</w:t>
      </w:r>
      <w:r>
        <w:object>
          <v:shape id="_x0000_i10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8" o:title="eqId5963abe8f421bd99a2aaa94831a951e9"/>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在线段</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 o:title="eqIdb90e0f35eda1a729fed485f83da5ea9d"/>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上</w:t>
      </w:r>
    </w:p>
    <w:p w14:paraId="59F7E468">
      <w:pPr>
        <w:spacing w:line="360" w:lineRule="auto"/>
        <w:textAlignment w:val="center"/>
        <w:rPr>
          <w:color w:val="000000"/>
        </w:rPr>
      </w:pPr>
      <w:r>
        <w:rPr>
          <w:color w:val="2E75B6"/>
        </w:rPr>
        <w:t>【答案】</w:t>
      </w:r>
      <w:r>
        <w:rPr>
          <w:color w:val="000000"/>
        </w:rPr>
        <w:t>D</w:t>
      </w:r>
    </w:p>
    <w:p w14:paraId="4DDBABBB">
      <w:pPr>
        <w:spacing w:line="360" w:lineRule="auto"/>
        <w:textAlignment w:val="center"/>
        <w:rPr>
          <w:color w:val="000000"/>
        </w:rPr>
      </w:pPr>
      <w:r>
        <w:rPr>
          <w:color w:val="2E75B6"/>
        </w:rPr>
        <w:t>【解析】</w:t>
      </w:r>
    </w:p>
    <w:p w14:paraId="5BDBFBCD">
      <w:pPr>
        <w:spacing w:line="360" w:lineRule="auto"/>
        <w:jc w:val="both"/>
        <w:textAlignment w:val="center"/>
        <w:rPr>
          <w:color w:val="000000"/>
        </w:rPr>
      </w:pPr>
      <w:r>
        <w:rPr>
          <w:color w:val="000000"/>
        </w:rPr>
        <w:t>【分析】</w:t>
      </w:r>
      <w:r>
        <w:rPr>
          <w:rFonts w:ascii="宋体" w:hAnsi="宋体" w:eastAsia="宋体" w:cs="宋体"/>
          <w:color w:val="000000"/>
        </w:rPr>
        <w:t>本题主要考查了直线，射线，线段的定义．根据直线，射线，线段的定义，逐项判断即可求解．</w:t>
      </w:r>
    </w:p>
    <w:p w14:paraId="518CC51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．直线</w:t>
      </w:r>
      <w:r>
        <w:object>
          <v:shape id="_x0000_i10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 o:title="eqIdb90e0f35eda1a729fed485f83da5ea9d"/>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和直线</w:t>
      </w: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 o:title="eqIdaaf1438142deeac876fc7dc50552e552"/>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是同一条直线，故本选项错误，不符合题意；</w:t>
      </w:r>
    </w:p>
    <w:p w14:paraId="22593DF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．直线</w:t>
      </w:r>
      <w:r>
        <w:object>
          <v:shape id="_x0000_i10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 o:title="eqIdf52a58fbaf4fea03567e88a9f0f6e37e"/>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没有端点，故本选项错误，不符合题意；</w:t>
      </w:r>
    </w:p>
    <w:p w14:paraId="662FD5F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．射线</w:t>
      </w:r>
      <w:r>
        <w:object>
          <v:shape id="_x0000_i10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 o:title="eqIdef4113c492885ba7c47fe42ac792578f"/>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和射线</w:t>
      </w:r>
      <w:r>
        <w:object>
          <v:shape id="_x0000_i10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 o:title="eqIdb90e0f35eda1a729fed485f83da5ea9d"/>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是同一条射线，故本选项错误，不符合题意；</w:t>
      </w:r>
    </w:p>
    <w:p w14:paraId="1EEF7A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．点</w:t>
      </w:r>
      <w:r>
        <w:object>
          <v:shape id="_x0000_i10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8" o:title="eqId5963abe8f421bd99a2aaa94831a951e9"/>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在线段</w:t>
      </w:r>
      <w:r>
        <w:object>
          <v:shape id="_x0000_i10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 o:title="eqIdb90e0f35eda1a729fed485f83da5ea9d"/>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上，故本选项正确，符合题意；</w:t>
      </w:r>
    </w:p>
    <w:p w14:paraId="10885A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25CB156">
      <w:pPr>
        <w:spacing w:line="360" w:lineRule="auto"/>
        <w:jc w:val="left"/>
        <w:textAlignment w:val="center"/>
        <w:rPr>
          <w:color w:val="000000"/>
        </w:rPr>
      </w:pPr>
      <w:r>
        <w:rPr>
          <w:color w:val="000000"/>
        </w:rPr>
        <w:t xml:space="preserve">5. </w:t>
      </w:r>
      <w:r>
        <w:rPr>
          <w:rFonts w:ascii="宋体" w:hAnsi="宋体" w:eastAsia="宋体" w:cs="宋体"/>
          <w:color w:val="000000"/>
        </w:rPr>
        <w:t>如果</w:t>
      </w:r>
      <w:r>
        <w:object>
          <v:shape id="_x0000_i1044"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38" o:title="eqIdf74e3f57faa754aab4615ec0620cb7ab"/>
            <o:lock v:ext="edit" aspectratio="t"/>
            <w10:wrap type="none"/>
            <w10:anchorlock/>
          </v:shape>
          <o:OLEObject Type="Embed" ProgID="Equation.DSMT4" ShapeID="_x0000_i1044" DrawAspect="Content" ObjectID="_1468075744" r:id="rId37">
            <o:LockedField>false</o:LockedField>
          </o:OLEObject>
        </w:object>
      </w:r>
      <w:r>
        <w:rPr>
          <w:color w:val="000000"/>
        </w:rPr>
        <w:t>，</w:t>
      </w:r>
      <w:r>
        <w:object>
          <v:shape id="_x0000_i1045"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40" o:title="eqId4031dd6244c3c5ca08f33aa7a8636110"/>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，且</w:t>
      </w:r>
      <w:r>
        <w:object>
          <v:shape id="_x0000_i10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 o:title="eqIdd499e8ca8a0c2c810507e34456181577"/>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，那么</w:t>
      </w:r>
      <w:r>
        <w:object>
          <v:shape id="_x0000_i104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 o:title="eqId704f858f73063183e5779257900e694d"/>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789BCE9">
      <w:pPr>
        <w:tabs>
          <w:tab w:val="left" w:pos="2436"/>
          <w:tab w:val="left" w:pos="4873"/>
          <w:tab w:val="left" w:pos="7309"/>
        </w:tabs>
        <w:spacing w:line="360" w:lineRule="auto"/>
        <w:jc w:val="left"/>
        <w:textAlignment w:val="center"/>
        <w:rPr>
          <w:color w:val="000000"/>
        </w:rPr>
      </w:pPr>
      <w:r>
        <w:rPr>
          <w:color w:val="000000"/>
        </w:rPr>
        <w:t xml:space="preserve">A. </w:t>
      </w:r>
      <m:oMath>
        <m:r>
          <m:rPr/>
          <w:rPr>
            <w:rFonts w:ascii="Cambria Math" w:hAnsi="Cambria Math" w:eastAsia="宋体" w:cs="Cambria Math"/>
          </w:rPr>
          <m:t>−7</m:t>
        </m:r>
      </m:oMath>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29418e5014731850c55565b6bf47aa41"/>
            <o:lock v:ext="edit" aspectratio="t"/>
            <w10:wrap type="none"/>
            <w10:anchorlock/>
          </v:shape>
          <o:OLEObject Type="Embed" ProgID="Equation.DSMT4" ShapeID="_x0000_i1048" DrawAspect="Content" ObjectID="_1468075748" r:id="rId45">
            <o:LockedField>false</o:LockedField>
          </o:OLEObject>
        </w:object>
      </w:r>
      <w:r>
        <w:rPr>
          <w:color w:val="000000"/>
        </w:rPr>
        <w:tab/>
      </w:r>
      <w:r>
        <w:rPr>
          <w:color w:val="000000"/>
        </w:rPr>
        <w:t xml:space="preserve">C. </w:t>
      </w:r>
      <m:oMath>
        <m:r>
          <m:rPr/>
          <w:rPr>
            <w:rFonts w:ascii="Cambria Math" w:hAnsi="Cambria Math" w:eastAsia="宋体" w:cs="Cambria Math"/>
          </w:rPr>
          <m:t>−7</m:t>
        </m:r>
      </m:oMath>
      <w:r>
        <w:rPr>
          <w:rFonts w:ascii="宋体" w:hAnsi="宋体" w:eastAsia="宋体" w:cs="宋体"/>
          <w:color w:val="000000"/>
        </w:rPr>
        <w:t>或</w:t>
      </w:r>
      <w:r>
        <w:object>
          <v:shape id="_x0000_i104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29418e5014731850c55565b6bf47aa41"/>
            <o:lock v:ext="edit" aspectratio="t"/>
            <w10:wrap type="none"/>
            <w10:anchorlock/>
          </v:shape>
          <o:OLEObject Type="Embed" ProgID="Equation.DSMT4" ShapeID="_x0000_i1049" DrawAspect="Content" ObjectID="_1468075749" r:id="rId4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7</w:t>
      </w:r>
    </w:p>
    <w:p w14:paraId="1C562A49">
      <w:pPr>
        <w:spacing w:line="360" w:lineRule="auto"/>
        <w:textAlignment w:val="center"/>
        <w:rPr>
          <w:color w:val="000000"/>
        </w:rPr>
      </w:pPr>
      <w:r>
        <w:rPr>
          <w:color w:val="2E75B6"/>
        </w:rPr>
        <w:t>【答案】</w:t>
      </w:r>
      <w:r>
        <w:rPr>
          <w:color w:val="000000"/>
        </w:rPr>
        <w:t>C</w:t>
      </w:r>
    </w:p>
    <w:p w14:paraId="3D995B57">
      <w:pPr>
        <w:spacing w:line="360" w:lineRule="auto"/>
        <w:textAlignment w:val="center"/>
        <w:rPr>
          <w:color w:val="000000"/>
        </w:rPr>
      </w:pPr>
      <w:r>
        <w:rPr>
          <w:color w:val="2E75B6"/>
        </w:rPr>
        <w:t>【解析】</w:t>
      </w:r>
    </w:p>
    <w:p w14:paraId="106BB6FC">
      <w:pPr>
        <w:spacing w:line="360" w:lineRule="auto"/>
        <w:jc w:val="left"/>
        <w:textAlignment w:val="center"/>
        <w:rPr>
          <w:color w:val="000000"/>
        </w:rPr>
      </w:pPr>
      <w:r>
        <w:rPr>
          <w:color w:val="000000"/>
        </w:rPr>
        <w:t>【分析】本题主要考查了绝对值的意义，有理数加法运算等知识点，深刻理解绝对值的意义并熟练掌握有理数的加法运算法则是解题的关键．</w:t>
      </w:r>
    </w:p>
    <w:p w14:paraId="32C3FABA">
      <w:pPr>
        <w:spacing w:line="360" w:lineRule="auto"/>
        <w:jc w:val="left"/>
        <w:textAlignment w:val="center"/>
        <w:rPr>
          <w:color w:val="000000"/>
        </w:rPr>
      </w:pPr>
      <w:r>
        <w:rPr>
          <w:color w:val="000000"/>
        </w:rPr>
        <w:t>先根据题意求出</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9" o:title="eqId0a6936d370d6a238a608ca56f87198de"/>
            <o:lock v:ext="edit" aspectratio="t"/>
            <w10:wrap type="none"/>
            <w10:anchorlock/>
          </v:shape>
          <o:OLEObject Type="Embed" ProgID="Equation.DSMT4" ShapeID="_x0000_i1050" DrawAspect="Content" ObjectID="_1468075750" r:id="rId48">
            <o:LockedField>false</o:LockedField>
          </o:OLEObject>
        </w:object>
      </w:r>
      <w:r>
        <w:rPr>
          <w:color w:val="000000"/>
        </w:rPr>
        <w:t>和</w:t>
      </w:r>
      <w:r>
        <w:object>
          <v:shape id="_x0000_i10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1" o:title="eqId2c94bb12cee76221e13f9ef955b0aab1"/>
            <o:lock v:ext="edit" aspectratio="t"/>
            <w10:wrap type="none"/>
            <w10:anchorlock/>
          </v:shape>
          <o:OLEObject Type="Embed" ProgID="Equation.DSMT4" ShapeID="_x0000_i1051" DrawAspect="Content" ObjectID="_1468075751" r:id="rId50">
            <o:LockedField>false</o:LockedField>
          </o:OLEObject>
        </w:object>
      </w:r>
      <w:r>
        <w:rPr>
          <w:color w:val="000000"/>
        </w:rPr>
        <w:t>的值，然后再计算</w:t>
      </w:r>
      <w:r>
        <w:object>
          <v:shape id="_x0000_i105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 o:title="eqId704f858f73063183e5779257900e694d"/>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的值</w:t>
      </w:r>
      <w:r>
        <w:rPr>
          <w:color w:val="000000"/>
        </w:rPr>
        <w:t>即可．</w:t>
      </w:r>
    </w:p>
    <w:p w14:paraId="1E071270">
      <w:pPr>
        <w:spacing w:line="360" w:lineRule="auto"/>
        <w:jc w:val="both"/>
        <w:textAlignment w:val="center"/>
        <w:rPr>
          <w:color w:val="000000"/>
        </w:rPr>
      </w:pPr>
      <w:r>
        <w:rPr>
          <w:color w:val="000000"/>
          <w:position w:val="0"/>
        </w:rPr>
        <w:drawing>
          <wp:inline distT="0" distB="0" distL="114300" distR="114300">
            <wp:extent cx="95250" cy="171450"/>
            <wp:effectExtent l="0" t="0" r="0" b="0"/>
            <wp:docPr id="877625573" name="图片 877625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25573" name="图片 877625573"/>
                    <pic:cNvPicPr>
                      <a:picLocks noChangeAspect="1"/>
                    </pic:cNvPicPr>
                  </pic:nvPicPr>
                  <pic:blipFill>
                    <a:blip r:embed="rId53"/>
                    <a:stretch>
                      <a:fillRect/>
                    </a:stretch>
                  </pic:blipFill>
                  <pic:spPr>
                    <a:xfrm>
                      <a:off x="0" y="0"/>
                      <a:ext cx="95250" cy="171450"/>
                    </a:xfrm>
                    <a:prstGeom prst="rect">
                      <a:avLst/>
                    </a:prstGeom>
                  </pic:spPr>
                </pic:pic>
              </a:graphicData>
            </a:graphic>
          </wp:inline>
        </w:drawing>
      </w:r>
      <w:r>
        <w:rPr>
          <w:color w:val="000000"/>
        </w:rPr>
        <w:t>详解】解：</w:t>
      </w:r>
      <w:r>
        <w:object>
          <v:shape id="_x0000_i1053" o:spt="75" alt="学科网(www.zxxk.com)--教育资源门户，提供试卷、教案、课件、论文、素材以及各类教学资源下载，还有大量而丰富的教学相关资讯！" type="#_x0000_t75" style="height:15.05pt;width:37.05pt;" o:ole="t" filled="f" o:preferrelative="t" stroked="f" coordsize="21600,21600">
            <v:path/>
            <v:fill on="f" focussize="0,0"/>
            <v:stroke on="f" joinstyle="miter"/>
            <v:imagedata r:id="rId55" o:title="eqId1e65a9e5a1a85c0caafaa53758cd5a43"/>
            <o:lock v:ext="edit" aspectratio="t"/>
            <w10:wrap type="none"/>
            <w10:anchorlock/>
          </v:shape>
          <o:OLEObject Type="Embed" ProgID="Equation.DSMT4" ShapeID="_x0000_i1053" DrawAspect="Content" ObjectID="_1468075753" r:id="rId54">
            <o:LockedField>false</o:LockedField>
          </o:OLEObject>
        </w:object>
      </w:r>
      <w:r>
        <w:rPr>
          <w:color w:val="000000"/>
        </w:rPr>
        <w:t>，</w:t>
      </w:r>
      <w:r>
        <w:object>
          <v:shape id="_x0000_i1054"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40" o:title="eqId4031dd6244c3c5ca08f33aa7a8636110"/>
            <o:lock v:ext="edit" aspectratio="t"/>
            <w10:wrap type="none"/>
            <w10:anchorlock/>
          </v:shape>
          <o:OLEObject Type="Embed" ProgID="Equation.DSMT4" ShapeID="_x0000_i1054" DrawAspect="Content" ObjectID="_1468075754" r:id="rId56">
            <o:LockedField>false</o:LockedField>
          </o:OLEObject>
        </w:object>
      </w:r>
      <w:r>
        <w:rPr>
          <w:color w:val="000000"/>
        </w:rPr>
        <w:t>，</w:t>
      </w:r>
    </w:p>
    <w:p w14:paraId="4DDFA144">
      <w:pPr>
        <w:spacing w:line="360" w:lineRule="auto"/>
        <w:jc w:val="both"/>
        <w:textAlignment w:val="center"/>
        <w:rPr>
          <w:color w:val="000000"/>
        </w:rPr>
      </w:pPr>
      <w:r>
        <w:object>
          <v:shape id="_x0000_i10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8" o:title="eqId9a3f94d193e8b9a74448331d45a1bbd7"/>
            <o:lock v:ext="edit" aspectratio="t"/>
            <w10:wrap type="none"/>
            <w10:anchorlock/>
          </v:shape>
          <o:OLEObject Type="Embed" ProgID="Equation.DSMT4" ShapeID="_x0000_i1055" DrawAspect="Content" ObjectID="_1468075755" r:id="rId57">
            <o:LockedField>false</o:LockedField>
          </o:OLEObject>
        </w:object>
      </w:r>
      <w:r>
        <w:rPr>
          <w:color w:val="000000"/>
        </w:rPr>
        <w:t>，</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7d665a7a75ca9e589ac7311c04a0ab6c"/>
            <o:lock v:ext="edit" aspectratio="t"/>
            <w10:wrap type="none"/>
            <w10:anchorlock/>
          </v:shape>
          <o:OLEObject Type="Embed" ProgID="Equation.DSMT4" ShapeID="_x0000_i1056" DrawAspect="Content" ObjectID="_1468075756" r:id="rId59">
            <o:LockedField>false</o:LockedField>
          </o:OLEObject>
        </w:object>
      </w:r>
      <w:r>
        <w:rPr>
          <w:color w:val="000000"/>
        </w:rPr>
        <w:t>，</w:t>
      </w:r>
    </w:p>
    <w:p w14:paraId="731C8A1C">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 o:title="eqId8e2bf39c0c2463fc6ffaa8e2cb8b4430"/>
            <o:lock v:ext="edit" aspectratio="t"/>
            <w10:wrap type="none"/>
            <w10:anchorlock/>
          </v:shape>
          <o:OLEObject Type="Embed" ProgID="Equation.DSMT4" ShapeID="_x0000_i1057" DrawAspect="Content" ObjectID="_1468075757" r:id="rId61">
            <o:LockedField>false</o:LockedField>
          </o:OLEObject>
        </w:object>
      </w:r>
      <w:r>
        <w:rPr>
          <w:color w:val="000000"/>
        </w:rPr>
        <w:t>，</w:t>
      </w:r>
    </w:p>
    <w:p w14:paraId="44C76C68">
      <w:pPr>
        <w:spacing w:line="360" w:lineRule="auto"/>
        <w:jc w:val="both"/>
        <w:textAlignment w:val="center"/>
        <w:rPr>
          <w:color w:val="000000"/>
        </w:rPr>
      </w:pPr>
      <w:r>
        <w:object>
          <v:shape id="_x0000_i105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 o:title="eqId572521200052587e6c2be88053564412"/>
            <o:lock v:ext="edit" aspectratio="t"/>
            <w10:wrap type="none"/>
            <w10:anchorlock/>
          </v:shape>
          <o:OLEObject Type="Embed" ProgID="Equation.DSMT4" ShapeID="_x0000_i1058" DrawAspect="Content" ObjectID="_1468075758" r:id="rId63">
            <o:LockedField>false</o:LockedField>
          </o:OLEObject>
        </w:object>
      </w:r>
      <w:r>
        <w:rPr>
          <w:color w:val="000000"/>
        </w:rPr>
        <w:t>，</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5ef3210646899125b598d5931abb41f9"/>
            <o:lock v:ext="edit" aspectratio="t"/>
            <w10:wrap type="none"/>
            <w10:anchorlock/>
          </v:shape>
          <o:OLEObject Type="Embed" ProgID="Equation.DSMT4" ShapeID="_x0000_i1059" DrawAspect="Content" ObjectID="_1468075759" r:id="rId65">
            <o:LockedField>false</o:LockedField>
          </o:OLEObject>
        </w:object>
      </w:r>
      <w:r>
        <w:rPr>
          <w:color w:val="000000"/>
        </w:rPr>
        <w:t>或</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35061ce07c6c4c3537f7b9934ba682d0"/>
            <o:lock v:ext="edit" aspectratio="t"/>
            <w10:wrap type="none"/>
            <w10:anchorlock/>
          </v:shape>
          <o:OLEObject Type="Embed" ProgID="Equation.DSMT4" ShapeID="_x0000_i1060" DrawAspect="Content" ObjectID="_1468075760" r:id="rId67">
            <o:LockedField>false</o:LockedField>
          </o:OLEObject>
        </w:object>
      </w:r>
      <w:r>
        <w:rPr>
          <w:color w:val="000000"/>
        </w:rPr>
        <w:t>，</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 o:title="eqIdbc516ab5bca4adeedac4c90f101a1304"/>
            <o:lock v:ext="edit" aspectratio="t"/>
            <w10:wrap type="none"/>
            <w10:anchorlock/>
          </v:shape>
          <o:OLEObject Type="Embed" ProgID="Equation.DSMT4" ShapeID="_x0000_i1061" DrawAspect="Content" ObjectID="_1468075761" r:id="rId69">
            <o:LockedField>false</o:LockedField>
          </o:OLEObject>
        </w:object>
      </w:r>
      <w:r>
        <w:rPr>
          <w:color w:val="000000"/>
        </w:rPr>
        <w:t>，</w:t>
      </w:r>
    </w:p>
    <w:p w14:paraId="533CA843">
      <w:pPr>
        <w:spacing w:line="360" w:lineRule="auto"/>
        <w:jc w:val="both"/>
        <w:textAlignment w:val="center"/>
        <w:rPr>
          <w:color w:val="000000"/>
        </w:rPr>
      </w:pPr>
      <w:r>
        <w:object>
          <v:shape id="_x0000_i106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2" o:title="eqId8e1032a8b262ff62a9c964d97eca24a6"/>
            <o:lock v:ext="edit" aspectratio="t"/>
            <w10:wrap type="none"/>
            <w10:anchorlock/>
          </v:shape>
          <o:OLEObject Type="Embed" ProgID="Equation.DSMT4" ShapeID="_x0000_i1062" DrawAspect="Content" ObjectID="_1468075762" r:id="rId71">
            <o:LockedField>false</o:LockedField>
          </o:OLEObject>
        </w:object>
      </w:r>
      <w:r>
        <w:rPr>
          <w:color w:val="000000"/>
        </w:rPr>
        <w:t>或</w:t>
      </w:r>
      <w:r>
        <w:object>
          <v:shape id="_x0000_i106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4" o:title="eqId204a7f8f1202a69140fb989671bd2055"/>
            <o:lock v:ext="edit" aspectratio="t"/>
            <w10:wrap type="none"/>
            <w10:anchorlock/>
          </v:shape>
          <o:OLEObject Type="Embed" ProgID="Equation.DSMT4" ShapeID="_x0000_i1063" DrawAspect="Content" ObjectID="_1468075763" r:id="rId73">
            <o:LockedField>false</o:LockedField>
          </o:OLEObject>
        </w:object>
      </w:r>
      <w:r>
        <w:rPr>
          <w:color w:val="000000"/>
        </w:rPr>
        <w:t>，</w:t>
      </w:r>
    </w:p>
    <w:p w14:paraId="7A18EB3F">
      <w:pPr>
        <w:spacing w:line="360" w:lineRule="auto"/>
        <w:jc w:val="left"/>
        <w:textAlignment w:val="center"/>
        <w:rPr>
          <w:color w:val="000000"/>
        </w:rPr>
      </w:pPr>
      <w:r>
        <w:rPr>
          <w:color w:val="000000"/>
        </w:rPr>
        <w:t>故选：C．</w:t>
      </w:r>
    </w:p>
    <w:p w14:paraId="1CCADE29">
      <w:pPr>
        <w:spacing w:line="360" w:lineRule="auto"/>
        <w:jc w:val="both"/>
        <w:textAlignment w:val="center"/>
        <w:rPr>
          <w:color w:val="000000"/>
        </w:rPr>
      </w:pPr>
      <w:r>
        <w:rPr>
          <w:color w:val="000000"/>
        </w:rPr>
        <w:t xml:space="preserve">6. </w:t>
      </w:r>
      <w:r>
        <w:rPr>
          <w:rFonts w:ascii="宋体" w:hAnsi="宋体" w:eastAsia="宋体" w:cs="宋体"/>
          <w:color w:val="000000"/>
        </w:rPr>
        <w:t>下列各式中不能表示图中阴影部分面积的是（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E7E691">
      <w:pPr>
        <w:spacing w:line="360" w:lineRule="auto"/>
        <w:jc w:val="both"/>
        <w:textAlignment w:val="center"/>
        <w:rPr>
          <w:color w:val="000000"/>
        </w:rPr>
      </w:pPr>
      <w:r>
        <w:rPr>
          <w:color w:val="000000"/>
        </w:rPr>
        <w:drawing>
          <wp:inline distT="0" distB="0" distL="114300" distR="114300">
            <wp:extent cx="1771650" cy="1038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771650" cy="1038225"/>
                    </a:xfrm>
                    <a:prstGeom prst="rect">
                      <a:avLst/>
                    </a:prstGeom>
                  </pic:spPr>
                </pic:pic>
              </a:graphicData>
            </a:graphic>
          </wp:inline>
        </w:drawing>
      </w:r>
    </w:p>
    <w:p w14:paraId="579F4B95">
      <w:pPr>
        <w:tabs>
          <w:tab w:val="left" w:pos="4873"/>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77" o:title="eqIdb5f647417130799bed7378f720286894"/>
            <o:lock v:ext="edit" aspectratio="t"/>
            <w10:wrap type="none"/>
            <w10:anchorlock/>
          </v:shape>
          <o:OLEObject Type="Embed" ProgID="Equation.DSMT4" ShapeID="_x0000_i1064" DrawAspect="Content" ObjectID="_1468075764" r:id="rId76">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5pt;width:34.5pt;" o:ole="t" filled="f" o:preferrelative="t" stroked="f" coordsize="21600,21600">
            <v:path/>
            <v:fill on="f" focussize="0,0"/>
            <v:stroke on="f" joinstyle="miter"/>
            <v:imagedata r:id="rId79" o:title="eqIdd5243e73c4f05c2a6b8ff105c63eb710"/>
            <o:lock v:ext="edit" aspectratio="t"/>
            <w10:wrap type="none"/>
            <w10:anchorlock/>
          </v:shape>
          <o:OLEObject Type="Embed" ProgID="Equation.DSMT4" ShapeID="_x0000_i1065" DrawAspect="Content" ObjectID="_1468075765" r:id="rId78">
            <o:LockedField>false</o:LockedField>
          </o:OLEObject>
        </w:object>
      </w:r>
    </w:p>
    <w:p w14:paraId="067E3911">
      <w:pPr>
        <w:tabs>
          <w:tab w:val="left" w:pos="4873"/>
        </w:tabs>
        <w:spacing w:line="360" w:lineRule="auto"/>
        <w:jc w:val="left"/>
        <w:textAlignment w:val="center"/>
        <w:rPr>
          <w:color w:val="000000"/>
        </w:rPr>
      </w:pPr>
      <w:r>
        <w:rPr>
          <w:color w:val="000000"/>
        </w:rPr>
        <w:t xml:space="preserve">C. </w:t>
      </w:r>
      <w:r>
        <w:object>
          <v:shape id="_x0000_i1066" o:spt="75" alt="学科网(www.zxxk.com)--教育资源门户，提供试卷、教案、课件、论文、素材以及各类教学资源下载，还有大量而丰富的教学相关资讯！" type="#_x0000_t75" style="height:19.95pt;width:90.9pt;" o:ole="t" filled="f" o:preferrelative="t" stroked="f" coordsize="21600,21600">
            <v:path/>
            <v:fill on="f" focussize="0,0"/>
            <v:stroke on="f" joinstyle="miter"/>
            <v:imagedata r:id="rId81" o:title="eqIde9d645ee268022be5052556d531442e9"/>
            <o:lock v:ext="edit" aspectratio="t"/>
            <w10:wrap type="none"/>
            <w10:anchorlock/>
          </v:shape>
          <o:OLEObject Type="Embed" ProgID="Equation.DSMT4" ShapeID="_x0000_i1066" DrawAspect="Content" ObjectID="_1468075766" r:id="rId80">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20.25pt;width:58.5pt;" o:ole="t" filled="f" o:preferrelative="t" stroked="f" coordsize="21600,21600">
            <v:path/>
            <v:fill on="f" focussize="0,0"/>
            <v:stroke on="f" joinstyle="miter"/>
            <v:imagedata r:id="rId83" o:title="eqId0c9fc308387ff428a7097db0445caac0"/>
            <o:lock v:ext="edit" aspectratio="t"/>
            <w10:wrap type="none"/>
            <w10:anchorlock/>
          </v:shape>
          <o:OLEObject Type="Embed" ProgID="Equation.DSMT4" ShapeID="_x0000_i1067" DrawAspect="Content" ObjectID="_1468075767" r:id="rId82">
            <o:LockedField>false</o:LockedField>
          </o:OLEObject>
        </w:object>
      </w:r>
    </w:p>
    <w:p w14:paraId="64F85B0C">
      <w:pPr>
        <w:spacing w:line="360" w:lineRule="auto"/>
        <w:textAlignment w:val="center"/>
        <w:rPr>
          <w:color w:val="000000"/>
        </w:rPr>
      </w:pPr>
      <w:r>
        <w:rPr>
          <w:color w:val="2E75B6"/>
        </w:rPr>
        <w:t>【答案】</w:t>
      </w:r>
      <w:r>
        <w:rPr>
          <w:color w:val="000000"/>
        </w:rPr>
        <w:t>B</w:t>
      </w:r>
    </w:p>
    <w:p w14:paraId="076900B8">
      <w:pPr>
        <w:spacing w:line="360" w:lineRule="auto"/>
        <w:textAlignment w:val="center"/>
        <w:rPr>
          <w:color w:val="000000"/>
        </w:rPr>
      </w:pPr>
      <w:r>
        <w:rPr>
          <w:color w:val="2E75B6"/>
        </w:rPr>
        <w:t>【解析】</w:t>
      </w:r>
    </w:p>
    <w:p w14:paraId="06BFD355">
      <w:pPr>
        <w:spacing w:line="360" w:lineRule="auto"/>
        <w:jc w:val="both"/>
        <w:textAlignment w:val="center"/>
        <w:rPr>
          <w:color w:val="000000"/>
        </w:rPr>
      </w:pPr>
      <w:r>
        <w:rPr>
          <w:color w:val="000000"/>
        </w:rPr>
        <w:t>【分析】</w:t>
      </w:r>
      <w:r>
        <w:rPr>
          <w:rFonts w:ascii="宋体" w:hAnsi="宋体" w:eastAsia="宋体" w:cs="宋体"/>
          <w:color w:val="000000"/>
        </w:rPr>
        <w:t>本题主要考查列代数式，解题的关键是用不同的方法表示出阴影部分的面积．</w:t>
      </w:r>
    </w:p>
    <w:p w14:paraId="081FF8B3">
      <w:pPr>
        <w:spacing w:line="360" w:lineRule="auto"/>
        <w:jc w:val="both"/>
        <w:textAlignment w:val="center"/>
        <w:rPr>
          <w:color w:val="000000"/>
        </w:rPr>
      </w:pPr>
      <w:r>
        <w:rPr>
          <w:rFonts w:ascii="宋体" w:hAnsi="宋体" w:eastAsia="宋体" w:cs="宋体"/>
          <w:color w:val="000000"/>
        </w:rPr>
        <w:t>用各种方法表示阴影部分的面积，即可判断．</w:t>
      </w:r>
    </w:p>
    <w:p w14:paraId="33122E7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85" o:title="eqIdc94665a2aa26dbfd280ce7780b38df58"/>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，故选项不符合题意；</w:t>
      </w:r>
    </w:p>
    <w:p w14:paraId="66541FA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75pt;width:164.25pt;" o:ole="t" filled="f" o:preferrelative="t" stroked="f" coordsize="21600,21600">
            <v:path/>
            <v:fill on="f" focussize="0,0"/>
            <v:stroke on="f" joinstyle="miter"/>
            <v:imagedata r:id="rId87" o:title="eqIdb20d8207b83d4f3235563a7905c287f3"/>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，故选项符合题意；</w:t>
      </w:r>
    </w:p>
    <w:p w14:paraId="31A2041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9.8pt;width:124.8pt;" o:ole="t" filled="f" o:preferrelative="t" stroked="f" coordsize="21600,21600">
            <v:path/>
            <v:fill on="f" focussize="0,0"/>
            <v:stroke on="f" joinstyle="miter"/>
            <v:imagedata r:id="rId89" o:title="eqId0842e1d90b8e57a1fc674d1d887a1457"/>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，故选项不符合题意；</w:t>
      </w:r>
    </w:p>
    <w:p w14:paraId="6B6D8A2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9.8pt;width:175.2pt;" o:ole="t" filled="f" o:preferrelative="t" stroked="f" coordsize="21600,21600">
            <v:path/>
            <v:fill on="f" focussize="0,0"/>
            <v:stroke on="f" joinstyle="miter"/>
            <v:imagedata r:id="rId91" o:title="eqIdf3b4aa5da448aad70f872bcc42b51e53"/>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，故选项不符合题意；</w:t>
      </w:r>
    </w:p>
    <w:p w14:paraId="009F42F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D4098F7">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14</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3D97DF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的最大公因数是</w:t>
      </w:r>
      <w:r>
        <w:rPr>
          <w:color w:val="000000"/>
        </w:rPr>
        <w:t>__________</w:t>
      </w:r>
      <w:r>
        <w:rPr>
          <w:rFonts w:ascii="宋体" w:hAnsi="宋体" w:eastAsia="宋体" w:cs="宋体"/>
          <w:color w:val="000000"/>
        </w:rPr>
        <w:t>．</w:t>
      </w:r>
    </w:p>
    <w:p w14:paraId="78A7D546">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7E52925">
      <w:pPr>
        <w:spacing w:line="360" w:lineRule="auto"/>
        <w:textAlignment w:val="center"/>
        <w:rPr>
          <w:color w:val="000000"/>
        </w:rPr>
      </w:pPr>
      <w:r>
        <w:rPr>
          <w:color w:val="2E75B6"/>
        </w:rPr>
        <w:t>【解析】</w:t>
      </w:r>
    </w:p>
    <w:p w14:paraId="10739189">
      <w:pPr>
        <w:spacing w:line="360" w:lineRule="auto"/>
        <w:jc w:val="both"/>
        <w:textAlignment w:val="center"/>
        <w:rPr>
          <w:color w:val="000000"/>
        </w:rPr>
      </w:pPr>
      <w:r>
        <w:rPr>
          <w:color w:val="000000"/>
        </w:rPr>
        <w:t>【分析】</w:t>
      </w:r>
      <w:r>
        <w:rPr>
          <w:rFonts w:ascii="宋体" w:hAnsi="宋体" w:eastAsia="宋体" w:cs="宋体"/>
          <w:color w:val="000000"/>
        </w:rPr>
        <w:t>本题主要查了最大公因数．根据最大公因数求法解答即可．</w:t>
      </w:r>
    </w:p>
    <w:p w14:paraId="58A312F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的最大公因数是</w:t>
      </w:r>
      <w:r>
        <w:rPr>
          <w:rFonts w:ascii="Times New Roman" w:hAnsi="Times New Roman" w:eastAsia="Times New Roman" w:cs="Times New Roman"/>
          <w:color w:val="000000"/>
        </w:rPr>
        <w:t>8</w:t>
      </w:r>
      <w:r>
        <w:rPr>
          <w:rFonts w:ascii="宋体" w:hAnsi="宋体" w:eastAsia="宋体" w:cs="宋体"/>
          <w:color w:val="000000"/>
        </w:rPr>
        <w:t>．</w:t>
      </w:r>
    </w:p>
    <w:p w14:paraId="0EC8E98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p>
    <w:p w14:paraId="7C077B73">
      <w:pPr>
        <w:spacing w:line="360" w:lineRule="auto"/>
        <w:jc w:val="left"/>
        <w:textAlignment w:val="center"/>
        <w:rPr>
          <w:color w:val="000000"/>
        </w:rPr>
      </w:pPr>
      <w:r>
        <w:rPr>
          <w:color w:val="000000"/>
        </w:rPr>
        <w:t xml:space="preserve">8. </w:t>
      </w:r>
      <w:r>
        <w:rPr>
          <w:rFonts w:ascii="宋体" w:hAnsi="宋体" w:eastAsia="宋体" w:cs="宋体"/>
          <w:color w:val="000000"/>
        </w:rPr>
        <w:t>如果一个分数的分子是</w:t>
      </w:r>
      <w:r>
        <w:rPr>
          <w:rFonts w:ascii="Times New Roman" w:hAnsi="Times New Roman" w:eastAsia="Times New Roman" w:cs="Times New Roman"/>
          <w:color w:val="000000"/>
        </w:rPr>
        <w:t>2</w:t>
      </w:r>
      <w:r>
        <w:rPr>
          <w:rFonts w:ascii="宋体" w:hAnsi="宋体" w:eastAsia="宋体" w:cs="宋体"/>
          <w:color w:val="000000"/>
        </w:rPr>
        <w:t>，且与</w:t>
      </w:r>
      <w:r>
        <w:object>
          <v:shape id="_x0000_i1072"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93" o:title="eqId264bbe7d1dc7b8a06ca27125cb94fbfb"/>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相等，那么这个分数是</w:t>
      </w:r>
      <w:r>
        <w:rPr>
          <w:color w:val="000000"/>
        </w:rPr>
        <w:t>_______</w:t>
      </w:r>
      <w:r>
        <w:rPr>
          <w:rFonts w:ascii="宋体" w:hAnsi="宋体" w:eastAsia="宋体" w:cs="宋体"/>
          <w:color w:val="000000"/>
        </w:rPr>
        <w:t>．</w:t>
      </w:r>
    </w:p>
    <w:p w14:paraId="079C7C31">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5" o:title="eqIdbf31876698721a199c7c53c6b320aa86"/>
            <o:lock v:ext="edit" aspectratio="t"/>
            <w10:wrap type="none"/>
            <w10:anchorlock/>
          </v:shape>
          <o:OLEObject Type="Embed" ProgID="Equation.DSMT4" ShapeID="_x0000_i1073" DrawAspect="Content" ObjectID="_1468075773" r:id="rId94">
            <o:LockedField>false</o:LockedField>
          </o:OLEObject>
        </w:object>
      </w:r>
    </w:p>
    <w:p w14:paraId="660BB01F">
      <w:pPr>
        <w:spacing w:line="360" w:lineRule="auto"/>
        <w:textAlignment w:val="center"/>
        <w:rPr>
          <w:color w:val="000000"/>
        </w:rPr>
      </w:pPr>
      <w:r>
        <w:rPr>
          <w:color w:val="2E75B6"/>
        </w:rPr>
        <w:t>【解析】</w:t>
      </w:r>
    </w:p>
    <w:p w14:paraId="3E449213">
      <w:pPr>
        <w:spacing w:line="360" w:lineRule="auto"/>
        <w:jc w:val="left"/>
        <w:textAlignment w:val="center"/>
        <w:rPr>
          <w:color w:val="000000"/>
        </w:rPr>
      </w:pPr>
      <w:r>
        <w:rPr>
          <w:color w:val="000000"/>
        </w:rPr>
        <w:t>【分析】</w:t>
      </w:r>
      <w:r>
        <w:rPr>
          <w:rFonts w:ascii="宋体" w:hAnsi="宋体" w:eastAsia="宋体" w:cs="宋体"/>
          <w:color w:val="000000"/>
        </w:rPr>
        <w:t>由题意可知：</w:t>
      </w:r>
      <w:r>
        <w:object>
          <v:shape id="_x0000_i1074"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93" o:title="eqId264bbe7d1dc7b8a06ca27125cb94fbfb"/>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的分子</w:t>
      </w:r>
      <w:r>
        <w:object>
          <v:shape id="_x0000_i107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98" o:title="eqIdcd3304e23f3b0f9569c4140ca89b6498"/>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除以</w:t>
      </w:r>
      <w:r>
        <w:object>
          <v:shape id="_x0000_i107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00" o:title="eqIdb8860d9787671b53b1ab68b3d526f5ca"/>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得到</w:t>
      </w:r>
      <w:r>
        <w:object>
          <v:shape id="_x0000_i107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2" o:title="eqId61128ab996360a038e6e64d82fcba004"/>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，再利用分数的基本性质分子与分母都除以</w:t>
      </w:r>
      <w:r>
        <w:object>
          <v:shape id="_x0000_i107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00" o:title="eqIdb8860d9787671b53b1ab68b3d526f5ca"/>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，即可得到答案．</w:t>
      </w:r>
    </w:p>
    <w:p w14:paraId="1454B00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31.2pt;width:81.2pt;" o:ole="t" filled="f" o:preferrelative="t" stroked="f" coordsize="21600,21600">
            <v:path/>
            <v:fill on="f" focussize="0,0"/>
            <v:stroke on="f" joinstyle="miter"/>
            <v:imagedata r:id="rId105" o:title="eqId7e57abd5d3ed6f53c228168785e7e828"/>
            <o:lock v:ext="edit" aspectratio="t"/>
            <w10:wrap type="none"/>
            <w10:anchorlock/>
          </v:shape>
          <o:OLEObject Type="Embed" ProgID="Equation.DSMT4" ShapeID="_x0000_i1079" DrawAspect="Content" ObjectID="_1468075779" r:id="rId104">
            <o:LockedField>false</o:LockedField>
          </o:OLEObject>
        </w:object>
      </w:r>
    </w:p>
    <w:p w14:paraId="1038970B">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28.05pt;width:13.1pt;" o:ole="t" filled="f" o:preferrelative="t" stroked="f" coordsize="21600,21600">
            <v:path/>
            <v:fill on="f" focussize="0,0"/>
            <v:stroke on="f" joinstyle="miter"/>
            <v:imagedata r:id="rId107" o:title="eqId1758bc9ba8f84d03a1ce5d0eb65e0837"/>
            <o:lock v:ext="edit" aspectratio="t"/>
            <w10:wrap type="none"/>
            <w10:anchorlock/>
          </v:shape>
          <o:OLEObject Type="Embed" ProgID="Equation.DSMT4" ShapeID="_x0000_i1080" DrawAspect="Content" ObjectID="_1468075780" r:id="rId106">
            <o:LockedField>false</o:LockedField>
          </o:OLEObject>
        </w:object>
      </w:r>
    </w:p>
    <w:p w14:paraId="513D6659">
      <w:pPr>
        <w:spacing w:line="360" w:lineRule="auto"/>
        <w:jc w:val="left"/>
        <w:textAlignment w:val="center"/>
        <w:rPr>
          <w:color w:val="000000"/>
        </w:rPr>
      </w:pPr>
      <w:r>
        <w:rPr>
          <w:color w:val="000000"/>
        </w:rPr>
        <w:t>【点睛】</w:t>
      </w:r>
      <w:r>
        <w:rPr>
          <w:rFonts w:ascii="宋体" w:hAnsi="宋体" w:eastAsia="宋体" w:cs="宋体"/>
          <w:color w:val="000000"/>
        </w:rPr>
        <w:t>本题主要考查分数的基本性质的灵活应用，掌握分数的基本性质是解题的关键．</w:t>
      </w:r>
    </w:p>
    <w:p w14:paraId="401D0466">
      <w:pPr>
        <w:spacing w:line="360" w:lineRule="auto"/>
        <w:jc w:val="left"/>
        <w:textAlignment w:val="center"/>
        <w:rPr>
          <w:color w:val="000000"/>
        </w:rPr>
      </w:pPr>
      <w:r>
        <w:rPr>
          <w:color w:val="000000"/>
        </w:rPr>
        <w:t xml:space="preserve">9. </w:t>
      </w:r>
      <w:r>
        <w:rPr>
          <w:rFonts w:ascii="宋体" w:hAnsi="宋体" w:eastAsia="宋体" w:cs="宋体"/>
          <w:color w:val="000000"/>
        </w:rPr>
        <w:t>相反数等于它本身的数是</w:t>
      </w:r>
      <w:r>
        <w:rPr>
          <w:color w:val="000000"/>
        </w:rPr>
        <w:t>________</w:t>
      </w:r>
      <w:r>
        <w:rPr>
          <w:rFonts w:ascii="宋体" w:hAnsi="宋体" w:eastAsia="宋体" w:cs="宋体"/>
          <w:color w:val="000000"/>
        </w:rPr>
        <w:t>．</w:t>
      </w:r>
    </w:p>
    <w:p w14:paraId="1BDA9401">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2BC56C02">
      <w:pPr>
        <w:spacing w:line="360" w:lineRule="auto"/>
        <w:textAlignment w:val="center"/>
        <w:rPr>
          <w:color w:val="000000"/>
        </w:rPr>
      </w:pPr>
      <w:r>
        <w:rPr>
          <w:color w:val="2E75B6"/>
        </w:rPr>
        <w:t>【解析】</w:t>
      </w:r>
    </w:p>
    <w:p w14:paraId="195F5D66">
      <w:pPr>
        <w:spacing w:line="360" w:lineRule="auto"/>
        <w:jc w:val="left"/>
        <w:textAlignment w:val="center"/>
        <w:rPr>
          <w:color w:val="000000"/>
        </w:rPr>
      </w:pPr>
      <w:r>
        <w:rPr>
          <w:color w:val="000000"/>
        </w:rPr>
        <w:t>【分析】</w:t>
      </w:r>
      <w:r>
        <w:rPr>
          <w:rFonts w:ascii="宋体" w:hAnsi="宋体" w:eastAsia="宋体" w:cs="宋体"/>
          <w:color w:val="000000"/>
        </w:rPr>
        <w:t>根据相反数的定义，</w:t>
      </w:r>
      <w:r>
        <w:rPr>
          <w:rFonts w:ascii="Times New Roman" w:hAnsi="Times New Roman" w:eastAsia="Times New Roman" w:cs="Times New Roman"/>
          <w:color w:val="000000"/>
        </w:rPr>
        <w:t>0</w:t>
      </w:r>
      <w:r>
        <w:rPr>
          <w:rFonts w:ascii="宋体" w:hAnsi="宋体" w:eastAsia="宋体" w:cs="宋体"/>
          <w:color w:val="000000"/>
        </w:rPr>
        <w:t>的相反数仍是</w:t>
      </w:r>
      <w:r>
        <w:rPr>
          <w:rFonts w:ascii="Times New Roman" w:hAnsi="Times New Roman" w:eastAsia="Times New Roman" w:cs="Times New Roman"/>
          <w:color w:val="000000"/>
        </w:rPr>
        <w:t>0</w:t>
      </w:r>
      <w:r>
        <w:rPr>
          <w:rFonts w:ascii="宋体" w:hAnsi="宋体" w:eastAsia="宋体" w:cs="宋体"/>
          <w:color w:val="000000"/>
        </w:rPr>
        <w:t>．</w:t>
      </w:r>
    </w:p>
    <w:p w14:paraId="41D8D5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0</w:t>
      </w:r>
      <w:r>
        <w:rPr>
          <w:rFonts w:ascii="宋体" w:hAnsi="宋体" w:eastAsia="宋体" w:cs="宋体"/>
          <w:color w:val="000000"/>
        </w:rPr>
        <w:t>的相反数是其本身．</w:t>
      </w:r>
    </w:p>
    <w:p w14:paraId="1CC993A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3FCFC25B">
      <w:pPr>
        <w:spacing w:line="360" w:lineRule="auto"/>
        <w:jc w:val="left"/>
        <w:textAlignment w:val="center"/>
        <w:rPr>
          <w:color w:val="000000"/>
        </w:rPr>
      </w:pPr>
      <w:r>
        <w:rPr>
          <w:color w:val="000000"/>
        </w:rPr>
        <w:t>【点睛】</w:t>
      </w:r>
      <w:r>
        <w:rPr>
          <w:rFonts w:ascii="宋体" w:hAnsi="宋体" w:eastAsia="宋体" w:cs="宋体"/>
          <w:color w:val="000000"/>
        </w:rPr>
        <w:t>主要考查相反数的定义，解题的关键是掌握只有符号相反的两个数互为相反数．</w:t>
      </w:r>
      <w:r>
        <w:rPr>
          <w:rFonts w:ascii="Times New Roman" w:hAnsi="Times New Roman" w:eastAsia="Times New Roman" w:cs="Times New Roman"/>
          <w:color w:val="000000"/>
        </w:rPr>
        <w:t>0</w:t>
      </w:r>
      <w:r>
        <w:rPr>
          <w:rFonts w:ascii="宋体" w:hAnsi="宋体" w:eastAsia="宋体" w:cs="宋体"/>
          <w:color w:val="000000"/>
        </w:rPr>
        <w:t>的相反数是其本身．</w:t>
      </w:r>
    </w:p>
    <w:p w14:paraId="2D237149">
      <w:pPr>
        <w:spacing w:line="360" w:lineRule="auto"/>
        <w:jc w:val="left"/>
        <w:textAlignment w:val="center"/>
        <w:rPr>
          <w:color w:val="000000"/>
        </w:rPr>
      </w:pPr>
      <w:r>
        <w:rPr>
          <w:color w:val="000000"/>
        </w:rPr>
        <w:t xml:space="preserve">10. </w:t>
      </w:r>
      <w:r>
        <w:rPr>
          <w:rFonts w:ascii="宋体" w:hAnsi="宋体" w:eastAsia="宋体" w:cs="宋体"/>
          <w:color w:val="000000"/>
        </w:rPr>
        <w:t>代数式</w:t>
      </w:r>
      <w:r>
        <w:object>
          <v:shape id="_x0000_i1081" o:spt="75" alt="学科网(www.zxxk.com)--教育资源门户，提供试卷、教案、课件、论文、素材以及各类教学资源下载，还有大量而丰富的教学相关资讯！" type="#_x0000_t75" style="height:31pt;width:62.5pt;" o:ole="t" filled="f" o:preferrelative="t" stroked="f" coordsize="21600,21600">
            <v:path/>
            <v:fill on="f" focussize="0,0"/>
            <v:stroke on="f" joinstyle="miter"/>
            <v:imagedata r:id="rId109" o:title="eqId61d786820b5aee334eb6f38b0346c45f"/>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中一次项是</w:t>
      </w:r>
      <w:r>
        <w:rPr>
          <w:color w:val="000000"/>
        </w:rPr>
        <w:t>__________</w:t>
      </w:r>
      <w:r>
        <w:rPr>
          <w:rFonts w:ascii="宋体" w:hAnsi="宋体" w:eastAsia="宋体" w:cs="宋体"/>
          <w:color w:val="000000"/>
        </w:rPr>
        <w:t>．</w:t>
      </w:r>
    </w:p>
    <w:p w14:paraId="300F78FE">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111" o:title="eqId8481c17febacf91c3ea8cbf53604f83f"/>
            <o:lock v:ext="edit" aspectratio="t"/>
            <w10:wrap type="none"/>
            <w10:anchorlock/>
          </v:shape>
          <o:OLEObject Type="Embed" ProgID="Equation.DSMT4" ShapeID="_x0000_i1082" DrawAspect="Content" ObjectID="_1468075782" r:id="rId110">
            <o:LockedField>false</o:LockedField>
          </o:OLEObject>
        </w:object>
      </w:r>
    </w:p>
    <w:p w14:paraId="5A1C2299">
      <w:pPr>
        <w:spacing w:line="360" w:lineRule="auto"/>
        <w:textAlignment w:val="center"/>
        <w:rPr>
          <w:color w:val="000000"/>
        </w:rPr>
      </w:pPr>
      <w:r>
        <w:rPr>
          <w:color w:val="2E75B6"/>
        </w:rPr>
        <w:t>【解析】</w:t>
      </w:r>
    </w:p>
    <w:p w14:paraId="3FB2DE5B">
      <w:pPr>
        <w:spacing w:line="360" w:lineRule="auto"/>
        <w:jc w:val="both"/>
        <w:textAlignment w:val="center"/>
        <w:rPr>
          <w:color w:val="000000"/>
        </w:rPr>
      </w:pPr>
      <w:r>
        <w:rPr>
          <w:color w:val="000000"/>
        </w:rPr>
        <w:t>【分析】</w:t>
      </w:r>
      <w:r>
        <w:rPr>
          <w:rFonts w:ascii="宋体" w:hAnsi="宋体" w:eastAsia="宋体" w:cs="宋体"/>
          <w:color w:val="000000"/>
        </w:rPr>
        <w:t>本题主要考查了多项式的相关概念，注意多项式的每一项包括前面的符号．根据多项式项的定义进行解答即可．</w:t>
      </w:r>
    </w:p>
    <w:p w14:paraId="18221D6D">
      <w:pPr>
        <w:spacing w:line="360" w:lineRule="auto"/>
        <w:jc w:val="left"/>
        <w:textAlignment w:val="center"/>
        <w:rPr>
          <w:color w:val="000000"/>
        </w:rPr>
      </w:pPr>
      <w:r>
        <w:rPr>
          <w:color w:val="000000"/>
        </w:rPr>
        <w:t>【详解】</w:t>
      </w:r>
      <w:r>
        <w:rPr>
          <w:rFonts w:ascii="宋体" w:hAnsi="宋体" w:eastAsia="宋体" w:cs="宋体"/>
          <w:color w:val="000000"/>
        </w:rPr>
        <w:t>解：代数式</w:t>
      </w:r>
      <w:r>
        <w:object>
          <v:shape id="_x0000_i1083" o:spt="75" alt="学科网(www.zxxk.com)--教育资源门户，提供试卷、教案、课件、论文、素材以及各类教学资源下载，还有大量而丰富的教学相关资讯！" type="#_x0000_t75" style="height:31pt;width:62.5pt;" o:ole="t" filled="f" o:preferrelative="t" stroked="f" coordsize="21600,21600">
            <v:path/>
            <v:fill on="f" focussize="0,0"/>
            <v:stroke on="f" joinstyle="miter"/>
            <v:imagedata r:id="rId109" o:title="eqId61d786820b5aee334eb6f38b0346c45f"/>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中一次项是</w:t>
      </w:r>
      <w:r>
        <w:object>
          <v:shape id="_x0000_i1084"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111" o:title="eqId8481c17febacf91c3ea8cbf53604f83f"/>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p>
    <w:p w14:paraId="73B86B96">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111" o:title="eqId8481c17febacf91c3ea8cbf53604f83f"/>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p>
    <w:p w14:paraId="48C5D386">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19.8pt;width:106.2pt;" o:ole="t" filled="f" o:preferrelative="t" stroked="f" coordsize="21600,21600">
            <v:path/>
            <v:fill on="f" focussize="0,0"/>
            <v:stroke on="f" joinstyle="miter"/>
            <v:imagedata r:id="rId116" o:title="eqId3143a419533ac11952d774a7234b0d7c"/>
            <o:lock v:ext="edit" aspectratio="t"/>
            <w10:wrap type="none"/>
            <w10:anchorlock/>
          </v:shape>
          <o:OLEObject Type="Embed" ProgID="Equation.DSMT4" ShapeID="_x0000_i1086" DrawAspect="Content" ObjectID="_1468075786" r:id="rId115">
            <o:LockedField>false</o:LockedField>
          </o:OLEObject>
        </w:object>
      </w:r>
      <w:r>
        <w:rPr>
          <w:color w:val="000000"/>
        </w:rPr>
        <w:t>__________</w:t>
      </w:r>
      <w:r>
        <w:rPr>
          <w:rFonts w:ascii="宋体" w:hAnsi="宋体" w:eastAsia="宋体" w:cs="宋体"/>
          <w:color w:val="000000"/>
        </w:rPr>
        <w:t>．</w:t>
      </w:r>
    </w:p>
    <w:p w14:paraId="4C9BD473">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3.75pt;width:39.1pt;" o:ole="t" filled="f" o:preferrelative="t" stroked="f" coordsize="21600,21600">
            <v:path/>
            <v:fill on="f" focussize="0,0"/>
            <v:stroke on="f" joinstyle="miter"/>
            <v:imagedata r:id="rId118" o:title="eqIdb5ea2966d4b60661378c4191743a7723"/>
            <o:lock v:ext="edit" aspectratio="t"/>
            <w10:wrap type="none"/>
            <w10:anchorlock/>
          </v:shape>
          <o:OLEObject Type="Embed" ProgID="Equation.DSMT4" ShapeID="_x0000_i1087" DrawAspect="Content" ObjectID="_1468075787" r:id="rId117">
            <o:LockedField>false</o:LockedField>
          </o:OLEObject>
        </w:object>
      </w:r>
      <w:r>
        <w:rPr>
          <w:color w:val="000000"/>
        </w:rPr>
        <w:t>##</w:t>
      </w:r>
      <w:r>
        <w:object>
          <v:shape id="_x0000_i108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0" o:title="eqIda2706bac8d1a883b30cd066602c48c40"/>
            <o:lock v:ext="edit" aspectratio="t"/>
            <w10:wrap type="none"/>
            <w10:anchorlock/>
          </v:shape>
          <o:OLEObject Type="Embed" ProgID="Equation.DSMT4" ShapeID="_x0000_i1088" DrawAspect="Content" ObjectID="_1468075788" r:id="rId119">
            <o:LockedField>false</o:LockedField>
          </o:OLEObject>
        </w:object>
      </w:r>
    </w:p>
    <w:p w14:paraId="20460780">
      <w:pPr>
        <w:spacing w:line="360" w:lineRule="auto"/>
        <w:textAlignment w:val="center"/>
        <w:rPr>
          <w:color w:val="000000"/>
        </w:rPr>
      </w:pPr>
      <w:r>
        <w:rPr>
          <w:color w:val="2E75B6"/>
        </w:rPr>
        <w:t>【解析】</w:t>
      </w:r>
    </w:p>
    <w:p w14:paraId="12516898">
      <w:pPr>
        <w:spacing w:line="360" w:lineRule="auto"/>
        <w:jc w:val="both"/>
        <w:textAlignment w:val="center"/>
        <w:rPr>
          <w:color w:val="000000"/>
        </w:rPr>
      </w:pPr>
      <w:r>
        <w:rPr>
          <w:color w:val="000000"/>
        </w:rPr>
        <w:t>【分析】</w:t>
      </w:r>
      <w:r>
        <w:rPr>
          <w:rFonts w:ascii="宋体" w:hAnsi="宋体" w:eastAsia="宋体" w:cs="宋体"/>
          <w:color w:val="000000"/>
        </w:rPr>
        <w:t>本题主要考查了整式加减运算，解题的关键是熟练掌握去括号法则和合并同类项法则，注意括号前面为负号时，将负号和括号去掉后，括号里每一项的符号要发生改变．先根据去括号，合并同类项法则进行计算即可．</w:t>
      </w:r>
    </w:p>
    <w:p w14:paraId="0E55AC0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122" o:title="eqIdad674971543d817191191d644e7ebcb3"/>
            <o:lock v:ext="edit" aspectratio="t"/>
            <w10:wrap type="none"/>
            <w10:anchorlock/>
          </v:shape>
          <o:OLEObject Type="Embed" ProgID="Equation.DSMT4" ShapeID="_x0000_i1089" DrawAspect="Content" ObjectID="_1468075789" r:id="rId121">
            <o:LockedField>false</o:LockedField>
          </o:OLEObject>
        </w:object>
      </w:r>
    </w:p>
    <w:p w14:paraId="58BD0B2F">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13.8pt;width:90pt;" o:ole="t" filled="f" o:preferrelative="t" stroked="f" coordsize="21600,21600">
            <v:path/>
            <v:fill on="f" focussize="0,0"/>
            <v:stroke on="f" joinstyle="miter"/>
            <v:imagedata r:id="rId124" o:title="eqIdf0976bc0d46d4b98836959e1191d4da7"/>
            <o:lock v:ext="edit" aspectratio="t"/>
            <w10:wrap type="none"/>
            <w10:anchorlock/>
          </v:shape>
          <o:OLEObject Type="Embed" ProgID="Equation.DSMT4" ShapeID="_x0000_i1090" DrawAspect="Content" ObjectID="_1468075790" r:id="rId123">
            <o:LockedField>false</o:LockedField>
          </o:OLEObject>
        </w:object>
      </w:r>
    </w:p>
    <w:p w14:paraId="20B952D7">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6" o:title="eqId3b45e32c4df98b86d2c9e637c80f4a97"/>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14:paraId="5AD2DCF1">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3.75pt;width:39.1pt;" o:ole="t" filled="f" o:preferrelative="t" stroked="f" coordsize="21600,21600">
            <v:path/>
            <v:fill on="f" focussize="0,0"/>
            <v:stroke on="f" joinstyle="miter"/>
            <v:imagedata r:id="rId118" o:title="eqIdb5ea2966d4b60661378c4191743a7723"/>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w:t>
      </w:r>
    </w:p>
    <w:p w14:paraId="3D83FEB1">
      <w:pPr>
        <w:spacing w:line="360" w:lineRule="auto"/>
        <w:jc w:val="left"/>
        <w:textAlignment w:val="center"/>
        <w:rPr>
          <w:color w:val="000000"/>
        </w:rPr>
      </w:pPr>
      <w:r>
        <w:rPr>
          <w:color w:val="000000"/>
        </w:rPr>
        <w:t xml:space="preserve">12. </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倍与</w:t>
      </w:r>
      <w:r>
        <w:rPr>
          <w:rFonts w:ascii="Times New Roman" w:hAnsi="Times New Roman" w:eastAsia="Times New Roman" w:cs="Times New Roman"/>
          <w:i/>
          <w:color w:val="000000"/>
        </w:rPr>
        <w:t>b</w:t>
      </w:r>
      <w:r>
        <w:rPr>
          <w:rFonts w:ascii="宋体" w:hAnsi="宋体" w:eastAsia="宋体" w:cs="宋体"/>
          <w:color w:val="000000"/>
        </w:rPr>
        <w:t>的和的</w:t>
      </w:r>
      <w:r>
        <w:object>
          <v:shape id="_x0000_i109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9" o:title="eqId4dac452fbb5ef6dd653e7fbbef639484"/>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用代数式表示为</w:t>
      </w:r>
      <w:r>
        <w:rPr>
          <w:color w:val="000000"/>
        </w:rPr>
        <w:t>__________</w:t>
      </w:r>
      <w:r>
        <w:rPr>
          <w:rFonts w:ascii="宋体" w:hAnsi="宋体" w:eastAsia="宋体" w:cs="宋体"/>
          <w:color w:val="000000"/>
        </w:rPr>
        <w:t>．</w:t>
      </w:r>
    </w:p>
    <w:p w14:paraId="3C48062F">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131" o:title="eqId383a7112a6d11a0fe843c007acb56189"/>
            <o:lock v:ext="edit" aspectratio="t"/>
            <w10:wrap type="none"/>
            <w10:anchorlock/>
          </v:shape>
          <o:OLEObject Type="Embed" ProgID="Equation.DSMT4" ShapeID="_x0000_i1094" DrawAspect="Content" ObjectID="_1468075794" r:id="rId130">
            <o:LockedField>false</o:LockedField>
          </o:OLEObject>
        </w:object>
      </w:r>
    </w:p>
    <w:p w14:paraId="34FA937F">
      <w:pPr>
        <w:spacing w:line="360" w:lineRule="auto"/>
        <w:textAlignment w:val="center"/>
        <w:rPr>
          <w:color w:val="000000"/>
        </w:rPr>
      </w:pPr>
      <w:r>
        <w:rPr>
          <w:color w:val="2E75B6"/>
        </w:rPr>
        <w:t>【解析】</w:t>
      </w:r>
    </w:p>
    <w:p w14:paraId="38EF493C">
      <w:pPr>
        <w:spacing w:line="360" w:lineRule="auto"/>
        <w:jc w:val="left"/>
        <w:textAlignment w:val="center"/>
        <w:rPr>
          <w:color w:val="000000"/>
        </w:rPr>
      </w:pPr>
      <w:r>
        <w:rPr>
          <w:color w:val="000000"/>
        </w:rPr>
        <w:t>【分析】</w:t>
      </w:r>
      <w:r>
        <w:rPr>
          <w:rFonts w:ascii="宋体" w:hAnsi="宋体" w:eastAsia="宋体" w:cs="宋体"/>
          <w:color w:val="000000"/>
        </w:rPr>
        <w:t>此题考查了列代数式，理解语言叙述的运算顺序与计算方法是解决问题的关键．用</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倍加上</w:t>
      </w:r>
      <w:r>
        <w:object>
          <v:shape id="_x0000_i109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1" o:title="eqId2c94bb12cee76221e13f9ef955b0aab1"/>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的和，再乘</w:t>
      </w:r>
      <w:r>
        <w:object>
          <v:shape id="_x0000_i109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9" o:title="eqId4dac452fbb5ef6dd653e7fbbef639484"/>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，列式即可．</w:t>
      </w:r>
    </w:p>
    <w:p w14:paraId="1116466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倍与</w:t>
      </w:r>
      <w:r>
        <w:rPr>
          <w:rFonts w:ascii="Times New Roman" w:hAnsi="Times New Roman" w:eastAsia="Times New Roman" w:cs="Times New Roman"/>
          <w:i/>
          <w:color w:val="000000"/>
        </w:rPr>
        <w:t>b</w:t>
      </w:r>
      <w:r>
        <w:rPr>
          <w:rFonts w:ascii="宋体" w:hAnsi="宋体" w:eastAsia="宋体" w:cs="宋体"/>
          <w:color w:val="000000"/>
        </w:rPr>
        <w:t>的和的</w:t>
      </w:r>
      <w:r>
        <w:object>
          <v:shape id="_x0000_i109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9" o:title="eqId4dac452fbb5ef6dd653e7fbbef639484"/>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用代数式表示为</w:t>
      </w:r>
      <w:r>
        <w:object>
          <v:shape id="_x0000_i1098" o:spt="75" alt="学科网(www.zxxk.com)--教育资源门户，提供试卷、教案、课件、论文、素材以及各类教学资源下载，还有大量而丰富的教学相关资讯！" type="#_x0000_t75" style="height:31.2pt;width:100.8pt;" o:ole="t" filled="f" o:preferrelative="t" stroked="f" coordsize="21600,21600">
            <v:path/>
            <v:fill on="f" focussize="0,0"/>
            <v:stroke on="f" joinstyle="miter"/>
            <v:imagedata r:id="rId136" o:title="eqId1ea811cfcd3d40a52654d1f4e13b910a"/>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p>
    <w:p w14:paraId="152C1186">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131" o:title="eqId383a7112a6d11a0fe843c007acb56189"/>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14:paraId="6D6102D0">
      <w:pPr>
        <w:spacing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10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39" o:title="eqId7e93a20a15ba018ff84471fdfbf0fd55"/>
            <o:lock v:ext="edit" aspectratio="t"/>
            <w10:wrap type="none"/>
            <w10:anchorlock/>
          </v:shape>
          <o:OLEObject Type="Embed" ProgID="Equation.DSMT4" ShapeID="_x0000_i1100" DrawAspect="Content" ObjectID="_1468075800" r:id="rId138">
            <o:LockedField>false</o:LockedField>
          </o:OLEObject>
        </w:object>
      </w:r>
      <w:r>
        <w:rPr>
          <w:color w:val="000000"/>
        </w:rPr>
        <w:t>__________</w:t>
      </w:r>
      <w:r>
        <w:object>
          <v:shape id="_x0000_i110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41" o:title="eqIdf6f3714a0bea98237278a514a515ff35"/>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（填“</w:t>
      </w:r>
      <w:r>
        <w:object>
          <v:shape id="_x0000_i110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3" o:title="eqId392cdb9d30684cce244bef94b8d861b9"/>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5" o:title="eqId4ff7942da6c3fc4005256fb1458557c0"/>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”或“</w:t>
      </w:r>
      <w:r>
        <w:object>
          <v:shape id="_x0000_i110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7" o:title="eqId6706fe00b4e231e62d9ecbec567d526b"/>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14:paraId="4F66121D">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3" o:title="eqId392cdb9d30684cce244bef94b8d861b9"/>
            <o:lock v:ext="edit" aspectratio="t"/>
            <w10:wrap type="none"/>
            <w10:anchorlock/>
          </v:shape>
          <o:OLEObject Type="Embed" ProgID="Equation.DSMT4" ShapeID="_x0000_i1105" DrawAspect="Content" ObjectID="_1468075805" r:id="rId148">
            <o:LockedField>false</o:LockedField>
          </o:OLEObject>
        </w:object>
      </w:r>
    </w:p>
    <w:p w14:paraId="1695EC53">
      <w:pPr>
        <w:spacing w:line="360" w:lineRule="auto"/>
        <w:textAlignment w:val="center"/>
        <w:rPr>
          <w:color w:val="000000"/>
        </w:rPr>
      </w:pPr>
      <w:r>
        <w:rPr>
          <w:color w:val="2E75B6"/>
        </w:rPr>
        <w:t>【解析】</w:t>
      </w:r>
    </w:p>
    <w:p w14:paraId="195D9060">
      <w:pPr>
        <w:spacing w:line="360" w:lineRule="auto"/>
        <w:jc w:val="both"/>
        <w:textAlignment w:val="center"/>
        <w:rPr>
          <w:color w:val="000000"/>
        </w:rPr>
      </w:pPr>
      <w:r>
        <w:rPr>
          <w:color w:val="000000"/>
        </w:rPr>
        <w:t>【分析】</w:t>
      </w:r>
      <w:r>
        <w:rPr>
          <w:rFonts w:ascii="宋体" w:hAnsi="宋体" w:eastAsia="宋体" w:cs="宋体"/>
          <w:color w:val="000000"/>
        </w:rPr>
        <w:t>本题主要考查比较有理数的大小，根据两个负数比较大小，绝对值大的反而小，即可得出结果．</w:t>
      </w:r>
    </w:p>
    <w:p w14:paraId="3F46CBEF">
      <w:pPr>
        <w:spacing w:line="360" w:lineRule="auto"/>
        <w:jc w:val="left"/>
        <w:textAlignment w:val="center"/>
        <w:rPr>
          <w:color w:val="000000"/>
        </w:rPr>
      </w:pPr>
      <w:r>
        <w:rPr>
          <w:color w:val="000000"/>
          <w:position w:val="0"/>
        </w:rPr>
        <w:drawing>
          <wp:inline distT="0" distB="0" distL="114300" distR="114300">
            <wp:extent cx="95250" cy="171450"/>
            <wp:effectExtent l="0" t="0" r="0" b="0"/>
            <wp:docPr id="877625569" name="图片 877625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25569" name="图片 877625569"/>
                    <pic:cNvPicPr>
                      <a:picLocks noChangeAspect="1"/>
                    </pic:cNvPicPr>
                  </pic:nvPicPr>
                  <pic:blipFill>
                    <a:blip r:embed="rId5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150" o:title="eqIddc169fc4d418bfde4285e99d966bf724"/>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152" o:title="eqId3ce35e7fce4104ce58f42462b8183738"/>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p>
    <w:p w14:paraId="61FB37DD">
      <w:pPr>
        <w:spacing w:line="360" w:lineRule="auto"/>
        <w:jc w:val="left"/>
        <w:textAlignment w:val="center"/>
        <w:rPr>
          <w:color w:val="000000"/>
        </w:rPr>
      </w:pPr>
      <w:r>
        <w:rPr>
          <w:rFonts w:ascii="宋体" w:hAnsi="宋体" w:eastAsia="宋体" w:cs="宋体"/>
          <w:color w:val="000000"/>
        </w:rPr>
        <w:t>又∵</w:t>
      </w:r>
      <w:r>
        <w:object>
          <v:shape id="_x0000_i1108"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154" o:title="eqIde3d01af6c564e4fe8fa2e7fef270ec42"/>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45952205">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156" o:title="eqIda7e71733be663ca53f5970e01f75da70"/>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p>
    <w:p w14:paraId="7D6EA34C">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3" o:title="eqId392cdb9d30684cce244bef94b8d861b9"/>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p>
    <w:p w14:paraId="3F8D5AE0">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11"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159" o:title="eqId43b5ef65fedc3d8e08c81784b0c16423"/>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61" o:title="eqId91bde66645c9abf9e847ea67854c14a6"/>
            <o:lock v:ext="edit" aspectratio="t"/>
            <w10:wrap type="none"/>
            <w10:anchorlock/>
          </v:shape>
          <o:OLEObject Type="Embed" ProgID="Equation.DSMT4" ShapeID="_x0000_i1112" DrawAspect="Content" ObjectID="_1468075812" r:id="rId160">
            <o:LockedField>false</o:LockedField>
          </o:OLEObject>
        </w:object>
      </w:r>
      <w:r>
        <w:rPr>
          <w:color w:val="000000"/>
        </w:rPr>
        <w:t>______</w:t>
      </w:r>
      <w:r>
        <w:rPr>
          <w:rFonts w:ascii="宋体" w:hAnsi="宋体" w:eastAsia="宋体" w:cs="宋体"/>
          <w:color w:val="000000"/>
        </w:rPr>
        <w:t>．</w:t>
      </w:r>
    </w:p>
    <w:p w14:paraId="5F5019A0">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63" o:title="eqIdb6b9a5f1362c12e1ea8f6fc0d9d787ac"/>
            <o:lock v:ext="edit" aspectratio="t"/>
            <w10:wrap type="none"/>
            <w10:anchorlock/>
          </v:shape>
          <o:OLEObject Type="Embed" ProgID="Equation.DSMT4" ShapeID="_x0000_i1113" DrawAspect="Content" ObjectID="_1468075813" r:id="rId162">
            <o:LockedField>false</o:LockedField>
          </o:OLEObject>
        </w:object>
      </w:r>
    </w:p>
    <w:p w14:paraId="7738004D">
      <w:pPr>
        <w:spacing w:line="360" w:lineRule="auto"/>
        <w:textAlignment w:val="center"/>
        <w:rPr>
          <w:color w:val="000000"/>
        </w:rPr>
      </w:pPr>
      <w:r>
        <w:rPr>
          <w:color w:val="2E75B6"/>
        </w:rPr>
        <w:t>【解析】</w:t>
      </w:r>
    </w:p>
    <w:p w14:paraId="3556E65C">
      <w:pPr>
        <w:spacing w:line="360" w:lineRule="auto"/>
        <w:jc w:val="left"/>
        <w:textAlignment w:val="center"/>
        <w:rPr>
          <w:color w:val="000000"/>
        </w:rPr>
      </w:pPr>
      <w:r>
        <w:rPr>
          <w:color w:val="000000"/>
        </w:rPr>
        <w:t>【分析】</w:t>
      </w:r>
      <w:r>
        <w:rPr>
          <w:rFonts w:ascii="宋体" w:hAnsi="宋体" w:eastAsia="宋体" w:cs="宋体"/>
          <w:color w:val="000000"/>
        </w:rPr>
        <w:t>根据绝对值的非负性可求出</w:t>
      </w:r>
      <m:oMath>
        <m:r>
          <m:rPr/>
          <w:rPr>
            <w:rFonts w:ascii="Cambria Math" w:hAnsi="Cambria Math" w:eastAsia="宋体" w:cs="Cambria Math"/>
          </w:rPr>
          <m:t>a</m:t>
        </m:r>
      </m:oMath>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1" o:title="eqId2c94bb12cee76221e13f9ef955b0aab1"/>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的值，再代入计算即可．</w:t>
      </w:r>
    </w:p>
    <w:p w14:paraId="0B6DAC9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5.2pt;width:89.25pt;" o:ole="t" filled="f" o:preferrelative="t" stroked="f" coordsize="21600,21600">
            <v:path/>
            <v:fill on="f" focussize="0,0"/>
            <v:stroke on="f" joinstyle="miter"/>
            <v:imagedata r:id="rId166" o:title="eqIda574e3a41aa880e5f1814ba75391e277"/>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14:paraId="1E85654C">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68" o:title="eqIdff237e316d44457f31983a721a11cd80"/>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70" o:title="eqId837410535906721cc0449edb1c5a6ae4"/>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w:t>
      </w:r>
    </w:p>
    <w:p w14:paraId="7917531D">
      <w:pPr>
        <w:spacing w:line="360" w:lineRule="auto"/>
        <w:jc w:val="left"/>
        <w:textAlignment w:val="center"/>
        <w:rPr>
          <w:color w:val="000000"/>
        </w:rPr>
      </w:pPr>
      <w:r>
        <w:rPr>
          <w:rFonts w:ascii="宋体" w:hAnsi="宋体" w:eastAsia="宋体" w:cs="宋体"/>
          <w:color w:val="000000"/>
        </w:rPr>
        <w:t>即</w:t>
      </w:r>
      <w:r>
        <w:object>
          <v:shape id="_x0000_i111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2" o:title="eqIdf22a4a0dd7307a1323d25331e60782d8"/>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74" o:title="eqIdfcdb7a488910743dc5c63afb394b87e2"/>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w:t>
      </w:r>
    </w:p>
    <w:p w14:paraId="73C22DCE">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7.25pt;width:77.25pt;" o:ole="t" filled="f" o:preferrelative="t" stroked="f" coordsize="21600,21600">
            <v:path/>
            <v:fill on="f" focussize="0,0"/>
            <v:stroke on="f" joinstyle="miter"/>
            <v:imagedata r:id="rId176" o:title="eqIdb65a6a648694984b3cbf6ea57d3517f0"/>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w:t>
      </w:r>
    </w:p>
    <w:p w14:paraId="3CABAFC4">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63" o:title="eqIdb6b9a5f1362c12e1ea8f6fc0d9d787ac"/>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w:t>
      </w:r>
    </w:p>
    <w:p w14:paraId="312FA8A0">
      <w:pPr>
        <w:spacing w:line="360" w:lineRule="auto"/>
        <w:jc w:val="left"/>
        <w:textAlignment w:val="center"/>
        <w:rPr>
          <w:color w:val="000000"/>
        </w:rPr>
      </w:pPr>
      <w:r>
        <w:rPr>
          <w:color w:val="000000"/>
        </w:rPr>
        <w:t>【点睛】</w:t>
      </w:r>
      <w:r>
        <w:rPr>
          <w:rFonts w:ascii="宋体" w:hAnsi="宋体" w:eastAsia="宋体" w:cs="宋体"/>
          <w:color w:val="000000"/>
        </w:rPr>
        <w:t>本题主要考查绝对值的非负性及有理数的乘方运算，熟练掌握绝对值的非负性及有理数的乘方运算是解题的关键．</w:t>
      </w:r>
    </w:p>
    <w:p w14:paraId="6CCCDE99">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2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79" o:title="eqIddc1151db65537c01a54074d7caa6acbf"/>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，那么</w:t>
      </w:r>
      <w:r>
        <w:object>
          <v:shape id="_x0000_i1123"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81" o:title="eqId780d8fd6c6c1deeeb45e15f639719e02"/>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的余角等于</w:t>
      </w:r>
      <w:r>
        <w:rPr>
          <w:color w:val="000000"/>
        </w:rPr>
        <w:t>__________</w:t>
      </w:r>
      <w:r>
        <w:rPr>
          <w:rFonts w:ascii="宋体" w:hAnsi="宋体" w:eastAsia="宋体" w:cs="宋体"/>
          <w:color w:val="000000"/>
        </w:rPr>
        <w:t>．</w:t>
      </w:r>
    </w:p>
    <w:p w14:paraId="65C68800">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83" o:title="eqIdc6b66df237067bf6eaed8a92e96ee3aa"/>
            <o:lock v:ext="edit" aspectratio="t"/>
            <w10:wrap type="none"/>
            <w10:anchorlock/>
          </v:shape>
          <o:OLEObject Type="Embed" ProgID="Equation.DSMT4" ShapeID="_x0000_i1124" DrawAspect="Content" ObjectID="_1468075824" r:id="rId182">
            <o:LockedField>false</o:LockedField>
          </o:OLEObject>
        </w:object>
      </w:r>
    </w:p>
    <w:p w14:paraId="48F84457">
      <w:pPr>
        <w:spacing w:line="360" w:lineRule="auto"/>
        <w:textAlignment w:val="center"/>
        <w:rPr>
          <w:color w:val="000000"/>
        </w:rPr>
      </w:pPr>
      <w:r>
        <w:rPr>
          <w:color w:val="2E75B6"/>
        </w:rPr>
        <w:t>【解析】</w:t>
      </w:r>
    </w:p>
    <w:p w14:paraId="7B29B169">
      <w:pPr>
        <w:spacing w:line="360" w:lineRule="auto"/>
        <w:jc w:val="both"/>
        <w:textAlignment w:val="center"/>
        <w:rPr>
          <w:color w:val="000000"/>
        </w:rPr>
      </w:pPr>
      <w:r>
        <w:rPr>
          <w:color w:val="000000"/>
        </w:rPr>
        <w:t>【分析】</w:t>
      </w:r>
      <w:r>
        <w:rPr>
          <w:rFonts w:ascii="宋体" w:hAnsi="宋体" w:eastAsia="宋体" w:cs="宋体"/>
          <w:color w:val="000000"/>
        </w:rPr>
        <w:t>本题主要考查了求一个角的余角，解题的关键是熟练掌握余角的定义：和为</w:t>
      </w:r>
      <w:r>
        <w:object>
          <v:shape id="_x0000_i11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5" o:title="eqIdc02b54dc6b3e1bb6544f47d4c8743fcf"/>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的两个角互为余角．根据余角的定义进行求解即可．</w:t>
      </w:r>
    </w:p>
    <w:p w14:paraId="329E5C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79" o:title="eqIddc1151db65537c01a54074d7caa6acbf"/>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w:t>
      </w:r>
    </w:p>
    <w:p w14:paraId="67F436F7">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81" o:title="eqId780d8fd6c6c1deeeb45e15f639719e02"/>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的余角为</w:t>
      </w:r>
      <w:r>
        <w:object>
          <v:shape id="_x0000_i1128"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189" o:title="eqId0a6c45514a6c4e41cd1ccbef6e896e83"/>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p>
    <w:p w14:paraId="1D8E22AE">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83" o:title="eqIdc6b66df237067bf6eaed8a92e96ee3aa"/>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w:t>
      </w:r>
    </w:p>
    <w:p w14:paraId="1FE759E7">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3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2" o:title="eqIde55aa0a20848c37c1892c567b2315e04"/>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1" o:spt="75" alt="学科网(www.zxxk.com)--教育资源门户，提供试卷、教案、课件、论文、素材以及各类教学资源下载，还有大量而丰富的教学相关资讯！" type="#_x0000_t75" style="height:20.4pt;width:82.8pt;" o:ole="t" filled="f" o:preferrelative="t" stroked="f" coordsize="21600,21600">
            <v:path/>
            <v:fill on="f" focussize="0,0"/>
            <v:stroke on="f" joinstyle="miter"/>
            <v:imagedata r:id="rId194" o:title="eqId788cf12c5c2f4bc745193ca7b702aba5"/>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的解，那么</w:t>
      </w:r>
      <w:r>
        <w:rPr>
          <w:rFonts w:ascii="Times New Roman" w:hAnsi="Times New Roman" w:eastAsia="Times New Roman" w:cs="Times New Roman"/>
          <w:i/>
          <w:color w:val="000000"/>
        </w:rPr>
        <w:t>a</w:t>
      </w:r>
      <w:r>
        <w:rPr>
          <w:rFonts w:ascii="宋体" w:hAnsi="宋体" w:eastAsia="宋体" w:cs="宋体"/>
          <w:color w:val="000000"/>
        </w:rPr>
        <w:t>的值等于</w:t>
      </w:r>
      <w:r>
        <w:rPr>
          <w:color w:val="000000"/>
        </w:rPr>
        <w:t>__________</w:t>
      </w:r>
      <w:r>
        <w:rPr>
          <w:rFonts w:ascii="宋体" w:hAnsi="宋体" w:eastAsia="宋体" w:cs="宋体"/>
          <w:color w:val="000000"/>
        </w:rPr>
        <w:t>．</w:t>
      </w:r>
    </w:p>
    <w:p w14:paraId="0C9AC585">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97352DF">
      <w:pPr>
        <w:spacing w:line="360" w:lineRule="auto"/>
        <w:textAlignment w:val="center"/>
        <w:rPr>
          <w:color w:val="000000"/>
        </w:rPr>
      </w:pPr>
      <w:r>
        <w:rPr>
          <w:color w:val="2E75B6"/>
        </w:rPr>
        <w:t>【解析】</w:t>
      </w:r>
    </w:p>
    <w:p w14:paraId="12D906D3">
      <w:pPr>
        <w:spacing w:line="360" w:lineRule="auto"/>
        <w:jc w:val="both"/>
        <w:textAlignment w:val="center"/>
        <w:rPr>
          <w:color w:val="000000"/>
        </w:rPr>
      </w:pPr>
      <w:r>
        <w:rPr>
          <w:color w:val="000000"/>
        </w:rPr>
        <w:t>【分析】</w:t>
      </w:r>
      <w:r>
        <w:rPr>
          <w:rFonts w:ascii="宋体" w:hAnsi="宋体" w:eastAsia="宋体" w:cs="宋体"/>
          <w:color w:val="000000"/>
        </w:rPr>
        <w:t>本题主要考查了已知方程的解求参数，解一元一次方程等知识点，熟练掌握方程的解的定义是解题的关键．</w:t>
      </w:r>
    </w:p>
    <w:p w14:paraId="4C9F0974">
      <w:pPr>
        <w:spacing w:line="360" w:lineRule="auto"/>
        <w:jc w:val="both"/>
        <w:textAlignment w:val="center"/>
        <w:rPr>
          <w:color w:val="000000"/>
        </w:rPr>
      </w:pPr>
      <w:r>
        <w:rPr>
          <w:rFonts w:ascii="宋体" w:hAnsi="宋体" w:eastAsia="宋体" w:cs="宋体"/>
          <w:color w:val="000000"/>
        </w:rPr>
        <w:t>把</w:t>
      </w:r>
      <w:r>
        <w:object>
          <v:shape id="_x0000_i113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2" o:title="eqIde55aa0a20848c37c1892c567b2315e04"/>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代入</w:t>
      </w:r>
      <w:r>
        <w:object>
          <v:shape id="_x0000_i1133"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97" o:title="eqIdf1e714559b35c0739a06534bc54d9a5e"/>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，解方程求出</w:t>
      </w:r>
      <w:r>
        <w:rPr>
          <w:rFonts w:ascii="Times New Roman" w:hAnsi="Times New Roman" w:eastAsia="Times New Roman" w:cs="Times New Roman"/>
          <w:i/>
          <w:color w:val="000000"/>
        </w:rPr>
        <w:t>a</w:t>
      </w:r>
      <w:r>
        <w:rPr>
          <w:rFonts w:ascii="宋体" w:hAnsi="宋体" w:eastAsia="宋体" w:cs="宋体"/>
          <w:color w:val="000000"/>
        </w:rPr>
        <w:t>的值即可．</w:t>
      </w:r>
    </w:p>
    <w:p w14:paraId="4927E2C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2" o:title="eqIde55aa0a20848c37c1892c567b2315e04"/>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5"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97" o:title="eqIdf1e714559b35c0739a06534bc54d9a5e"/>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的解，</w:t>
      </w:r>
    </w:p>
    <w:p w14:paraId="106FF129">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201" o:title="eqId971011569a1c9b686487d06c1b3d83a5"/>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p>
    <w:p w14:paraId="43D7BA65">
      <w:pPr>
        <w:spacing w:line="360" w:lineRule="auto"/>
        <w:jc w:val="left"/>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3" o:title="eqId8e258ab9e600435b37465092243d99f6"/>
            <o:lock v:ext="edit" aspectratio="t"/>
            <w10:wrap type="none"/>
            <w10:anchorlock/>
          </v:shape>
          <o:OLEObject Type="Embed" ProgID="Equation.DSMT4" ShapeID="_x0000_i1137" DrawAspect="Content" ObjectID="_1468075837" r:id="rId202">
            <o:LockedField>false</o:LockedField>
          </o:OLEObject>
        </w:object>
      </w:r>
      <w:r>
        <w:rPr>
          <w:color w:val="000000"/>
        </w:rPr>
        <w:t>，</w:t>
      </w:r>
    </w:p>
    <w:p w14:paraId="7C7A7A1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68DA499E">
      <w:pPr>
        <w:spacing w:line="360" w:lineRule="auto"/>
        <w:jc w:val="left"/>
        <w:textAlignment w:val="center"/>
        <w:rPr>
          <w:color w:val="000000"/>
        </w:rPr>
      </w:pPr>
      <w:r>
        <w:rPr>
          <w:color w:val="000000"/>
        </w:rPr>
        <w:t xml:space="preserve">17. </w:t>
      </w:r>
      <w:r>
        <w:rPr>
          <w:rFonts w:ascii="宋体" w:hAnsi="宋体" w:eastAsia="宋体" w:cs="宋体"/>
          <w:color w:val="000000"/>
        </w:rPr>
        <w:t>把</w:t>
      </w:r>
      <w:r>
        <w:rPr>
          <w:rFonts w:ascii="Times New Roman" w:hAnsi="Times New Roman" w:eastAsia="Times New Roman" w:cs="Times New Roman"/>
          <w:color w:val="000000"/>
        </w:rPr>
        <w:t>196</w:t>
      </w:r>
      <w:r>
        <w:rPr>
          <w:rFonts w:ascii="宋体" w:hAnsi="宋体" w:eastAsia="宋体" w:cs="宋体"/>
          <w:color w:val="000000"/>
        </w:rPr>
        <w:t>米减去它的</w:t>
      </w:r>
      <w:r>
        <w:object>
          <v:shape id="_x0000_i113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5" o:title="eqId56d266a04f3dc7483eddbc26c5e487db"/>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后，再减去</w:t>
      </w:r>
      <w:r>
        <w:object>
          <v:shape id="_x0000_i113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5" o:title="eqId56d266a04f3dc7483eddbc26c5e487db"/>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米，还剩下</w:t>
      </w:r>
      <w:r>
        <w:rPr>
          <w:color w:val="000000"/>
        </w:rPr>
        <w:t>______</w:t>
      </w:r>
      <w:r>
        <w:rPr>
          <w:rFonts w:ascii="宋体" w:hAnsi="宋体" w:eastAsia="宋体" w:cs="宋体"/>
          <w:color w:val="000000"/>
        </w:rPr>
        <w:t>米．</w:t>
      </w:r>
    </w:p>
    <w:p w14:paraId="36E9D39A">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0.9pt;width:30pt;" o:ole="t" filled="f" o:preferrelative="t" stroked="f" coordsize="21600,21600">
            <v:path/>
            <v:fill on="f" focussize="0,0"/>
            <v:stroke on="f" joinstyle="miter"/>
            <v:imagedata r:id="rId208" o:title="eqIdf8c7158d0b42336e3345ca63f26a3592"/>
            <o:lock v:ext="edit" aspectratio="t"/>
            <w10:wrap type="none"/>
            <w10:anchorlock/>
          </v:shape>
          <o:OLEObject Type="Embed" ProgID="Equation.DSMT4" ShapeID="_x0000_i1140" DrawAspect="Content" ObjectID="_1468075840" r:id="rId207">
            <o:LockedField>false</o:LockedField>
          </o:OLEObject>
        </w:object>
      </w:r>
    </w:p>
    <w:p w14:paraId="028418E5">
      <w:pPr>
        <w:spacing w:line="360" w:lineRule="auto"/>
        <w:textAlignment w:val="center"/>
        <w:rPr>
          <w:color w:val="000000"/>
        </w:rPr>
      </w:pPr>
      <w:r>
        <w:rPr>
          <w:color w:val="2E75B6"/>
        </w:rPr>
        <w:t>【解析】</w:t>
      </w:r>
    </w:p>
    <w:p w14:paraId="768978E9">
      <w:pPr>
        <w:spacing w:line="360" w:lineRule="auto"/>
        <w:jc w:val="left"/>
        <w:textAlignment w:val="center"/>
        <w:rPr>
          <w:color w:val="000000"/>
        </w:rPr>
      </w:pPr>
      <w:r>
        <w:rPr>
          <w:color w:val="000000"/>
        </w:rPr>
        <w:t>【分析】</w:t>
      </w:r>
      <w:r>
        <w:rPr>
          <w:rFonts w:ascii="宋体" w:hAnsi="宋体" w:eastAsia="宋体" w:cs="宋体"/>
          <w:color w:val="000000"/>
        </w:rPr>
        <w:t>先依据分数乘法意义，求出第一次减去的长度，再用总长度分别减第一次和第二次减去的长度即可解答．</w:t>
      </w:r>
    </w:p>
    <w:p w14:paraId="2B7DA38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10" o:title="eqIde92d26fef2a152fc8d2cb21245c683fe"/>
            <o:lock v:ext="edit" aspectratio="t"/>
            <w10:wrap type="none"/>
            <w10:anchorlock/>
          </v:shape>
          <o:OLEObject Type="Embed" ProgID="Equation.DSMT4" ShapeID="_x0000_i1141" DrawAspect="Content" ObjectID="_1468075841" r:id="rId209">
            <o:LockedField>false</o:LockedField>
          </o:OLEObject>
        </w:object>
      </w:r>
    </w:p>
    <w:p w14:paraId="0F29C2EB">
      <w:pPr>
        <w:spacing w:line="360" w:lineRule="auto"/>
        <w:jc w:val="left"/>
        <w:textAlignment w:val="center"/>
        <w:rPr>
          <w:color w:val="000000"/>
        </w:rPr>
      </w:pP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12" o:title="eqIdf8f7d41923410e355a2b5044a533cc94"/>
            <o:lock v:ext="edit" aspectratio="t"/>
            <w10:wrap type="none"/>
            <w10:anchorlock/>
          </v:shape>
          <o:OLEObject Type="Embed" ProgID="Equation.DSMT4" ShapeID="_x0000_i1142" DrawAspect="Content" ObjectID="_1468075842" r:id="rId211">
            <o:LockedField>false</o:LockedField>
          </o:OLEObject>
        </w:object>
      </w:r>
    </w:p>
    <w:p w14:paraId="4F0886BE">
      <w:pPr>
        <w:spacing w:line="360" w:lineRule="auto"/>
        <w:jc w:val="left"/>
        <w:textAlignment w:val="center"/>
        <w:rPr>
          <w:color w:val="000000"/>
        </w:rPr>
      </w:pP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14" o:title="eqId235faf8d75009be4c9ecec89d4bbc5c5"/>
            <o:lock v:ext="edit" aspectratio="t"/>
            <w10:wrap type="none"/>
            <w10:anchorlock/>
          </v:shape>
          <o:OLEObject Type="Embed" ProgID="Equation.DSMT4" ShapeID="_x0000_i1143" DrawAspect="Content" ObjectID="_1468075843" r:id="rId213">
            <o:LockedField>false</o:LockedField>
          </o:OLEObject>
        </w:object>
      </w:r>
    </w:p>
    <w:p w14:paraId="1503EF84">
      <w:pPr>
        <w:spacing w:line="360" w:lineRule="auto"/>
        <w:jc w:val="left"/>
        <w:textAlignment w:val="center"/>
        <w:rPr>
          <w:color w:val="000000"/>
        </w:rPr>
      </w:pP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30.9pt;width:30pt;" o:ole="t" filled="f" o:preferrelative="t" stroked="f" coordsize="21600,21600">
            <v:path/>
            <v:fill on="f" focussize="0,0"/>
            <v:stroke on="f" joinstyle="miter"/>
            <v:imagedata r:id="rId208" o:title="eqIdf8c7158d0b42336e3345ca63f26a3592"/>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w:t>
      </w:r>
    </w:p>
    <w:p w14:paraId="234E35EC">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30.9pt;width:30pt;" o:ole="t" filled="f" o:preferrelative="t" stroked="f" coordsize="21600,21600">
            <v:path/>
            <v:fill on="f" focussize="0,0"/>
            <v:stroke on="f" joinstyle="miter"/>
            <v:imagedata r:id="rId208" o:title="eqIdf8c7158d0b42336e3345ca63f26a3592"/>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w:t>
      </w:r>
    </w:p>
    <w:p w14:paraId="01F747A9">
      <w:pPr>
        <w:spacing w:line="360" w:lineRule="auto"/>
        <w:jc w:val="left"/>
        <w:textAlignment w:val="center"/>
        <w:rPr>
          <w:color w:val="000000"/>
        </w:rPr>
      </w:pPr>
      <w:r>
        <w:rPr>
          <w:color w:val="000000"/>
        </w:rPr>
        <w:t>【点睛】</w:t>
      </w:r>
      <w:r>
        <w:rPr>
          <w:rFonts w:ascii="宋体" w:hAnsi="宋体" w:eastAsia="宋体" w:cs="宋体"/>
          <w:color w:val="000000"/>
        </w:rPr>
        <w:t>解答本题的关键是：依据分数乘法意义，求出第一次减去的长度．</w:t>
      </w:r>
    </w:p>
    <w:p w14:paraId="73CBA3C8">
      <w:pPr>
        <w:spacing w:line="360" w:lineRule="auto"/>
        <w:jc w:val="left"/>
        <w:textAlignment w:val="center"/>
        <w:rPr>
          <w:color w:val="000000"/>
        </w:rPr>
      </w:pPr>
      <w:r>
        <w:rPr>
          <w:color w:val="000000"/>
        </w:rPr>
        <w:t xml:space="preserve">18. </w:t>
      </w:r>
      <w:r>
        <w:rPr>
          <w:rFonts w:ascii="宋体" w:hAnsi="宋体" w:eastAsia="宋体" w:cs="宋体"/>
          <w:color w:val="000000"/>
        </w:rPr>
        <w:t>为迎接学校举办的传统文化节，初一年级某班计划做一批“中国结”，若每人做</w:t>
      </w:r>
      <w:r>
        <w:rPr>
          <w:rFonts w:ascii="Times New Roman" w:hAnsi="Times New Roman" w:eastAsia="Times New Roman" w:cs="Times New Roman"/>
          <w:color w:val="000000"/>
        </w:rPr>
        <w:t>6</w:t>
      </w:r>
      <w:r>
        <w:rPr>
          <w:rFonts w:ascii="宋体" w:hAnsi="宋体" w:eastAsia="宋体" w:cs="宋体"/>
          <w:color w:val="000000"/>
        </w:rPr>
        <w:t>个，则比计划多做</w:t>
      </w:r>
      <w:r>
        <w:rPr>
          <w:rFonts w:ascii="Times New Roman" w:hAnsi="Times New Roman" w:eastAsia="Times New Roman" w:cs="Times New Roman"/>
          <w:color w:val="000000"/>
        </w:rPr>
        <w:t>9</w:t>
      </w:r>
      <w:r>
        <w:rPr>
          <w:rFonts w:ascii="宋体" w:hAnsi="宋体" w:eastAsia="宋体" w:cs="宋体"/>
          <w:color w:val="000000"/>
        </w:rPr>
        <w:t>个，若每人做</w:t>
      </w:r>
      <w:r>
        <w:rPr>
          <w:rFonts w:ascii="Times New Roman" w:hAnsi="Times New Roman" w:eastAsia="Times New Roman" w:cs="Times New Roman"/>
          <w:color w:val="000000"/>
        </w:rPr>
        <w:t>4</w:t>
      </w:r>
      <w:r>
        <w:rPr>
          <w:rFonts w:ascii="宋体" w:hAnsi="宋体" w:eastAsia="宋体" w:cs="宋体"/>
          <w:color w:val="000000"/>
        </w:rPr>
        <w:t>个，则比计划少</w:t>
      </w:r>
      <w:r>
        <w:rPr>
          <w:rFonts w:ascii="Times New Roman" w:hAnsi="Times New Roman" w:eastAsia="Times New Roman" w:cs="Times New Roman"/>
          <w:color w:val="000000"/>
        </w:rPr>
        <w:t>7</w:t>
      </w:r>
      <w:r>
        <w:rPr>
          <w:rFonts w:ascii="宋体" w:hAnsi="宋体" w:eastAsia="宋体" w:cs="宋体"/>
          <w:color w:val="000000"/>
        </w:rPr>
        <w:t>个．设班级共有</w:t>
      </w:r>
      <w:r>
        <w:rPr>
          <w:rFonts w:ascii="Times New Roman" w:hAnsi="Times New Roman" w:eastAsia="Times New Roman" w:cs="Times New Roman"/>
          <w:i/>
          <w:color w:val="000000"/>
        </w:rPr>
        <w:t>x</w:t>
      </w:r>
      <w:r>
        <w:rPr>
          <w:rFonts w:ascii="宋体" w:hAnsi="宋体" w:eastAsia="宋体" w:cs="宋体"/>
          <w:color w:val="000000"/>
        </w:rPr>
        <w:t>个学生，可列方程</w:t>
      </w:r>
      <w:r>
        <w:rPr>
          <w:color w:val="000000"/>
        </w:rPr>
        <w:t>__________</w:t>
      </w:r>
      <w:r>
        <w:rPr>
          <w:rFonts w:ascii="宋体" w:hAnsi="宋体" w:eastAsia="宋体" w:cs="宋体"/>
          <w:color w:val="000000"/>
        </w:rPr>
        <w:t>．</w:t>
      </w:r>
    </w:p>
    <w:p w14:paraId="7EBEAD46">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18" o:title="eqId562bea12c1598a51e35c58e862b18b06"/>
            <o:lock v:ext="edit" aspectratio="t"/>
            <w10:wrap type="none"/>
            <w10:anchorlock/>
          </v:shape>
          <o:OLEObject Type="Embed" ProgID="Equation.DSMT4" ShapeID="_x0000_i1146" DrawAspect="Content" ObjectID="_1468075846" r:id="rId217">
            <o:LockedField>false</o:LockedField>
          </o:OLEObject>
        </w:object>
      </w:r>
    </w:p>
    <w:p w14:paraId="67B6E491">
      <w:pPr>
        <w:spacing w:line="360" w:lineRule="auto"/>
        <w:textAlignment w:val="center"/>
        <w:rPr>
          <w:color w:val="000000"/>
        </w:rPr>
      </w:pPr>
      <w:r>
        <w:rPr>
          <w:color w:val="2E75B6"/>
        </w:rPr>
        <w:t>【解析】</w:t>
      </w:r>
    </w:p>
    <w:p w14:paraId="4A254901">
      <w:pPr>
        <w:spacing w:line="360" w:lineRule="auto"/>
        <w:jc w:val="both"/>
        <w:textAlignment w:val="center"/>
        <w:rPr>
          <w:color w:val="000000"/>
        </w:rPr>
      </w:pPr>
      <w:r>
        <w:rPr>
          <w:color w:val="000000"/>
        </w:rPr>
        <w:t>【分析】</w:t>
      </w:r>
      <w:r>
        <w:rPr>
          <w:rFonts w:ascii="宋体" w:hAnsi="宋体" w:eastAsia="宋体" w:cs="宋体"/>
          <w:color w:val="000000"/>
        </w:rPr>
        <w:t>本题考查了</w:t>
      </w:r>
      <w:r>
        <w:rPr>
          <w:color w:val="000000"/>
        </w:rPr>
        <w:t>一元一次方程的应用（其他问题）</w:t>
      </w:r>
      <w:r>
        <w:rPr>
          <w:rFonts w:ascii="宋体" w:hAnsi="宋体" w:eastAsia="宋体" w:cs="宋体"/>
          <w:color w:val="000000"/>
        </w:rPr>
        <w:t>，读懂题意，根据题中的等量关系正确列出方程是解题的关键．</w:t>
      </w:r>
    </w:p>
    <w:p w14:paraId="226FBEA5">
      <w:pPr>
        <w:spacing w:line="360" w:lineRule="auto"/>
        <w:jc w:val="both"/>
        <w:textAlignment w:val="center"/>
        <w:rPr>
          <w:color w:val="000000"/>
        </w:rPr>
      </w:pPr>
      <w:r>
        <w:rPr>
          <w:rFonts w:ascii="宋体" w:hAnsi="宋体" w:eastAsia="宋体" w:cs="宋体"/>
          <w:color w:val="000000"/>
        </w:rPr>
        <w:t>根据计划量相等列方程即可．</w:t>
      </w:r>
    </w:p>
    <w:p w14:paraId="74B1838B">
      <w:pPr>
        <w:spacing w:line="360" w:lineRule="auto"/>
        <w:jc w:val="left"/>
        <w:textAlignment w:val="center"/>
        <w:rPr>
          <w:color w:val="000000"/>
        </w:rPr>
      </w:pPr>
      <w:r>
        <w:rPr>
          <w:color w:val="000000"/>
        </w:rPr>
        <w:t>【详解】</w:t>
      </w:r>
      <w:r>
        <w:rPr>
          <w:rFonts w:ascii="宋体" w:hAnsi="宋体" w:eastAsia="宋体" w:cs="宋体"/>
          <w:color w:val="000000"/>
        </w:rPr>
        <w:t>解：设班级共有</w:t>
      </w:r>
      <w:r>
        <w:rPr>
          <w:rFonts w:ascii="Times New Roman" w:hAnsi="Times New Roman" w:eastAsia="Times New Roman" w:cs="Times New Roman"/>
          <w:i/>
          <w:color w:val="000000"/>
        </w:rPr>
        <w:t>x</w:t>
      </w:r>
      <w:r>
        <w:rPr>
          <w:rFonts w:ascii="宋体" w:hAnsi="宋体" w:eastAsia="宋体" w:cs="宋体"/>
          <w:color w:val="000000"/>
        </w:rPr>
        <w:t>个学生，根据题意得：</w:t>
      </w:r>
    </w:p>
    <w:p w14:paraId="25C2BC11">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18" o:title="eqId562bea12c1598a51e35c58e862b18b06"/>
            <o:lock v:ext="edit" aspectratio="t"/>
            <w10:wrap type="none"/>
            <w10:anchorlock/>
          </v:shape>
          <o:OLEObject Type="Embed" ProgID="Equation.DSMT4" ShapeID="_x0000_i1147" DrawAspect="Content" ObjectID="_1468075847" r:id="rId219">
            <o:LockedField>false</o:LockedField>
          </o:OLEObject>
        </w:object>
      </w:r>
      <w:r>
        <w:rPr>
          <w:color w:val="000000"/>
        </w:rPr>
        <w:t>，</w:t>
      </w:r>
    </w:p>
    <w:p w14:paraId="29017471">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18" o:title="eqId562bea12c1598a51e35c58e862b18b06"/>
            <o:lock v:ext="edit" aspectratio="t"/>
            <w10:wrap type="none"/>
            <w10:anchorlock/>
          </v:shape>
          <o:OLEObject Type="Embed" ProgID="Equation.DSMT4" ShapeID="_x0000_i1148" DrawAspect="Content" ObjectID="_1468075848" r:id="rId220">
            <o:LockedField>false</o:LockedField>
          </o:OLEObject>
        </w:object>
      </w:r>
      <w:r>
        <w:rPr>
          <w:color w:val="000000"/>
        </w:rPr>
        <w:t>．</w:t>
      </w:r>
    </w:p>
    <w:p w14:paraId="7D77E13B">
      <w:pPr>
        <w:spacing w:line="360" w:lineRule="auto"/>
        <w:jc w:val="left"/>
        <w:textAlignment w:val="center"/>
        <w:rPr>
          <w:color w:val="000000"/>
        </w:rPr>
      </w:pPr>
      <w:r>
        <w:rPr>
          <w:color w:val="000000"/>
        </w:rPr>
        <w:t xml:space="preserve">19. </w:t>
      </w:r>
      <w:r>
        <w:rPr>
          <w:rFonts w:ascii="宋体" w:hAnsi="宋体" w:eastAsia="宋体" w:cs="宋体"/>
          <w:color w:val="000000"/>
        </w:rPr>
        <w:t>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三点在同一条直线上，</w:t>
      </w:r>
      <w:r>
        <w:object>
          <v:shape id="_x0000_i11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 o:title="eqIdb90e0f35eda1a729fed485f83da5ea9d"/>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平分</w:t>
      </w:r>
      <w:r>
        <w:object>
          <v:shape id="_x0000_i115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3" o:title="eqId9fed1f57a835af4e9022e27603d12d31"/>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25" o:title="eqId683c590673eece14fea3319c4fd5eb55"/>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平分</w:t>
      </w:r>
      <w:r>
        <w:object>
          <v:shape id="_x0000_i11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7" o:title="eqId75f55c6ac896ab4277fae2230a6e10b0"/>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，则</w:t>
      </w:r>
      <w:r>
        <w:object>
          <v:shape id="_x0000_i11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9" o:title="eqIddc9f91270ddbe1cf3c1362e1b95aee14"/>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的度数为</w:t>
      </w:r>
      <w:r>
        <w:rPr>
          <w:color w:val="000000"/>
        </w:rPr>
        <w:t>__________</w:t>
      </w:r>
      <w:r>
        <w:rPr>
          <w:rFonts w:ascii="宋体" w:hAnsi="宋体" w:eastAsia="宋体" w:cs="宋体"/>
          <w:color w:val="000000"/>
        </w:rPr>
        <w:t>．</w:t>
      </w:r>
    </w:p>
    <w:p w14:paraId="4E52D2FF">
      <w:pPr>
        <w:spacing w:line="360" w:lineRule="auto"/>
        <w:jc w:val="left"/>
        <w:textAlignment w:val="center"/>
        <w:rPr>
          <w:color w:val="000000"/>
        </w:rPr>
      </w:pPr>
      <w:r>
        <w:rPr>
          <w:color w:val="000000"/>
        </w:rPr>
        <w:drawing>
          <wp:inline distT="0" distB="0" distL="114300" distR="114300">
            <wp:extent cx="123825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238250" cy="819150"/>
                    </a:xfrm>
                    <a:prstGeom prst="rect">
                      <a:avLst/>
                    </a:prstGeom>
                  </pic:spPr>
                </pic:pic>
              </a:graphicData>
            </a:graphic>
          </wp:inline>
        </w:drawing>
      </w:r>
    </w:p>
    <w:p w14:paraId="165CD7E9">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5" o:title="eqIdc02b54dc6b3e1bb6544f47d4c8743fcf"/>
            <o:lock v:ext="edit" aspectratio="t"/>
            <w10:wrap type="none"/>
            <w10:anchorlock/>
          </v:shape>
          <o:OLEObject Type="Embed" ProgID="Equation.DSMT4" ShapeID="_x0000_i1154" DrawAspect="Content" ObjectID="_1468075854" r:id="rId231">
            <o:LockedField>false</o:LockedField>
          </o:OLEObject>
        </w:object>
      </w:r>
    </w:p>
    <w:p w14:paraId="1EB67B84">
      <w:pPr>
        <w:spacing w:line="360" w:lineRule="auto"/>
        <w:textAlignment w:val="center"/>
        <w:rPr>
          <w:color w:val="000000"/>
        </w:rPr>
      </w:pPr>
      <w:r>
        <w:rPr>
          <w:color w:val="2E75B6"/>
        </w:rPr>
        <w:t>【解析】</w:t>
      </w:r>
    </w:p>
    <w:p w14:paraId="7C5AB738">
      <w:pPr>
        <w:spacing w:line="360" w:lineRule="auto"/>
        <w:jc w:val="left"/>
        <w:textAlignment w:val="center"/>
        <w:rPr>
          <w:color w:val="000000"/>
        </w:rPr>
      </w:pPr>
      <w:r>
        <w:rPr>
          <w:color w:val="000000"/>
        </w:rPr>
        <w:t>【分析】</w:t>
      </w:r>
      <w:r>
        <w:rPr>
          <w:rFonts w:ascii="宋体" w:hAnsi="宋体" w:eastAsia="宋体" w:cs="宋体"/>
          <w:color w:val="000000"/>
        </w:rPr>
        <w:t>本题考查了与角平分线有关的计算、平角的定义，由角平分线的定义可得</w:t>
      </w:r>
      <w:r>
        <w:object>
          <v:shape id="_x0000_i1155"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233" o:title="eqIdc04eebe1a3477ac05bdc9e6efa3a1d2c"/>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235" o:title="eqIdc3a198fc9caf1d487d46ace2a9d0d27b"/>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，再由</w:t>
      </w:r>
      <w:r>
        <w:object>
          <v:shape id="_x0000_i1157"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237" o:title="eqIde7dc153ba054891cbf80c517a0028085"/>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计算即可得解．</w:t>
      </w:r>
    </w:p>
    <w:p w14:paraId="283B5B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 o:title="eqIdb90e0f35eda1a729fed485f83da5ea9d"/>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平分</w:t>
      </w:r>
      <w:r>
        <w:object>
          <v:shape id="_x0000_i1159"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3" o:title="eqId9fed1f57a835af4e9022e27603d12d31"/>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25" o:title="eqId683c590673eece14fea3319c4fd5eb55"/>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平分</w:t>
      </w:r>
      <w:r>
        <w:object>
          <v:shape id="_x0000_i11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7" o:title="eqId75f55c6ac896ab4277fae2230a6e10b0"/>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694A16F1">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233" o:title="eqIdc04eebe1a3477ac05bdc9e6efa3a1d2c"/>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235" o:title="eqIdc3a198fc9caf1d487d46ace2a9d0d27b"/>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w:t>
      </w:r>
    </w:p>
    <w:p w14:paraId="199F8A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三点在同一条直线上，</w:t>
      </w:r>
    </w:p>
    <w:p w14:paraId="1107B3AD">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0.75pt;width:375pt;" o:ole="t" filled="f" o:preferrelative="t" stroked="f" coordsize="21600,21600">
            <v:path/>
            <v:fill on="f" focussize="0,0"/>
            <v:stroke on="f" joinstyle="miter"/>
            <v:imagedata r:id="rId245" o:title="eqId37fce1e9c0dae06c315a2be95caa4eba"/>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w:t>
      </w:r>
    </w:p>
    <w:p w14:paraId="31C4D870">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5" o:title="eqIdc02b54dc6b3e1bb6544f47d4c8743fcf"/>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w:t>
      </w:r>
    </w:p>
    <w:p w14:paraId="6D4F150B">
      <w:pPr>
        <w:spacing w:line="360" w:lineRule="auto"/>
        <w:jc w:val="left"/>
        <w:textAlignment w:val="center"/>
        <w:rPr>
          <w:color w:val="000000"/>
        </w:rPr>
      </w:pPr>
      <w:r>
        <w:rPr>
          <w:color w:val="000000"/>
        </w:rPr>
        <w:t xml:space="preserve">20. </w:t>
      </w:r>
      <w:r>
        <w:rPr>
          <w:rFonts w:ascii="宋体" w:hAnsi="宋体" w:eastAsia="宋体" w:cs="宋体"/>
          <w:color w:val="000000"/>
        </w:rPr>
        <w:t>如图，有公共端点</w:t>
      </w:r>
      <w:r>
        <w:rPr>
          <w:rFonts w:ascii="Times New Roman" w:hAnsi="Times New Roman" w:eastAsia="Times New Roman" w:cs="Times New Roman"/>
          <w:i/>
          <w:color w:val="000000"/>
        </w:rPr>
        <w:t>P</w:t>
      </w:r>
      <w:r>
        <w:rPr>
          <w:rFonts w:ascii="宋体" w:hAnsi="宋体" w:eastAsia="宋体" w:cs="宋体"/>
          <w:color w:val="000000"/>
        </w:rPr>
        <w:t>的两条线段</w:t>
      </w:r>
      <w:r>
        <w:object>
          <v:shape id="_x0000_i116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48" o:title="eqId438f34bc8b04e8c494b91306ac6fe352"/>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0" o:title="eqId5845ffc7d1af9053b027cf9e726f5367"/>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组成一条折线</w:t>
      </w:r>
      <w:r>
        <w:object>
          <v:shape id="_x0000_i116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2" o:title="eqId3d5591e9cd5f3e32321eebbffed1dac9"/>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，若该折线</w:t>
      </w:r>
      <w:r>
        <w:object>
          <v:shape id="_x0000_i116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52" o:title="eqId3d5591e9cd5f3e32321eebbffed1dac9"/>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上一点</w:t>
      </w:r>
      <w:r>
        <w:rPr>
          <w:rFonts w:ascii="Times New Roman" w:hAnsi="Times New Roman" w:eastAsia="Times New Roman" w:cs="Times New Roman"/>
          <w:i/>
          <w:color w:val="000000"/>
        </w:rPr>
        <w:t>Q</w:t>
      </w:r>
      <w:r>
        <w:rPr>
          <w:rFonts w:ascii="宋体" w:hAnsi="宋体" w:eastAsia="宋体" w:cs="宋体"/>
          <w:color w:val="000000"/>
        </w:rPr>
        <w:t>把这条折线分成相等的两部分，我们把这个点</w:t>
      </w:r>
      <w:r>
        <w:rPr>
          <w:rFonts w:ascii="Times New Roman" w:hAnsi="Times New Roman" w:eastAsia="Times New Roman" w:cs="Times New Roman"/>
          <w:i/>
          <w:color w:val="000000"/>
        </w:rPr>
        <w:t>Q</w:t>
      </w:r>
      <w:r>
        <w:rPr>
          <w:rFonts w:ascii="宋体" w:hAnsi="宋体" w:eastAsia="宋体" w:cs="宋体"/>
          <w:color w:val="000000"/>
        </w:rPr>
        <w:t>叫做这条折线的“折中点”．已知点</w:t>
      </w:r>
      <w:r>
        <w:rPr>
          <w:rFonts w:ascii="Times New Roman" w:hAnsi="Times New Roman" w:eastAsia="Times New Roman" w:cs="Times New Roman"/>
          <w:i/>
          <w:color w:val="000000"/>
        </w:rPr>
        <w:t>D</w:t>
      </w:r>
      <w:r>
        <w:rPr>
          <w:rFonts w:ascii="宋体" w:hAnsi="宋体" w:eastAsia="宋体" w:cs="宋体"/>
          <w:color w:val="000000"/>
        </w:rPr>
        <w:t>是折线</w:t>
      </w:r>
      <w:r>
        <w:object>
          <v:shape id="_x0000_i117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55" o:title="eqId0b0de9880e9686cb6063722dc2f28b06"/>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的“折中点”，点</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1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7" o:title="eqId60ef95894ceebaf236170e8832dcf7e3"/>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的中点，</w:t>
      </w:r>
      <w:r>
        <w:object>
          <v:shape id="_x0000_i117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59" o:title="eqIdb515965c22d2950b592c096c6e3bdfd4"/>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261" o:title="eqId002767b8780fc8bf7aafc7beb2bae1e1"/>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，则线段</w:t>
      </w:r>
      <w:r>
        <w:object>
          <v:shape id="_x0000_i11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3" o:title="eqId0dc5c9827dfd0be5a9c85962d6ccbfb1"/>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27C82B60">
      <w:pPr>
        <w:spacing w:line="360" w:lineRule="auto"/>
        <w:jc w:val="left"/>
        <w:textAlignment w:val="center"/>
        <w:rPr>
          <w:color w:val="000000"/>
        </w:rPr>
      </w:pPr>
      <w:r>
        <w:rPr>
          <w:color w:val="000000"/>
        </w:rPr>
        <w:drawing>
          <wp:inline distT="0" distB="0" distL="114300" distR="114300">
            <wp:extent cx="163830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638300" cy="895350"/>
                    </a:xfrm>
                    <a:prstGeom prst="rect">
                      <a:avLst/>
                    </a:prstGeom>
                  </pic:spPr>
                </pic:pic>
              </a:graphicData>
            </a:graphic>
          </wp:inline>
        </w:drawing>
      </w:r>
    </w:p>
    <w:p w14:paraId="1FCE8E63">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24</w:t>
      </w:r>
    </w:p>
    <w:p w14:paraId="31649426">
      <w:pPr>
        <w:spacing w:line="360" w:lineRule="auto"/>
        <w:textAlignment w:val="center"/>
        <w:rPr>
          <w:color w:val="000000"/>
        </w:rPr>
      </w:pPr>
      <w:r>
        <w:rPr>
          <w:color w:val="2E75B6"/>
        </w:rPr>
        <w:t>【解析】</w:t>
      </w:r>
    </w:p>
    <w:p w14:paraId="3EA2A37C">
      <w:pPr>
        <w:spacing w:line="360" w:lineRule="auto"/>
        <w:jc w:val="both"/>
        <w:textAlignment w:val="center"/>
        <w:rPr>
          <w:color w:val="000000"/>
        </w:rPr>
      </w:pPr>
      <w:r>
        <w:rPr>
          <w:color w:val="000000"/>
        </w:rPr>
        <w:t>【分析】</w:t>
      </w:r>
      <w:r>
        <w:rPr>
          <w:rFonts w:ascii="宋体" w:hAnsi="宋体" w:eastAsia="宋体" w:cs="宋体"/>
          <w:color w:val="000000"/>
        </w:rPr>
        <w:t>本题主要考查两点间的距离，熟练掌握分类讨论的思想是解题的关键．根据“折中点”的定义分情况求出</w:t>
      </w:r>
      <w:r>
        <w:object>
          <v:shape id="_x0000_i11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3" o:title="eqId0dc5c9827dfd0be5a9c85962d6ccbfb1"/>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的长度即可．</w:t>
      </w:r>
    </w:p>
    <w:p w14:paraId="074399A9">
      <w:pPr>
        <w:spacing w:line="360" w:lineRule="auto"/>
        <w:jc w:val="left"/>
        <w:textAlignment w:val="center"/>
        <w:rPr>
          <w:color w:val="000000"/>
        </w:rPr>
      </w:pPr>
      <w:r>
        <w:rPr>
          <w:color w:val="000000"/>
        </w:rPr>
        <w:t>【详解】</w:t>
      </w:r>
      <w:r>
        <w:rPr>
          <w:rFonts w:ascii="宋体" w:hAnsi="宋体" w:eastAsia="宋体" w:cs="宋体"/>
          <w:color w:val="000000"/>
        </w:rPr>
        <w:t>①如图，</w:t>
      </w:r>
      <w:r>
        <w:object>
          <v:shape id="_x0000_i117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59" o:title="eqIdb515965c22d2950b592c096c6e3bdfd4"/>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261" o:title="eqId002767b8780fc8bf7aafc7beb2bae1e1"/>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p>
    <w:p w14:paraId="138BFEB3">
      <w:pPr>
        <w:spacing w:line="360" w:lineRule="auto"/>
        <w:jc w:val="left"/>
        <w:textAlignment w:val="center"/>
        <w:rPr>
          <w:color w:val="000000"/>
        </w:rPr>
      </w:pPr>
      <w:r>
        <w:rPr>
          <w:color w:val="000000"/>
        </w:rPr>
        <w:drawing>
          <wp:inline distT="0" distB="0" distL="114300" distR="114300">
            <wp:extent cx="1685925"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1685925" cy="914400"/>
                    </a:xfrm>
                    <a:prstGeom prst="rect">
                      <a:avLst/>
                    </a:prstGeom>
                  </pic:spPr>
                </pic:pic>
              </a:graphicData>
            </a:graphic>
          </wp:inline>
        </w:drawing>
      </w:r>
    </w:p>
    <w:p w14:paraId="4E3B393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是折线</w:t>
      </w:r>
      <w:r>
        <w:object>
          <v:shape id="_x0000_i11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55" o:title="eqId0b0de9880e9686cb6063722dc2f28b06"/>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的“折中点”，</w:t>
      </w:r>
    </w:p>
    <w:p w14:paraId="0147B4E8">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pt;width:77.05pt;" o:ole="t" filled="f" o:preferrelative="t" stroked="f" coordsize="21600,21600">
            <v:path/>
            <v:fill on="f" focussize="0,0"/>
            <v:stroke on="f" joinstyle="miter"/>
            <v:imagedata r:id="rId271" o:title="eqId9628086c88b0cb33b3974f8f59cfdb39"/>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p>
    <w:p w14:paraId="5944DC2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1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7" o:title="eqId60ef95894ceebaf236170e8832dcf7e3"/>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的中点，</w:t>
      </w:r>
    </w:p>
    <w:p w14:paraId="10F1036F">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0.95pt;width:104.95pt;" o:ole="t" filled="f" o:preferrelative="t" stroked="f" coordsize="21600,21600">
            <v:path/>
            <v:fill on="f" focussize="0,0"/>
            <v:stroke on="f" joinstyle="miter"/>
            <v:imagedata r:id="rId274" o:title="eqIdebfd8e3633a72b39f78dbf246971a969"/>
            <o:lock v:ext="edit" aspectratio="t"/>
            <w10:wrap type="none"/>
            <w10:anchorlock/>
          </v:shape>
          <o:OLEObject Type="Embed" ProgID="Equation.DSMT4" ShapeID="_x0000_i1181" DrawAspect="Content" ObjectID="_1468075881" r:id="rId273">
            <o:LockedField>false</o:LockedField>
          </o:OLEObject>
        </w:object>
      </w:r>
    </w:p>
    <w:p w14:paraId="144D7C2E">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6" o:title="eqId6133decf8382f19fcccce11b1e74b238"/>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p>
    <w:p w14:paraId="4FDA01DD">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8pt;width:135pt;" o:ole="t" filled="f" o:preferrelative="t" stroked="f" coordsize="21600,21600">
            <v:path/>
            <v:fill on="f" focussize="0,0"/>
            <v:stroke on="f" joinstyle="miter"/>
            <v:imagedata r:id="rId278" o:title="eqId2f7661a2c40513f0eb9fe6df6f46e98a"/>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p>
    <w:p w14:paraId="59A71CE7">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80" o:title="eqIdca20269d400fd2d2018f3741fdcadda7"/>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w:t>
      </w:r>
    </w:p>
    <w:p w14:paraId="283BE29D">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82" o:title="eqIdecb8d2e0b663909e6f229547b9736654"/>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w:t>
      </w:r>
    </w:p>
    <w:p w14:paraId="34654A01">
      <w:pPr>
        <w:spacing w:line="360" w:lineRule="auto"/>
        <w:jc w:val="left"/>
        <w:textAlignment w:val="center"/>
        <w:rPr>
          <w:color w:val="000000"/>
        </w:rPr>
      </w:pPr>
      <w:r>
        <w:rPr>
          <w:rFonts w:ascii="宋体" w:hAnsi="宋体" w:eastAsia="宋体" w:cs="宋体"/>
          <w:color w:val="000000"/>
        </w:rPr>
        <w:t>如图，</w:t>
      </w:r>
      <w:r>
        <w:object>
          <v:shape id="_x0000_i118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59" o:title="eqIdb515965c22d2950b592c096c6e3bdfd4"/>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261" o:title="eqId002767b8780fc8bf7aafc7beb2bae1e1"/>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6EDB3C42">
      <w:pPr>
        <w:spacing w:line="360" w:lineRule="auto"/>
        <w:jc w:val="left"/>
        <w:textAlignment w:val="center"/>
        <w:rPr>
          <w:color w:val="000000"/>
        </w:rPr>
      </w:pPr>
      <w:r>
        <w:rPr>
          <w:color w:val="000000"/>
        </w:rPr>
        <w:drawing>
          <wp:inline distT="0" distB="0" distL="114300" distR="114300">
            <wp:extent cx="2428875" cy="1000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2428875" cy="1000125"/>
                    </a:xfrm>
                    <a:prstGeom prst="rect">
                      <a:avLst/>
                    </a:prstGeom>
                  </pic:spPr>
                </pic:pic>
              </a:graphicData>
            </a:graphic>
          </wp:inline>
        </w:drawing>
      </w:r>
    </w:p>
    <w:p w14:paraId="413431D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是折线</w:t>
      </w:r>
      <w:r>
        <w:object>
          <v:shape id="_x0000_i118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55" o:title="eqId0b0de9880e9686cb6063722dc2f28b06"/>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的“折中点”，</w:t>
      </w:r>
    </w:p>
    <w:p w14:paraId="11CE7DF6">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pt;width:75.55pt;" o:ole="t" filled="f" o:preferrelative="t" stroked="f" coordsize="21600,21600">
            <v:path/>
            <v:fill on="f" focussize="0,0"/>
            <v:stroke on="f" joinstyle="miter"/>
            <v:imagedata r:id="rId288" o:title="eqId2d3163e36437c275fe6848cd0b61430b"/>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p>
    <w:p w14:paraId="1ECC61A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1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7" o:title="eqId60ef95894ceebaf236170e8832dcf7e3"/>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的中点，</w:t>
      </w:r>
    </w:p>
    <w:p w14:paraId="790B3A36">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95pt;width:104.95pt;" o:ole="t" filled="f" o:preferrelative="t" stroked="f" coordsize="21600,21600">
            <v:path/>
            <v:fill on="f" focussize="0,0"/>
            <v:stroke on="f" joinstyle="miter"/>
            <v:imagedata r:id="rId274" o:title="eqIdebfd8e3633a72b39f78dbf246971a969"/>
            <o:lock v:ext="edit" aspectratio="t"/>
            <w10:wrap type="none"/>
            <w10:anchorlock/>
          </v:shape>
          <o:OLEObject Type="Embed" ProgID="Equation.DSMT4" ShapeID="_x0000_i1191" DrawAspect="Content" ObjectID="_1468075891" r:id="rId290">
            <o:LockedField>false</o:LockedField>
          </o:OLEObject>
        </w:object>
      </w:r>
    </w:p>
    <w:p w14:paraId="0337C09A">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76" o:title="eqId6133decf8382f19fcccce11b1e74b238"/>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w:t>
      </w:r>
    </w:p>
    <w:p w14:paraId="5710EE5B">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293" o:title="eqId7fe9c7d9fedf0d40ea0d3411d654116a"/>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w:t>
      </w:r>
    </w:p>
    <w:p w14:paraId="18538FE9">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295" o:title="eqId51f3572ee34bbc2f7ec0769997102e58"/>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p>
    <w:p w14:paraId="40DFE2C3">
      <w:pPr>
        <w:spacing w:line="360" w:lineRule="auto"/>
        <w:jc w:val="left"/>
        <w:textAlignment w:val="center"/>
        <w:rPr>
          <w:color w:val="000000"/>
        </w:rPr>
      </w:pPr>
      <w:r>
        <w:rPr>
          <w:rFonts w:ascii="宋体" w:hAnsi="宋体" w:eastAsia="宋体" w:cs="宋体"/>
          <w:color w:val="000000"/>
        </w:rPr>
        <w:t>综上所述，</w:t>
      </w:r>
      <w:r>
        <w:object>
          <v:shape id="_x0000_i11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3" o:title="eqId0dc5c9827dfd0be5a9c85962d6ccbfb1"/>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24</w:t>
      </w:r>
      <w:r>
        <w:rPr>
          <w:rFonts w:ascii="宋体" w:hAnsi="宋体" w:eastAsia="宋体" w:cs="宋体"/>
          <w:color w:val="000000"/>
        </w:rPr>
        <w:t>，</w:t>
      </w:r>
    </w:p>
    <w:p w14:paraId="4F66D13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24</w:t>
      </w:r>
      <w:r>
        <w:rPr>
          <w:rFonts w:ascii="宋体" w:hAnsi="宋体" w:eastAsia="宋体" w:cs="宋体"/>
          <w:color w:val="000000"/>
        </w:rPr>
        <w:t>．</w:t>
      </w:r>
    </w:p>
    <w:p w14:paraId="67062922">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DA4E06F">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96" o:spt="75" alt="学科网(www.zxxk.com)--教育资源门户，提供试卷、教案、课件、论文、素材以及各类教学资源下载，还有大量而丰富的教学相关资讯！" type="#_x0000_t75" style="height:34pt;width:120pt;" o:ole="t" filled="f" o:preferrelative="t" stroked="f" coordsize="21600,21600">
            <v:path/>
            <v:fill on="f" focussize="0,0"/>
            <v:stroke on="f" joinstyle="miter"/>
            <v:imagedata r:id="rId298" o:title="eqId40ab120f19d25b6525692409bffe0923"/>
            <o:lock v:ext="edit" aspectratio="t"/>
            <w10:wrap type="none"/>
            <w10:anchorlock/>
          </v:shape>
          <o:OLEObject Type="Embed" ProgID="Equation.DSMT4" ShapeID="_x0000_i1196" DrawAspect="Content" ObjectID="_1468075896" r:id="rId297">
            <o:LockedField>false</o:LockedField>
          </o:OLEObject>
        </w:object>
      </w:r>
    </w:p>
    <w:p w14:paraId="283316F2">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0" o:title="eqId1a7699157425e3e1e48ebe28ed1d7d9b"/>
            <o:lock v:ext="edit" aspectratio="t"/>
            <w10:wrap type="none"/>
            <w10:anchorlock/>
          </v:shape>
          <o:OLEObject Type="Embed" ProgID="Equation.DSMT4" ShapeID="_x0000_i1197" DrawAspect="Content" ObjectID="_1468075897" r:id="rId299">
            <o:LockedField>false</o:LockedField>
          </o:OLEObject>
        </w:object>
      </w:r>
    </w:p>
    <w:p w14:paraId="4933619C">
      <w:pPr>
        <w:spacing w:line="360" w:lineRule="auto"/>
        <w:textAlignment w:val="center"/>
        <w:rPr>
          <w:color w:val="000000"/>
        </w:rPr>
      </w:pPr>
      <w:r>
        <w:rPr>
          <w:color w:val="2E75B6"/>
        </w:rPr>
        <w:t>【解析】</w:t>
      </w:r>
    </w:p>
    <w:p w14:paraId="1782314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302" o:title="eqId13949f420714b13d6de3b60866303448"/>
            <o:lock v:ext="edit" aspectratio="t"/>
            <w10:wrap type="none"/>
            <w10:anchorlock/>
          </v:shape>
          <o:OLEObject Type="Embed" ProgID="Equation.DSMT4" ShapeID="_x0000_i1198" DrawAspect="Content" ObjectID="_1468075898" r:id="rId301">
            <o:LockedField>false</o:LockedField>
          </o:OLEObject>
        </w:object>
      </w:r>
    </w:p>
    <w:p w14:paraId="4B2392AD">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304" o:title="eqId545b39e7508ffff2495d1bf1724ccf6b"/>
            <o:lock v:ext="edit" aspectratio="t"/>
            <w10:wrap type="none"/>
            <w10:anchorlock/>
          </v:shape>
          <o:OLEObject Type="Embed" ProgID="Equation.DSMT4" ShapeID="_x0000_i1199" DrawAspect="Content" ObjectID="_1468075899" r:id="rId303">
            <o:LockedField>false</o:LockedField>
          </o:OLEObject>
        </w:object>
      </w:r>
    </w:p>
    <w:p w14:paraId="2741A38E">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06" o:title="eqId068c42f6fac16c5cf1b3d5252c7bdd48"/>
            <o:lock v:ext="edit" aspectratio="t"/>
            <w10:wrap type="none"/>
            <w10:anchorlock/>
          </v:shape>
          <o:OLEObject Type="Embed" ProgID="Equation.DSMT4" ShapeID="_x0000_i1200" DrawAspect="Content" ObjectID="_1468075900" r:id="rId305">
            <o:LockedField>false</o:LockedField>
          </o:OLEObject>
        </w:object>
      </w:r>
    </w:p>
    <w:p w14:paraId="4E1BBABA">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08" o:title="eqId92e3767283d2f0f0d309d95ec2c5c7d8"/>
            <o:lock v:ext="edit" aspectratio="t"/>
            <w10:wrap type="none"/>
            <w10:anchorlock/>
          </v:shape>
          <o:OLEObject Type="Embed" ProgID="Equation.DSMT4" ShapeID="_x0000_i1201" DrawAspect="Content" ObjectID="_1468075901" r:id="rId307">
            <o:LockedField>false</o:LockedField>
          </o:OLEObject>
        </w:object>
      </w:r>
    </w:p>
    <w:p w14:paraId="48EF14BC">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02" o:spt="75" alt="学科网(www.zxxk.com)--教育资源门户，提供试卷、教案、课件、论文、素材以及各类教学资源下载，还有大量而丰富的教学相关资讯！" type="#_x0000_t75" style="height:34.2pt;width:117pt;" o:ole="t" filled="f" o:preferrelative="t" stroked="f" coordsize="21600,21600">
            <v:path/>
            <v:fill on="f" focussize="0,0"/>
            <v:stroke on="f" joinstyle="miter"/>
            <v:imagedata r:id="rId310" o:title="eqId0b5c8813de4ea7ddd33a230cf49165fb"/>
            <o:lock v:ext="edit" aspectratio="t"/>
            <w10:wrap type="none"/>
            <w10:anchorlock/>
          </v:shape>
          <o:OLEObject Type="Embed" ProgID="Equation.DSMT4" ShapeID="_x0000_i1202" DrawAspect="Content" ObjectID="_1468075902" r:id="rId309">
            <o:LockedField>false</o:LockedField>
          </o:OLEObject>
        </w:object>
      </w:r>
    </w:p>
    <w:p w14:paraId="73699A67">
      <w:pPr>
        <w:spacing w:line="360" w:lineRule="auto"/>
        <w:textAlignment w:val="center"/>
        <w:rPr>
          <w:color w:val="000000"/>
        </w:rPr>
      </w:pPr>
      <w:r>
        <w:rPr>
          <w:color w:val="2E75B6"/>
        </w:rPr>
        <w:t>【答案】</w:t>
      </w:r>
      <w:r>
        <w:rPr>
          <w:rFonts w:ascii="Times New Roman" w:hAnsi="Times New Roman" w:eastAsia="Times New Roman" w:cs="Times New Roman"/>
          <w:color w:val="000000"/>
        </w:rPr>
        <w:t>26</w:t>
      </w:r>
    </w:p>
    <w:p w14:paraId="6929622F">
      <w:pPr>
        <w:spacing w:line="360" w:lineRule="auto"/>
        <w:textAlignment w:val="center"/>
        <w:rPr>
          <w:color w:val="000000"/>
        </w:rPr>
      </w:pPr>
      <w:r>
        <w:rPr>
          <w:color w:val="2E75B6"/>
        </w:rPr>
        <w:t>【解析】</w:t>
      </w:r>
    </w:p>
    <w:p w14:paraId="7626D28A">
      <w:pPr>
        <w:spacing w:line="360" w:lineRule="auto"/>
        <w:jc w:val="both"/>
        <w:textAlignment w:val="center"/>
        <w:rPr>
          <w:color w:val="000000"/>
        </w:rPr>
      </w:pPr>
      <w:r>
        <w:rPr>
          <w:color w:val="000000"/>
        </w:rPr>
        <w:t>【分析】</w:t>
      </w:r>
      <w:r>
        <w:rPr>
          <w:rFonts w:ascii="宋体" w:hAnsi="宋体" w:eastAsia="宋体" w:cs="宋体"/>
          <w:color w:val="000000"/>
        </w:rPr>
        <w:t>先将除法转换成乘法，然后根据利用乘法分配律计算即可．</w:t>
      </w:r>
    </w:p>
    <w:p w14:paraId="1317AD6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4.2pt;width:117pt;" o:ole="t" filled="f" o:preferrelative="t" stroked="f" coordsize="21600,21600">
            <v:path/>
            <v:fill on="f" focussize="0,0"/>
            <v:stroke on="f" joinstyle="miter"/>
            <v:imagedata r:id="rId310" o:title="eqId0b5c8813de4ea7ddd33a230cf49165fb"/>
            <o:lock v:ext="edit" aspectratio="t"/>
            <w10:wrap type="none"/>
            <w10:anchorlock/>
          </v:shape>
          <o:OLEObject Type="Embed" ProgID="Equation.DSMT4" ShapeID="_x0000_i1203" DrawAspect="Content" ObjectID="_1468075903" r:id="rId311">
            <o:LockedField>false</o:LockedField>
          </o:OLEObject>
        </w:object>
      </w:r>
    </w:p>
    <w:p w14:paraId="7FC0BADA">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4.2pt;width:123pt;" o:ole="t" filled="f" o:preferrelative="t" stroked="f" coordsize="21600,21600">
            <v:path/>
            <v:fill on="f" focussize="0,0"/>
            <v:stroke on="f" joinstyle="miter"/>
            <v:imagedata r:id="rId313" o:title="eqId4b6bc5d2e3fca0ff3ccf8f92b01e05d9"/>
            <o:lock v:ext="edit" aspectratio="t"/>
            <w10:wrap type="none"/>
            <w10:anchorlock/>
          </v:shape>
          <o:OLEObject Type="Embed" ProgID="Equation.DSMT4" ShapeID="_x0000_i1204" DrawAspect="Content" ObjectID="_1468075904" r:id="rId312">
            <o:LockedField>false</o:LockedField>
          </o:OLEObject>
        </w:object>
      </w:r>
    </w:p>
    <w:p w14:paraId="7A7E04CD">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15" o:title="eqIde3d9568eb587abd4cdf5bcc27e1afae2"/>
            <o:lock v:ext="edit" aspectratio="t"/>
            <w10:wrap type="none"/>
            <w10:anchorlock/>
          </v:shape>
          <o:OLEObject Type="Embed" ProgID="Equation.DSMT4" ShapeID="_x0000_i1205" DrawAspect="Content" ObjectID="_1468075905" r:id="rId314">
            <o:LockedField>false</o:LockedField>
          </o:OLEObject>
        </w:object>
      </w:r>
    </w:p>
    <w:p w14:paraId="68484CD1">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7" o:title="eqIdef0504fc41a3027221a356a36723accf"/>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w:t>
      </w:r>
    </w:p>
    <w:p w14:paraId="3F6DA244">
      <w:pPr>
        <w:spacing w:line="360" w:lineRule="auto"/>
        <w:jc w:val="left"/>
        <w:textAlignment w:val="center"/>
        <w:rPr>
          <w:color w:val="000000"/>
        </w:rPr>
      </w:pPr>
      <w:r>
        <w:rPr>
          <w:color w:val="000000"/>
        </w:rPr>
        <w:t>【点睛】</w:t>
      </w:r>
      <w:r>
        <w:rPr>
          <w:rFonts w:ascii="宋体" w:hAnsi="宋体" w:eastAsia="宋体" w:cs="宋体"/>
          <w:color w:val="000000"/>
        </w:rPr>
        <w:t>本题考查有理数的混合运算，熟练掌握运算法则及运算律是解题关键．</w:t>
      </w:r>
    </w:p>
    <w:p w14:paraId="16AE4A64">
      <w:pPr>
        <w:spacing w:line="360" w:lineRule="auto"/>
        <w:jc w:val="left"/>
        <w:textAlignment w:val="center"/>
        <w:rPr>
          <w:color w:val="000000"/>
        </w:rPr>
      </w:pPr>
      <w:r>
        <w:rPr>
          <w:color w:val="000000"/>
        </w:rPr>
        <w:t xml:space="preserve">23. </w:t>
      </w:r>
      <w:r>
        <w:object>
          <v:shape id="_x0000_i1207"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19" o:title="eqId08433cc2aa5545730594a5cd183952b2"/>
            <o:lock v:ext="edit" aspectratio="t"/>
            <w10:wrap type="none"/>
            <w10:anchorlock/>
          </v:shape>
          <o:OLEObject Type="Embed" ProgID="Equation.DSMT4" ShapeID="_x0000_i1207" DrawAspect="Content" ObjectID="_1468075907" r:id="rId318">
            <o:LockedField>false</o:LockedField>
          </o:OLEObject>
        </w:object>
      </w:r>
    </w:p>
    <w:p w14:paraId="3E484B0E">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21" o:title="eqId961750c8ebf28c30f2dcc59e5ff1cba6"/>
            <o:lock v:ext="edit" aspectratio="t"/>
            <w10:wrap type="none"/>
            <w10:anchorlock/>
          </v:shape>
          <o:OLEObject Type="Embed" ProgID="Equation.DSMT4" ShapeID="_x0000_i1208" DrawAspect="Content" ObjectID="_1468075908" r:id="rId320">
            <o:LockedField>false</o:LockedField>
          </o:OLEObject>
        </w:object>
      </w:r>
    </w:p>
    <w:p w14:paraId="4446D85E">
      <w:pPr>
        <w:spacing w:line="360" w:lineRule="auto"/>
        <w:textAlignment w:val="center"/>
        <w:rPr>
          <w:color w:val="000000"/>
        </w:rPr>
      </w:pPr>
      <w:r>
        <w:rPr>
          <w:color w:val="2E75B6"/>
        </w:rPr>
        <w:t>【解析】</w:t>
      </w:r>
    </w:p>
    <w:p w14:paraId="6DD02A9B">
      <w:pPr>
        <w:spacing w:line="360" w:lineRule="auto"/>
        <w:jc w:val="left"/>
        <w:textAlignment w:val="center"/>
        <w:rPr>
          <w:color w:val="000000"/>
        </w:rPr>
      </w:pPr>
      <w:r>
        <w:rPr>
          <w:color w:val="000000"/>
        </w:rPr>
        <w:t>【分析】</w:t>
      </w:r>
      <w:r>
        <w:rPr>
          <w:rFonts w:ascii="宋体" w:hAnsi="宋体" w:eastAsia="宋体" w:cs="宋体"/>
          <w:color w:val="000000"/>
        </w:rPr>
        <w:t>先计算乘方，并化简绝对值，再计算除法，最后合并，即可求解．</w:t>
      </w:r>
    </w:p>
    <w:p w14:paraId="6217D1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19" o:title="eqId08433cc2aa5545730594a5cd183952b2"/>
            <o:lock v:ext="edit" aspectratio="t"/>
            <w10:wrap type="none"/>
            <w10:anchorlock/>
          </v:shape>
          <o:OLEObject Type="Embed" ProgID="Equation.DSMT4" ShapeID="_x0000_i1209" DrawAspect="Content" ObjectID="_1468075909" r:id="rId322">
            <o:LockedField>false</o:LockedField>
          </o:OLEObject>
        </w:object>
      </w:r>
    </w:p>
    <w:p w14:paraId="70D2AD5E">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4pt;width:100.2pt;" o:ole="t" filled="f" o:preferrelative="t" stroked="f" coordsize="21600,21600">
            <v:path/>
            <v:fill on="f" focussize="0,0"/>
            <v:stroke on="f" joinstyle="miter"/>
            <v:imagedata r:id="rId324" o:title="eqId5351c1840c683e5942231b33fc9d31ec"/>
            <o:lock v:ext="edit" aspectratio="t"/>
            <w10:wrap type="none"/>
            <w10:anchorlock/>
          </v:shape>
          <o:OLEObject Type="Embed" ProgID="Equation.DSMT4" ShapeID="_x0000_i1210" DrawAspect="Content" ObjectID="_1468075910" r:id="rId323">
            <o:LockedField>false</o:LockedField>
          </o:OLEObject>
        </w:object>
      </w:r>
      <w:r>
        <w:rPr>
          <w:rFonts w:ascii="Times New Roman" w:hAnsi="Times New Roman" w:eastAsia="Times New Roman" w:cs="Times New Roman"/>
          <w:color w:val="000000"/>
        </w:rPr>
        <w:t xml:space="preserve"> </w:t>
      </w:r>
    </w:p>
    <w:p w14:paraId="51BA508B">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1.1pt;width:66.8pt;" o:ole="t" filled="f" o:preferrelative="t" stroked="f" coordsize="21600,21600">
            <v:path/>
            <v:fill on="f" focussize="0,0"/>
            <v:stroke on="f" joinstyle="miter"/>
            <v:imagedata r:id="rId326" o:title="eqIdf87bc929616793c3f4f1a871e71fc688"/>
            <o:lock v:ext="edit" aspectratio="t"/>
            <w10:wrap type="none"/>
            <w10:anchorlock/>
          </v:shape>
          <o:OLEObject Type="Embed" ProgID="Equation.DSMT4" ShapeID="_x0000_i1211" DrawAspect="Content" ObjectID="_1468075911" r:id="rId325">
            <o:LockedField>false</o:LockedField>
          </o:OLEObject>
        </w:object>
      </w:r>
      <w:r>
        <w:rPr>
          <w:rFonts w:ascii="Times New Roman" w:hAnsi="Times New Roman" w:eastAsia="Times New Roman" w:cs="Times New Roman"/>
          <w:color w:val="000000"/>
        </w:rPr>
        <w:t xml:space="preserve"> </w:t>
      </w:r>
    </w:p>
    <w:p w14:paraId="2CD3EC10">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1.1pt;width:50.1pt;" o:ole="t" filled="f" o:preferrelative="t" stroked="f" coordsize="21600,21600">
            <v:path/>
            <v:fill on="f" focussize="0,0"/>
            <v:stroke on="f" joinstyle="miter"/>
            <v:imagedata r:id="rId328" o:title="eqIdf002537134143fdcdd88d386ad73d3a3"/>
            <o:lock v:ext="edit" aspectratio="t"/>
            <w10:wrap type="none"/>
            <w10:anchorlock/>
          </v:shape>
          <o:OLEObject Type="Embed" ProgID="Equation.DSMT4" ShapeID="_x0000_i1212" DrawAspect="Content" ObjectID="_1468075912" r:id="rId327">
            <o:LockedField>false</o:LockedField>
          </o:OLEObject>
        </w:object>
      </w:r>
      <w:r>
        <w:rPr>
          <w:rFonts w:ascii="Times New Roman" w:hAnsi="Times New Roman" w:eastAsia="Times New Roman" w:cs="Times New Roman"/>
          <w:color w:val="000000"/>
        </w:rPr>
        <w:t xml:space="preserve"> </w:t>
      </w:r>
    </w:p>
    <w:p w14:paraId="05E4EA3C">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330" o:title="eqId9da470d545cd902ecf702c00dffb4685"/>
            <o:lock v:ext="edit" aspectratio="t"/>
            <w10:wrap type="none"/>
            <w10:anchorlock/>
          </v:shape>
          <o:OLEObject Type="Embed" ProgID="Equation.DSMT4" ShapeID="_x0000_i1213" DrawAspect="Content" ObjectID="_1468075913" r:id="rId3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2104E14">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本题主要考查了有理数的混合运算，熟练掌握有理数的混合运算顺序是解题的关键．</w:t>
      </w:r>
    </w:p>
    <w:p w14:paraId="3BF352A8">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214"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32" o:title="eqId5e53b794d2de1e414d9995a899eb1a31"/>
            <o:lock v:ext="edit" aspectratio="t"/>
            <w10:wrap type="none"/>
            <w10:anchorlock/>
          </v:shape>
          <o:OLEObject Type="Embed" ProgID="Equation.DSMT4" ShapeID="_x0000_i1214" DrawAspect="Content" ObjectID="_1468075914" r:id="rId331">
            <o:LockedField>false</o:LockedField>
          </o:OLEObject>
        </w:object>
      </w:r>
    </w:p>
    <w:p w14:paraId="0A731780">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334" o:title="eqId34a6f3846904b1a225ee1d3d7d491cbb"/>
            <o:lock v:ext="edit" aspectratio="t"/>
            <w10:wrap type="none"/>
            <w10:anchorlock/>
          </v:shape>
          <o:OLEObject Type="Embed" ProgID="Equation.DSMT4" ShapeID="_x0000_i1215" DrawAspect="Content" ObjectID="_1468075915" r:id="rId333">
            <o:LockedField>false</o:LockedField>
          </o:OLEObject>
        </w:object>
      </w:r>
    </w:p>
    <w:p w14:paraId="2BB3E100">
      <w:pPr>
        <w:spacing w:line="360" w:lineRule="auto"/>
        <w:textAlignment w:val="center"/>
        <w:rPr>
          <w:color w:val="000000"/>
        </w:rPr>
      </w:pPr>
      <w:r>
        <w:rPr>
          <w:color w:val="2E75B6"/>
        </w:rPr>
        <w:t>【解析】</w:t>
      </w:r>
    </w:p>
    <w:p w14:paraId="03EC2748">
      <w:pPr>
        <w:spacing w:line="360" w:lineRule="auto"/>
        <w:jc w:val="both"/>
        <w:textAlignment w:val="center"/>
        <w:rPr>
          <w:color w:val="000000"/>
        </w:rPr>
      </w:pPr>
      <w:r>
        <w:rPr>
          <w:color w:val="000000"/>
        </w:rPr>
        <w:t>【分析】</w:t>
      </w:r>
      <w:r>
        <w:rPr>
          <w:rFonts w:ascii="宋体" w:hAnsi="宋体" w:eastAsia="宋体" w:cs="宋体"/>
          <w:color w:val="000000"/>
        </w:rPr>
        <w:t>本题主要查了解一元一次方程．先去括号，再移项合并同类项，即可求解．</w:t>
      </w:r>
    </w:p>
    <w:p w14:paraId="3692B4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32" o:title="eqId5e53b794d2de1e414d9995a899eb1a31"/>
            <o:lock v:ext="edit" aspectratio="t"/>
            <w10:wrap type="none"/>
            <w10:anchorlock/>
          </v:shape>
          <o:OLEObject Type="Embed" ProgID="Equation.DSMT4" ShapeID="_x0000_i1216" DrawAspect="Content" ObjectID="_1468075916" r:id="rId335">
            <o:LockedField>false</o:LockedField>
          </o:OLEObject>
        </w:object>
      </w:r>
    </w:p>
    <w:p w14:paraId="7D8257E5">
      <w:pPr>
        <w:spacing w:line="360" w:lineRule="auto"/>
        <w:jc w:val="left"/>
        <w:textAlignment w:val="center"/>
        <w:rPr>
          <w:color w:val="000000"/>
        </w:rPr>
      </w:pPr>
      <w:r>
        <w:rPr>
          <w:rFonts w:ascii="宋体" w:hAnsi="宋体" w:eastAsia="宋体" w:cs="宋体"/>
          <w:color w:val="000000"/>
        </w:rPr>
        <w:t>去括号得：</w:t>
      </w:r>
      <w:r>
        <w:object>
          <v:shape id="_x0000_i1217"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337" o:title="eqIdadad7b0aa24a572f3fa8015afd34bdac"/>
            <o:lock v:ext="edit" aspectratio="t"/>
            <w10:wrap type="none"/>
            <w10:anchorlock/>
          </v:shape>
          <o:OLEObject Type="Embed" ProgID="Equation.DSMT4" ShapeID="_x0000_i1217" DrawAspect="Content" ObjectID="_1468075917" r:id="rId336">
            <o:LockedField>false</o:LockedField>
          </o:OLEObject>
        </w:object>
      </w:r>
      <w:r>
        <w:rPr>
          <w:rFonts w:ascii="宋体" w:hAnsi="宋体" w:eastAsia="宋体" w:cs="宋体"/>
          <w:color w:val="000000"/>
        </w:rPr>
        <w:t>，</w:t>
      </w:r>
    </w:p>
    <w:p w14:paraId="535760EB">
      <w:pPr>
        <w:spacing w:line="360" w:lineRule="auto"/>
        <w:jc w:val="left"/>
        <w:textAlignment w:val="center"/>
        <w:rPr>
          <w:color w:val="000000"/>
        </w:rPr>
      </w:pPr>
      <w:r>
        <w:rPr>
          <w:rFonts w:ascii="宋体" w:hAnsi="宋体" w:eastAsia="宋体" w:cs="宋体"/>
          <w:color w:val="000000"/>
        </w:rPr>
        <w:t>移项合并同类项得：</w:t>
      </w:r>
      <w:r>
        <w:object>
          <v:shape id="_x0000_i1218"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39" o:title="eqIdd419c0477c1bc2c784e6dd7b40a7b0c7"/>
            <o:lock v:ext="edit" aspectratio="t"/>
            <w10:wrap type="none"/>
            <w10:anchorlock/>
          </v:shape>
          <o:OLEObject Type="Embed" ProgID="Equation.DSMT4" ShapeID="_x0000_i1218" DrawAspect="Content" ObjectID="_1468075918" r:id="rId338">
            <o:LockedField>false</o:LockedField>
          </o:OLEObject>
        </w:object>
      </w:r>
    </w:p>
    <w:p w14:paraId="342651AB">
      <w:pPr>
        <w:spacing w:line="360" w:lineRule="auto"/>
        <w:jc w:val="left"/>
        <w:textAlignment w:val="center"/>
        <w:rPr>
          <w:color w:val="000000"/>
        </w:rPr>
      </w:pPr>
      <w:r>
        <w:rPr>
          <w:rFonts w:ascii="宋体" w:hAnsi="宋体" w:eastAsia="宋体" w:cs="宋体"/>
          <w:color w:val="000000"/>
        </w:rPr>
        <w:t>解得：</w:t>
      </w:r>
      <w:r>
        <w:object>
          <v:shape id="_x0000_i1219"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334" o:title="eqId34a6f3846904b1a225ee1d3d7d491cbb"/>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w:t>
      </w:r>
    </w:p>
    <w:p w14:paraId="37AD4E13">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220"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342" o:title="eqId31ab18b5a34b287d295b5c70f81fe1ae"/>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w:t>
      </w:r>
    </w:p>
    <w:p w14:paraId="13AEE335">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44" o:title="eqId0203dc45c0c8ab8596fd83b23444ca1a"/>
            <o:lock v:ext="edit" aspectratio="t"/>
            <w10:wrap type="none"/>
            <w10:anchorlock/>
          </v:shape>
          <o:OLEObject Type="Embed" ProgID="Equation.DSMT4" ShapeID="_x0000_i1221" DrawAspect="Content" ObjectID="_1468075921" r:id="rId343">
            <o:LockedField>false</o:LockedField>
          </o:OLEObject>
        </w:object>
      </w:r>
    </w:p>
    <w:p w14:paraId="5389326B">
      <w:pPr>
        <w:spacing w:line="360" w:lineRule="auto"/>
        <w:textAlignment w:val="center"/>
        <w:rPr>
          <w:color w:val="000000"/>
        </w:rPr>
      </w:pPr>
      <w:r>
        <w:rPr>
          <w:color w:val="2E75B6"/>
        </w:rPr>
        <w:t>【解析】</w:t>
      </w:r>
    </w:p>
    <w:p w14:paraId="27E830B5">
      <w:pPr>
        <w:spacing w:line="360" w:lineRule="auto"/>
        <w:jc w:val="both"/>
        <w:textAlignment w:val="center"/>
        <w:rPr>
          <w:color w:val="000000"/>
        </w:rPr>
      </w:pPr>
      <w:r>
        <w:rPr>
          <w:color w:val="000000"/>
        </w:rPr>
        <w:t>【分析】</w:t>
      </w:r>
      <w:r>
        <w:rPr>
          <w:rFonts w:ascii="宋体" w:hAnsi="宋体" w:eastAsia="宋体" w:cs="宋体"/>
          <w:color w:val="000000"/>
        </w:rPr>
        <w:t>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的步骤解方程即可得．</w:t>
      </w:r>
    </w:p>
    <w:p w14:paraId="033C05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342" o:title="eqId31ab18b5a34b287d295b5c70f81fe1ae"/>
            <o:lock v:ext="edit" aspectratio="t"/>
            <w10:wrap type="none"/>
            <w10:anchorlock/>
          </v:shape>
          <o:OLEObject Type="Embed" ProgID="Equation.DSMT4" ShapeID="_x0000_i1222" DrawAspect="Content" ObjectID="_1468075922" r:id="rId345">
            <o:LockedField>false</o:LockedField>
          </o:OLEObject>
        </w:object>
      </w:r>
      <w:r>
        <w:rPr>
          <w:rFonts w:ascii="宋体" w:hAnsi="宋体" w:eastAsia="宋体" w:cs="宋体"/>
          <w:color w:val="000000"/>
        </w:rPr>
        <w:t>，</w:t>
      </w:r>
    </w:p>
    <w:p w14:paraId="71BF8ED7">
      <w:pPr>
        <w:spacing w:line="360" w:lineRule="auto"/>
        <w:jc w:val="left"/>
        <w:textAlignment w:val="center"/>
        <w:rPr>
          <w:color w:val="000000"/>
        </w:rPr>
      </w:pPr>
      <w:r>
        <w:rPr>
          <w:rFonts w:ascii="宋体" w:hAnsi="宋体" w:eastAsia="宋体" w:cs="宋体"/>
          <w:color w:val="000000"/>
        </w:rPr>
        <w:t>方程两边同乘以</w:t>
      </w:r>
      <w:r>
        <w:rPr>
          <w:rFonts w:ascii="Times New Roman" w:hAnsi="Times New Roman" w:eastAsia="Times New Roman" w:cs="Times New Roman"/>
          <w:color w:val="000000"/>
        </w:rPr>
        <w:t>12</w:t>
      </w:r>
      <w:r>
        <w:rPr>
          <w:rFonts w:ascii="宋体" w:hAnsi="宋体" w:eastAsia="宋体" w:cs="宋体"/>
          <w:color w:val="000000"/>
        </w:rPr>
        <w:t>去分母，得</w:t>
      </w:r>
      <w:r>
        <w:object>
          <v:shape id="_x0000_i122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347" o:title="eqIdac96b19dab0ec42f988aaf4562b4a928"/>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w:t>
      </w:r>
    </w:p>
    <w:p w14:paraId="4C1B83EB">
      <w:pPr>
        <w:spacing w:line="360" w:lineRule="auto"/>
        <w:jc w:val="left"/>
        <w:textAlignment w:val="center"/>
        <w:rPr>
          <w:color w:val="000000"/>
        </w:rPr>
      </w:pPr>
      <w:r>
        <w:rPr>
          <w:rFonts w:ascii="宋体" w:hAnsi="宋体" w:eastAsia="宋体" w:cs="宋体"/>
          <w:color w:val="000000"/>
        </w:rPr>
        <w:t>去括号，得</w:t>
      </w:r>
      <w:r>
        <w:object>
          <v:shape id="_x0000_i122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349" o:title="eqId45d2cab03e4fb4750fc784ecc8842fae"/>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w:t>
      </w:r>
    </w:p>
    <w:p w14:paraId="06B02665">
      <w:pPr>
        <w:spacing w:line="360" w:lineRule="auto"/>
        <w:jc w:val="left"/>
        <w:textAlignment w:val="center"/>
        <w:rPr>
          <w:color w:val="000000"/>
        </w:rPr>
      </w:pPr>
      <w:r>
        <w:rPr>
          <w:rFonts w:ascii="宋体" w:hAnsi="宋体" w:eastAsia="宋体" w:cs="宋体"/>
          <w:color w:val="000000"/>
        </w:rPr>
        <w:t>移项，得</w:t>
      </w:r>
      <w:r>
        <w:object>
          <v:shape id="_x0000_i1225"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351" o:title="eqIde9cf138b12d6a127fe093a6c557a543d"/>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p>
    <w:p w14:paraId="2738E971">
      <w:pPr>
        <w:spacing w:line="360" w:lineRule="auto"/>
        <w:jc w:val="left"/>
        <w:textAlignment w:val="center"/>
        <w:rPr>
          <w:color w:val="000000"/>
        </w:rPr>
      </w:pPr>
      <w:r>
        <w:rPr>
          <w:rFonts w:ascii="宋体" w:hAnsi="宋体" w:eastAsia="宋体" w:cs="宋体"/>
          <w:color w:val="000000"/>
        </w:rPr>
        <w:t>合并同类项，得</w:t>
      </w:r>
      <w:r>
        <w:object>
          <v:shape id="_x0000_i122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53" o:title="eqIdfd5fc6869dbef6148b964d1e3fd7f4c3"/>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w:t>
      </w:r>
    </w:p>
    <w:p w14:paraId="2730101D">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2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44" o:title="eqId0203dc45c0c8ab8596fd83b23444ca1a"/>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w:t>
      </w:r>
    </w:p>
    <w:p w14:paraId="404B4646">
      <w:pPr>
        <w:spacing w:line="360" w:lineRule="auto"/>
        <w:jc w:val="left"/>
        <w:textAlignment w:val="center"/>
        <w:rPr>
          <w:color w:val="000000"/>
        </w:rPr>
      </w:pPr>
      <w:r>
        <w:rPr>
          <w:color w:val="000000"/>
        </w:rPr>
        <w:t>【点睛】</w:t>
      </w:r>
      <w:r>
        <w:rPr>
          <w:rFonts w:ascii="宋体" w:hAnsi="宋体" w:eastAsia="宋体" w:cs="宋体"/>
          <w:color w:val="000000"/>
        </w:rPr>
        <w:t>本题考查了解一元一次方程，熟练掌握解方程的步骤是解题关键．</w:t>
      </w:r>
    </w:p>
    <w:p w14:paraId="087DC198">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5FC21FAA">
      <w:pPr>
        <w:spacing w:line="360" w:lineRule="auto"/>
        <w:jc w:val="left"/>
        <w:textAlignment w:val="center"/>
        <w:rPr>
          <w:color w:val="000000"/>
        </w:rPr>
      </w:pPr>
      <w:r>
        <w:rPr>
          <w:color w:val="000000"/>
        </w:rPr>
        <w:t xml:space="preserve">26. </w:t>
      </w:r>
      <w:r>
        <w:rPr>
          <w:rFonts w:ascii="宋体" w:hAnsi="宋体" w:eastAsia="宋体" w:cs="宋体"/>
          <w:color w:val="000000"/>
        </w:rPr>
        <w:t>先化简，再求值：</w:t>
      </w:r>
    </w:p>
    <w:p w14:paraId="41419FA9">
      <w:pPr>
        <w:spacing w:line="360" w:lineRule="auto"/>
        <w:jc w:val="left"/>
        <w:textAlignment w:val="center"/>
        <w:rPr>
          <w:color w:val="000000"/>
        </w:rPr>
      </w:pPr>
      <w:r>
        <w:rPr>
          <w:rFonts w:ascii="宋体" w:hAnsi="宋体" w:eastAsia="宋体" w:cs="宋体"/>
          <w:color w:val="000000"/>
        </w:rPr>
        <w:t>已知</w:t>
      </w:r>
      <w:r>
        <w:object>
          <v:shape id="_x0000_i122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56" o:title="eqIdf23d29646155e27b172ecdf263e2d702"/>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58" o:title="eqIdb5ab982796b5f47de2769575bf38c7f9"/>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，求代数式</w:t>
      </w:r>
      <w:r>
        <w:object>
          <v:shape id="_x0000_i1230" o:spt="75" alt="学科网(www.zxxk.com)--教育资源门户，提供试卷、教案、课件、论文、素材以及各类教学资源下载，还有大量而丰富的教学相关资讯！" type="#_x0000_t75" style="height:31.15pt;width:159.05pt;" o:ole="t" filled="f" o:preferrelative="t" stroked="f" coordsize="21600,21600">
            <v:path/>
            <v:fill on="f" focussize="0,0"/>
            <v:stroke on="f" joinstyle="miter"/>
            <v:imagedata r:id="rId360" o:title="eqId562053e49a640398da24eb08a1cd5d8f"/>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的值．</w:t>
      </w:r>
    </w:p>
    <w:p w14:paraId="53DB6827">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62" o:title="eqId33ac28266eb2b127d34a414ab6495388"/>
            <o:lock v:ext="edit" aspectratio="t"/>
            <w10:wrap type="none"/>
            <w10:anchorlock/>
          </v:shape>
          <o:OLEObject Type="Embed" ProgID="Equation.DSMT4" ShapeID="_x0000_i1231" DrawAspect="Content" ObjectID="_1468075931" r:id="rId361">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364" o:title="eqId4b988fba1bdbb0d8dab7c602081b4758"/>
            <o:lock v:ext="edit" aspectratio="t"/>
            <w10:wrap type="none"/>
            <w10:anchorlock/>
          </v:shape>
          <o:OLEObject Type="Embed" ProgID="Equation.DSMT4" ShapeID="_x0000_i1232" DrawAspect="Content" ObjectID="_1468075932" r:id="rId363">
            <o:LockedField>false</o:LockedField>
          </o:OLEObject>
        </w:object>
      </w:r>
    </w:p>
    <w:p w14:paraId="798E57F4">
      <w:pPr>
        <w:spacing w:line="360" w:lineRule="auto"/>
        <w:textAlignment w:val="center"/>
        <w:rPr>
          <w:color w:val="000000"/>
        </w:rPr>
      </w:pPr>
      <w:r>
        <w:rPr>
          <w:color w:val="2E75B6"/>
        </w:rPr>
        <w:t>【解析】</w:t>
      </w:r>
    </w:p>
    <w:p w14:paraId="5BA46A89">
      <w:pPr>
        <w:spacing w:line="360" w:lineRule="auto"/>
        <w:jc w:val="left"/>
        <w:textAlignment w:val="center"/>
        <w:rPr>
          <w:color w:val="000000"/>
        </w:rPr>
      </w:pPr>
      <w:r>
        <w:rPr>
          <w:color w:val="000000"/>
        </w:rPr>
        <w:t>【分析】</w:t>
      </w:r>
      <w:r>
        <w:rPr>
          <w:rFonts w:ascii="宋体" w:hAnsi="宋体" w:eastAsia="宋体" w:cs="宋体"/>
          <w:color w:val="000000"/>
        </w:rPr>
        <w:t>本题考查了整式的加减—化简求值，先去括号，再合并同类项即可化简，再代入</w:t>
      </w:r>
      <w:r>
        <w:object>
          <v:shape id="_x0000_i12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6" o:title="eqId81dea63b8ce3e51adf66cf7b9982a248"/>
            <o:lock v:ext="edit" aspectratio="t"/>
            <w10:wrap type="none"/>
            <w10:anchorlock/>
          </v:shape>
          <o:OLEObject Type="Embed" ProgID="Equation.DSMT4" ShapeID="_x0000_i1233" DrawAspect="Content" ObjectID="_1468075933" r:id="rId365">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8" o:title="eqIdd053b14c8588eee2acbbe44fc37a6886"/>
            <o:lock v:ext="edit" aspectratio="t"/>
            <w10:wrap type="none"/>
            <w10:anchorlock/>
          </v:shape>
          <o:OLEObject Type="Embed" ProgID="Equation.DSMT4" ShapeID="_x0000_i1234" DrawAspect="Content" ObjectID="_1468075934" r:id="rId367">
            <o:LockedField>false</o:LockedField>
          </o:OLEObject>
        </w:object>
      </w:r>
      <w:r>
        <w:rPr>
          <w:rFonts w:ascii="宋体" w:hAnsi="宋体" w:eastAsia="宋体" w:cs="宋体"/>
          <w:color w:val="000000"/>
        </w:rPr>
        <w:t>的值计算即可得解，熟练掌握运算法则是解此题的关键．</w:t>
      </w:r>
    </w:p>
    <w:p w14:paraId="0B65B25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370" o:title="eqIdc17053db6ab3e4f406a0498dddeb62bb"/>
            <o:lock v:ext="edit" aspectratio="t"/>
            <w10:wrap type="none"/>
            <w10:anchorlock/>
          </v:shape>
          <o:OLEObject Type="Embed" ProgID="Equation.DSMT4" ShapeID="_x0000_i1235" DrawAspect="Content" ObjectID="_1468075935" r:id="rId369">
            <o:LockedField>false</o:LockedField>
          </o:OLEObject>
        </w:object>
      </w:r>
    </w:p>
    <w:p w14:paraId="323CD48D">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6pt;width:131pt;" o:ole="t" filled="f" o:preferrelative="t" stroked="f" coordsize="21600,21600">
            <v:path/>
            <v:fill on="f" focussize="0,0"/>
            <v:stroke on="f" joinstyle="miter"/>
            <v:imagedata r:id="rId372" o:title="eqId0ce5508a36a91b48c41de220c981382c"/>
            <o:lock v:ext="edit" aspectratio="t"/>
            <w10:wrap type="none"/>
            <w10:anchorlock/>
          </v:shape>
          <o:OLEObject Type="Embed" ProgID="Equation.DSMT4" ShapeID="_x0000_i1236" DrawAspect="Content" ObjectID="_1468075936" r:id="rId371">
            <o:LockedField>false</o:LockedField>
          </o:OLEObject>
        </w:object>
      </w:r>
    </w:p>
    <w:p w14:paraId="36BD20E5">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74" o:title="eqId327e814b5e4fbc73bc2b6f27dfe36f53"/>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w:t>
      </w:r>
    </w:p>
    <w:p w14:paraId="1DF57758">
      <w:pPr>
        <w:spacing w:line="360" w:lineRule="auto"/>
        <w:jc w:val="left"/>
        <w:textAlignment w:val="center"/>
        <w:rPr>
          <w:color w:val="000000"/>
        </w:rPr>
      </w:pP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56" o:title="eqIdf23d29646155e27b172ecdf263e2d702"/>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58" o:title="eqIdb5ab982796b5f47de2769575bf38c7f9"/>
            <o:lock v:ext="edit" aspectratio="t"/>
            <w10:wrap type="none"/>
            <w10:anchorlock/>
          </v:shape>
          <o:OLEObject Type="Embed" ProgID="Equation.DSMT4" ShapeID="_x0000_i1239" DrawAspect="Content" ObjectID="_1468075939" r:id="rId376">
            <o:LockedField>false</o:LockedField>
          </o:OLEObject>
        </w:object>
      </w:r>
      <w:r>
        <w:rPr>
          <w:rFonts w:ascii="宋体" w:hAnsi="宋体" w:eastAsia="宋体" w:cs="宋体"/>
          <w:color w:val="000000"/>
        </w:rPr>
        <w:t>，原式</w:t>
      </w:r>
      <w:r>
        <w:object>
          <v:shape id="_x0000_i1240"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378" o:title="eqId2b6d11d40362e9766ed449d9038812db"/>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w:t>
      </w:r>
    </w:p>
    <w:p w14:paraId="4F538F7C">
      <w:pPr>
        <w:spacing w:line="360" w:lineRule="auto"/>
        <w:jc w:val="left"/>
        <w:textAlignment w:val="center"/>
        <w:rPr>
          <w:color w:val="000000"/>
        </w:rPr>
      </w:pPr>
      <w:r>
        <w:rPr>
          <w:color w:val="000000"/>
        </w:rPr>
        <w:t xml:space="preserve">27. </w:t>
      </w:r>
      <w:r>
        <w:rPr>
          <w:rFonts w:ascii="宋体" w:hAnsi="宋体" w:eastAsia="宋体" w:cs="宋体"/>
          <w:color w:val="000000"/>
        </w:rPr>
        <w:t>已知线段</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（如图）．</w:t>
      </w:r>
    </w:p>
    <w:p w14:paraId="75DCC0FE">
      <w:pPr>
        <w:spacing w:line="360" w:lineRule="auto"/>
        <w:jc w:val="left"/>
        <w:textAlignment w:val="center"/>
        <w:rPr>
          <w:color w:val="000000"/>
        </w:rPr>
      </w:pPr>
      <w:r>
        <w:rPr>
          <w:color w:val="000000"/>
        </w:rPr>
        <w:drawing>
          <wp:inline distT="0" distB="0" distL="114300" distR="114300">
            <wp:extent cx="3352800" cy="609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9"/>
                    <a:stretch>
                      <a:fillRect/>
                    </a:stretch>
                  </pic:blipFill>
                  <pic:spPr>
                    <a:xfrm>
                      <a:off x="0" y="0"/>
                      <a:ext cx="3352800" cy="609600"/>
                    </a:xfrm>
                    <a:prstGeom prst="rect">
                      <a:avLst/>
                    </a:prstGeom>
                  </pic:spPr>
                </pic:pic>
              </a:graphicData>
            </a:graphic>
          </wp:inline>
        </w:drawing>
      </w:r>
    </w:p>
    <w:p w14:paraId="2B5776A3">
      <w:pPr>
        <w:spacing w:line="360" w:lineRule="auto"/>
        <w:jc w:val="left"/>
        <w:textAlignment w:val="center"/>
        <w:rPr>
          <w:color w:val="000000"/>
        </w:rPr>
      </w:pPr>
      <w:r>
        <w:rPr>
          <w:color w:val="000000"/>
        </w:rPr>
        <w:t>（1）</w:t>
      </w:r>
      <w:r>
        <w:rPr>
          <w:rFonts w:ascii="宋体" w:hAnsi="宋体" w:eastAsia="宋体" w:cs="宋体"/>
          <w:color w:val="000000"/>
        </w:rPr>
        <w:t>用直尺和圆规在射线</w:t>
      </w:r>
      <w:r>
        <w:object>
          <v:shape id="_x0000_i12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7" o:title="eqId60ef95894ceebaf236170e8832dcf7e3"/>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上画出线段</w:t>
      </w:r>
      <w:r>
        <w:object>
          <v:shape id="_x0000_i12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 o:title="eqIdf52a58fbaf4fea03567e88a9f0f6e37e"/>
            <o:lock v:ext="edit" aspectratio="t"/>
            <w10:wrap type="none"/>
            <w10:anchorlock/>
          </v:shape>
          <o:OLEObject Type="Embed" ProgID="Equation.DSMT4" ShapeID="_x0000_i1242" DrawAspect="Content" ObjectID="_1468075942" r:id="rId381">
            <o:LockedField>false</o:LockedField>
          </o:OLEObject>
        </w:object>
      </w:r>
      <w:r>
        <w:rPr>
          <w:rFonts w:ascii="宋体" w:hAnsi="宋体" w:eastAsia="宋体" w:cs="宋体"/>
          <w:color w:val="000000"/>
        </w:rPr>
        <w:t>，使</w:t>
      </w:r>
      <w:r>
        <w:object>
          <v:shape id="_x0000_i124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83" o:title="eqIda722e3ac69d477af1bf98b1a39c7014b"/>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．（保留画图痕迹、写出结论，不要求写出画法）</w:t>
      </w:r>
    </w:p>
    <w:p w14:paraId="21933E3B">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）的图形中，</w:t>
      </w:r>
    </w:p>
    <w:p w14:paraId="1096A341">
      <w:pPr>
        <w:spacing w:line="360" w:lineRule="auto"/>
        <w:jc w:val="left"/>
        <w:textAlignment w:val="center"/>
        <w:rPr>
          <w:color w:val="000000"/>
        </w:rPr>
      </w:pPr>
      <w:r>
        <w:rPr>
          <w:rFonts w:ascii="宋体" w:hAnsi="宋体" w:eastAsia="宋体" w:cs="宋体"/>
          <w:color w:val="000000"/>
        </w:rPr>
        <w:t>①画出线段</w:t>
      </w:r>
      <w:r>
        <w:object>
          <v:shape id="_x0000_i12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 o:title="eqIdf52a58fbaf4fea03567e88a9f0f6e37e"/>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（写出结论）</w:t>
      </w:r>
    </w:p>
    <w:p w14:paraId="735111AE">
      <w:pPr>
        <w:spacing w:line="360" w:lineRule="auto"/>
        <w:jc w:val="left"/>
        <w:textAlignment w:val="center"/>
        <w:rPr>
          <w:color w:val="000000"/>
        </w:rPr>
      </w:pPr>
      <w:r>
        <w:rPr>
          <w:rFonts w:ascii="宋体" w:hAnsi="宋体" w:eastAsia="宋体" w:cs="宋体"/>
          <w:color w:val="000000"/>
        </w:rPr>
        <w:t>②如果</w:t>
      </w:r>
      <w:r>
        <w:object>
          <v:shape id="_x0000_i12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86" o:title="eqIda8f01265bc81ca850a32224f640f1c1c"/>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厘米，线段</w:t>
      </w:r>
      <w:r>
        <w:object>
          <v:shape id="_x0000_i1246"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388" o:title="eqId3320a13248a3a1208ff6ee85c9d26f36"/>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厘米，那么</w:t>
      </w:r>
      <w:r>
        <w:object>
          <v:shape id="_x0000_i1247"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90" o:title="eqId380bbacf854e30e2e747fc286d2b9997"/>
            <o:lock v:ext="edit" aspectratio="t"/>
            <w10:wrap type="none"/>
            <w10:anchorlock/>
          </v:shape>
          <o:OLEObject Type="Embed" ProgID="Equation.DSMT4" ShapeID="_x0000_i1247" DrawAspect="Content" ObjectID="_1468075947" r:id="rId389">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厘米．</w:t>
      </w:r>
    </w:p>
    <w:p w14:paraId="0CFCEF6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①见解析；②</w:t>
      </w:r>
      <w:r>
        <w:rPr>
          <w:rFonts w:ascii="Times New Roman" w:hAnsi="Times New Roman" w:eastAsia="Times New Roman" w:cs="Times New Roman"/>
          <w:color w:val="000000"/>
        </w:rPr>
        <w:t>7</w:t>
      </w:r>
    </w:p>
    <w:p w14:paraId="4B4DD963">
      <w:pPr>
        <w:spacing w:line="360" w:lineRule="auto"/>
        <w:textAlignment w:val="center"/>
        <w:rPr>
          <w:color w:val="000000"/>
        </w:rPr>
      </w:pPr>
      <w:r>
        <w:rPr>
          <w:color w:val="2E75B6"/>
        </w:rPr>
        <w:t>【解析】</w:t>
      </w:r>
    </w:p>
    <w:p w14:paraId="647BB369">
      <w:pPr>
        <w:spacing w:line="360" w:lineRule="auto"/>
        <w:jc w:val="both"/>
        <w:textAlignment w:val="center"/>
        <w:rPr>
          <w:color w:val="000000"/>
        </w:rPr>
      </w:pPr>
      <w:r>
        <w:rPr>
          <w:color w:val="000000"/>
        </w:rPr>
        <w:t>【分析】</w:t>
      </w:r>
      <w:r>
        <w:rPr>
          <w:rFonts w:ascii="宋体" w:hAnsi="宋体" w:eastAsia="宋体" w:cs="宋体"/>
          <w:color w:val="000000"/>
        </w:rPr>
        <w:t>本题主要考查作图</w:t>
      </w:r>
      <w:r>
        <w:rPr>
          <w:rFonts w:ascii="Times New Roman" w:hAnsi="Times New Roman" w:eastAsia="Times New Roman" w:cs="Times New Roman"/>
          <w:color w:val="000000"/>
        </w:rPr>
        <w:t>—</w:t>
      </w:r>
      <w:r>
        <w:rPr>
          <w:rFonts w:ascii="宋体" w:hAnsi="宋体" w:eastAsia="宋体" w:cs="宋体"/>
          <w:color w:val="000000"/>
        </w:rPr>
        <w:t>基本作图，线段中点的有关计算，解题的关键是掌握作一线段等于已知线段的尺规作图及线段中点的性质．</w:t>
      </w:r>
    </w:p>
    <w:p w14:paraId="2541C6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为圆心，线段</w:t>
      </w:r>
      <w:r>
        <w:rPr>
          <w:rFonts w:ascii="Times New Roman" w:hAnsi="Times New Roman" w:eastAsia="Times New Roman" w:cs="Times New Roman"/>
          <w:i/>
          <w:color w:val="000000"/>
        </w:rPr>
        <w:t>a</w:t>
      </w:r>
      <w:r>
        <w:rPr>
          <w:rFonts w:ascii="宋体" w:hAnsi="宋体" w:eastAsia="宋体" w:cs="宋体"/>
          <w:color w:val="000000"/>
        </w:rPr>
        <w:t>为半径画弧，交</w:t>
      </w:r>
      <w:r>
        <w:object>
          <v:shape id="_x0000_i12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7" o:title="eqId60ef95894ceebaf236170e8832dcf7e3"/>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，以点</w:t>
      </w:r>
      <w:r>
        <w:rPr>
          <w:rFonts w:ascii="Times New Roman" w:hAnsi="Times New Roman" w:eastAsia="Times New Roman" w:cs="Times New Roman"/>
          <w:i/>
          <w:color w:val="000000"/>
        </w:rPr>
        <w:t>D</w:t>
      </w:r>
      <w:r>
        <w:rPr>
          <w:rFonts w:ascii="宋体" w:hAnsi="宋体" w:eastAsia="宋体" w:cs="宋体"/>
          <w:color w:val="000000"/>
        </w:rPr>
        <w:t>为圆心，线段</w:t>
      </w:r>
      <w:r>
        <w:rPr>
          <w:rFonts w:ascii="Times New Roman" w:hAnsi="Times New Roman" w:eastAsia="Times New Roman" w:cs="Times New Roman"/>
          <w:i/>
          <w:color w:val="000000"/>
        </w:rPr>
        <w:t>a</w:t>
      </w:r>
      <w:r>
        <w:rPr>
          <w:rFonts w:ascii="宋体" w:hAnsi="宋体" w:eastAsia="宋体" w:cs="宋体"/>
          <w:color w:val="000000"/>
        </w:rPr>
        <w:t>为半径画弧，交</w:t>
      </w:r>
      <w:r>
        <w:object>
          <v:shape id="_x0000_i12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7" o:title="eqId60ef95894ceebaf236170e8832dcf7e3"/>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，以点</w:t>
      </w:r>
      <w:r>
        <w:rPr>
          <w:rFonts w:ascii="Times New Roman" w:hAnsi="Times New Roman" w:eastAsia="Times New Roman" w:cs="Times New Roman"/>
          <w:i/>
          <w:color w:val="000000"/>
        </w:rPr>
        <w:t>E</w:t>
      </w:r>
      <w:r>
        <w:rPr>
          <w:rFonts w:ascii="宋体" w:hAnsi="宋体" w:eastAsia="宋体" w:cs="宋体"/>
          <w:color w:val="000000"/>
        </w:rPr>
        <w:t>为圆心，线段</w:t>
      </w:r>
      <w:r>
        <w:rPr>
          <w:rFonts w:ascii="Times New Roman" w:hAnsi="Times New Roman" w:eastAsia="Times New Roman" w:cs="Times New Roman"/>
          <w:i/>
          <w:color w:val="000000"/>
        </w:rPr>
        <w:t>b</w:t>
      </w:r>
      <w:r>
        <w:rPr>
          <w:rFonts w:ascii="宋体" w:hAnsi="宋体" w:eastAsia="宋体" w:cs="宋体"/>
          <w:color w:val="000000"/>
        </w:rPr>
        <w:t>为半径画弧，交线段</w:t>
      </w:r>
      <w:r>
        <w:object>
          <v:shape id="_x0000_i12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94" o:title="eqId68a83fdd2ba72a2dba0b6b10bb3e06b9"/>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即可；</w:t>
      </w:r>
    </w:p>
    <w:p w14:paraId="108931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）①画出线段</w:t>
      </w:r>
      <w:r>
        <w:object>
          <v:shape id="_x0000_i12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 o:title="eqIdf52a58fbaf4fea03567e88a9f0f6e37e"/>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77625567" name="图片 877625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25567" name="图片 877625567"/>
                    <pic:cNvPicPr>
                      <a:picLocks noChangeAspect="1"/>
                    </pic:cNvPicPr>
                  </pic:nvPicPr>
                  <pic:blipFill>
                    <a:blip r:embed="rId3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即可；</w:t>
      </w:r>
    </w:p>
    <w:p w14:paraId="4D13BA57">
      <w:pPr>
        <w:spacing w:line="360" w:lineRule="auto"/>
        <w:jc w:val="both"/>
        <w:textAlignment w:val="center"/>
        <w:rPr>
          <w:color w:val="000000"/>
        </w:rPr>
      </w:pPr>
      <w:r>
        <w:rPr>
          <w:rFonts w:ascii="宋体" w:hAnsi="宋体" w:eastAsia="宋体" w:cs="宋体"/>
          <w:color w:val="000000"/>
        </w:rPr>
        <w:t>②根据中点的定义得出</w:t>
      </w:r>
      <w:r>
        <w:object>
          <v:shape id="_x0000_i1252"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398" o:title="eqId1b28cf5394b5174ce0d5a4380ca56352"/>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厘米，</w:t>
      </w:r>
      <w:r>
        <w:rPr>
          <w:rFonts w:ascii="Times New Roman" w:hAnsi="Times New Roman" w:eastAsia="Times New Roman" w:cs="Times New Roman"/>
          <w:color w:val="000000"/>
        </w:rPr>
        <w:t xml:space="preserve"> </w:t>
      </w:r>
      <w:r>
        <w:rPr>
          <w:rFonts w:ascii="宋体" w:hAnsi="宋体" w:eastAsia="宋体" w:cs="宋体"/>
          <w:color w:val="000000"/>
        </w:rPr>
        <w:t>根据</w:t>
      </w:r>
      <w:r>
        <w:object>
          <v:shape id="_x0000_i125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83" o:title="eqIda722e3ac69d477af1bf98b1a39c7014b"/>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388" o:title="eqId3320a13248a3a1208ff6ee85c9d26f36"/>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厘米，求出结果即可．</w:t>
      </w:r>
    </w:p>
    <w:p w14:paraId="65B4D756">
      <w:pPr>
        <w:spacing w:line="360" w:lineRule="auto"/>
        <w:jc w:val="both"/>
        <w:textAlignment w:val="center"/>
        <w:rPr>
          <w:color w:val="000000"/>
        </w:rPr>
      </w:pPr>
      <w:r>
        <w:rPr>
          <w:color w:val="000000"/>
        </w:rPr>
        <w:t>【小问1详解】</w:t>
      </w:r>
    </w:p>
    <w:p w14:paraId="05C575F6">
      <w:pPr>
        <w:spacing w:line="360" w:lineRule="auto"/>
        <w:jc w:val="left"/>
        <w:textAlignment w:val="center"/>
        <w:rPr>
          <w:color w:val="000000"/>
        </w:rPr>
      </w:pPr>
      <w:r>
        <w:rPr>
          <w:rFonts w:ascii="宋体" w:hAnsi="宋体" w:eastAsia="宋体" w:cs="宋体"/>
          <w:color w:val="000000"/>
        </w:rPr>
        <w:t>解：如图，线段</w:t>
      </w:r>
      <w:r>
        <w:object>
          <v:shape id="_x0000_i12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 o:title="eqIdf52a58fbaf4fea03567e88a9f0f6e37e"/>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即为所求作</w:t>
      </w:r>
      <w:r>
        <w:rPr>
          <w:rFonts w:ascii="宋体" w:hAnsi="宋体" w:eastAsia="宋体" w:cs="宋体"/>
          <w:color w:val="000000"/>
          <w:position w:val="0"/>
        </w:rPr>
        <w:drawing>
          <wp:inline distT="0" distB="0" distL="114300" distR="114300">
            <wp:extent cx="133350" cy="177800"/>
            <wp:effectExtent l="0" t="0" r="0" b="0"/>
            <wp:docPr id="877625575" name="图片 877625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25575" name="图片 877625575"/>
                    <pic:cNvPicPr>
                      <a:picLocks noChangeAspect="1"/>
                    </pic:cNvPicPr>
                  </pic:nvPicPr>
                  <pic:blipFill>
                    <a:blip r:embed="rId3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线段．</w:t>
      </w:r>
    </w:p>
    <w:p w14:paraId="14EC1F26">
      <w:pPr>
        <w:spacing w:line="360" w:lineRule="auto"/>
        <w:jc w:val="left"/>
        <w:textAlignment w:val="center"/>
        <w:rPr>
          <w:color w:val="000000"/>
        </w:rPr>
      </w:pPr>
      <w:r>
        <w:rPr>
          <w:color w:val="000000"/>
        </w:rPr>
        <w:drawing>
          <wp:inline distT="0" distB="0" distL="114300" distR="114300">
            <wp:extent cx="2590800" cy="361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2590800" cy="361950"/>
                    </a:xfrm>
                    <a:prstGeom prst="rect">
                      <a:avLst/>
                    </a:prstGeom>
                  </pic:spPr>
                </pic:pic>
              </a:graphicData>
            </a:graphic>
          </wp:inline>
        </w:drawing>
      </w:r>
      <w:r>
        <w:rPr>
          <w:color w:val="000000"/>
        </w:rPr>
        <w:t>【小问2详解】</w:t>
      </w:r>
    </w:p>
    <w:p w14:paraId="27CEA6E3">
      <w:pPr>
        <w:spacing w:line="360" w:lineRule="auto"/>
        <w:jc w:val="left"/>
        <w:textAlignment w:val="center"/>
        <w:rPr>
          <w:color w:val="000000"/>
        </w:rPr>
      </w:pPr>
      <w:r>
        <w:rPr>
          <w:rFonts w:ascii="宋体" w:hAnsi="宋体" w:eastAsia="宋体" w:cs="宋体"/>
          <w:color w:val="000000"/>
        </w:rPr>
        <w:t>解：①如图，点</w:t>
      </w:r>
      <w:r>
        <w:rPr>
          <w:rFonts w:ascii="Times New Roman" w:hAnsi="Times New Roman" w:eastAsia="Times New Roman" w:cs="Times New Roman"/>
          <w:i/>
          <w:color w:val="000000"/>
        </w:rPr>
        <w:t>M</w:t>
      </w:r>
      <w:r>
        <w:rPr>
          <w:rFonts w:ascii="宋体" w:hAnsi="宋体" w:eastAsia="宋体" w:cs="宋体"/>
          <w:color w:val="000000"/>
        </w:rPr>
        <w:t>即为所求作的点；</w:t>
      </w:r>
    </w:p>
    <w:p w14:paraId="00A1AC4E">
      <w:pPr>
        <w:spacing w:line="360" w:lineRule="auto"/>
        <w:jc w:val="left"/>
        <w:textAlignment w:val="center"/>
        <w:rPr>
          <w:color w:val="000000"/>
        </w:rPr>
      </w:pPr>
      <w:r>
        <w:rPr>
          <w:color w:val="000000"/>
        </w:rPr>
        <w:drawing>
          <wp:inline distT="0" distB="0" distL="114300" distR="114300">
            <wp:extent cx="2590800" cy="361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2590800" cy="361950"/>
                    </a:xfrm>
                    <a:prstGeom prst="rect">
                      <a:avLst/>
                    </a:prstGeom>
                  </pic:spPr>
                </pic:pic>
              </a:graphicData>
            </a:graphic>
          </wp:inline>
        </w:drawing>
      </w:r>
    </w:p>
    <w:p w14:paraId="760CB857">
      <w:pPr>
        <w:spacing w:line="360" w:lineRule="auto"/>
        <w:jc w:val="left"/>
        <w:textAlignment w:val="center"/>
        <w:rPr>
          <w:color w:val="000000"/>
        </w:rPr>
      </w:pPr>
      <w:r>
        <w:rPr>
          <w:rFonts w:ascii="宋体" w:hAnsi="宋体" w:eastAsia="宋体" w:cs="宋体"/>
          <w:color w:val="000000"/>
        </w:rPr>
        <w:t>②∵点</w:t>
      </w:r>
      <w:r>
        <w:rPr>
          <w:rFonts w:ascii="Times New Roman" w:hAnsi="Times New Roman" w:eastAsia="Times New Roman" w:cs="Times New Roman"/>
          <w:i/>
          <w:color w:val="000000"/>
        </w:rPr>
        <w:t>M</w:t>
      </w:r>
      <w:r>
        <w:rPr>
          <w:rFonts w:ascii="宋体" w:hAnsi="宋体" w:eastAsia="宋体" w:cs="宋体"/>
          <w:color w:val="000000"/>
        </w:rPr>
        <w:t>为</w:t>
      </w:r>
      <w:r>
        <w:object>
          <v:shape id="_x0000_i12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 o:title="eqIdf52a58fbaf4fea03567e88a9f0f6e37e"/>
            <o:lock v:ext="edit" aspectratio="t"/>
            <w10:wrap type="none"/>
            <w10:anchorlock/>
          </v:shape>
          <o:OLEObject Type="Embed" ProgID="Equation.DSMT4" ShapeID="_x0000_i1256" DrawAspect="Content" ObjectID="_1468075956" r:id="rId404">
            <o:LockedField>false</o:LockedField>
          </o:OLEObject>
        </w:object>
      </w:r>
      <w:r>
        <w:rPr>
          <w:rFonts w:ascii="宋体" w:hAnsi="宋体" w:eastAsia="宋体" w:cs="宋体"/>
          <w:color w:val="000000"/>
        </w:rPr>
        <w:t>的中点，</w:t>
      </w:r>
      <w:r>
        <w:object>
          <v:shape id="_x0000_i125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86" o:title="eqIda8f01265bc81ca850a32224f640f1c1c"/>
            <o:lock v:ext="edit" aspectratio="t"/>
            <w10:wrap type="none"/>
            <w10:anchorlock/>
          </v:shape>
          <o:OLEObject Type="Embed" ProgID="Equation.DSMT4" ShapeID="_x0000_i1257" DrawAspect="Content" ObjectID="_1468075957" r:id="rId405">
            <o:LockedField>false</o:LockedField>
          </o:OLEObject>
        </w:object>
      </w:r>
      <w:r>
        <w:rPr>
          <w:rFonts w:ascii="宋体" w:hAnsi="宋体" w:eastAsia="宋体" w:cs="宋体"/>
          <w:color w:val="000000"/>
        </w:rPr>
        <w:t>厘米，</w:t>
      </w:r>
    </w:p>
    <w:p w14:paraId="34D0B8EE">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398" o:title="eqId1b28cf5394b5174ce0d5a4380ca56352"/>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厘米，</w:t>
      </w:r>
      <w:r>
        <w:rPr>
          <w:rFonts w:ascii="Times New Roman" w:hAnsi="Times New Roman" w:eastAsia="Times New Roman" w:cs="Times New Roman"/>
          <w:color w:val="000000"/>
        </w:rPr>
        <w:t xml:space="preserve"> </w:t>
      </w:r>
    </w:p>
    <w:p w14:paraId="7302C723">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83" o:title="eqIda722e3ac69d477af1bf98b1a39c7014b"/>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388" o:title="eqId3320a13248a3a1208ff6ee85c9d26f36"/>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厘米，</w:t>
      </w:r>
    </w:p>
    <w:p w14:paraId="6BD36487">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10" o:title="eqIdf688c879d5edc52a95fbffefaaf39690"/>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w:t>
      </w:r>
    </w:p>
    <w:p w14:paraId="1EFA2333">
      <w:pPr>
        <w:spacing w:line="360" w:lineRule="auto"/>
        <w:jc w:val="left"/>
        <w:textAlignment w:val="center"/>
        <w:rPr>
          <w:color w:val="000000"/>
        </w:rPr>
      </w:pPr>
      <w:r>
        <w:rPr>
          <w:rFonts w:ascii="宋体" w:hAnsi="宋体" w:eastAsia="宋体" w:cs="宋体"/>
          <w:color w:val="000000"/>
        </w:rPr>
        <w:t>解得：</w:t>
      </w:r>
      <w:r>
        <w:object>
          <v:shape id="_x0000_i12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2" o:title="eqId9f34365e5040ce6944115c8da61bf110"/>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厘米．</w:t>
      </w:r>
    </w:p>
    <w:p w14:paraId="76A5E9A6">
      <w:pPr>
        <w:spacing w:line="360" w:lineRule="auto"/>
        <w:jc w:val="left"/>
        <w:textAlignment w:val="center"/>
        <w:rPr>
          <w:color w:val="000000"/>
        </w:rPr>
      </w:pPr>
      <w:r>
        <w:rPr>
          <w:color w:val="000000"/>
        </w:rPr>
        <w:t xml:space="preserve">28. </w:t>
      </w:r>
      <w:r>
        <w:rPr>
          <w:rFonts w:ascii="宋体" w:hAnsi="宋体" w:eastAsia="宋体" w:cs="宋体"/>
          <w:color w:val="000000"/>
        </w:rPr>
        <w:t>列方程解应用题：</w:t>
      </w:r>
      <w:r>
        <w:rPr>
          <w:rFonts w:ascii="Times New Roman" w:hAnsi="Times New Roman" w:eastAsia="Times New Roman" w:cs="Times New Roman"/>
          <w:i/>
          <w:color w:val="000000"/>
        </w:rPr>
        <w:t>A</w:t>
      </w:r>
      <w:r>
        <w:rPr>
          <w:rFonts w:ascii="宋体" w:hAnsi="宋体" w:eastAsia="宋体" w:cs="宋体"/>
          <w:color w:val="000000"/>
        </w:rPr>
        <w:t>站和</w:t>
      </w:r>
      <w:r>
        <w:rPr>
          <w:rFonts w:ascii="Times New Roman" w:hAnsi="Times New Roman" w:eastAsia="Times New Roman" w:cs="Times New Roman"/>
          <w:i/>
          <w:color w:val="000000"/>
        </w:rPr>
        <w:t>B</w:t>
      </w:r>
      <w:r>
        <w:rPr>
          <w:rFonts w:ascii="宋体" w:hAnsi="宋体" w:eastAsia="宋体" w:cs="宋体"/>
          <w:color w:val="000000"/>
        </w:rPr>
        <w:t>站相距</w:t>
      </w:r>
      <w:r>
        <w:object>
          <v:shape id="_x0000_i1263" o:spt="75" alt="学科网(www.zxxk.com)--教育资源门户，提供试卷、教案、课件、论文、素材以及各类教学资源下载，还有大量而丰富的教学相关资讯！" type="#_x0000_t75" style="height:14.5pt;width:42pt;" o:ole="t" filled="f" o:preferrelative="t" stroked="f" coordsize="21600,21600">
            <v:path/>
            <v:fill on="f" focussize="0,0"/>
            <v:stroke on="f" joinstyle="miter"/>
            <v:imagedata r:id="rId414" o:title="eqIdf7e7802dd06bd61d8f8568be2e7e521b"/>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，一列慢车从</w:t>
      </w:r>
      <w:r>
        <w:rPr>
          <w:rFonts w:ascii="Times New Roman" w:hAnsi="Times New Roman" w:eastAsia="Times New Roman" w:cs="Times New Roman"/>
          <w:i/>
          <w:color w:val="000000"/>
        </w:rPr>
        <w:t>A</w:t>
      </w:r>
      <w:r>
        <w:rPr>
          <w:rFonts w:ascii="宋体" w:hAnsi="宋体" w:eastAsia="宋体" w:cs="宋体"/>
          <w:color w:val="000000"/>
        </w:rPr>
        <w:t>站开出，速度为</w:t>
      </w:r>
      <w:r>
        <w:object>
          <v:shape id="_x0000_i1264"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416" o:title="eqId1840a81eea34dd19991e81f21f1a85fe"/>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，一列快车从</w:t>
      </w:r>
      <w:r>
        <w:rPr>
          <w:rFonts w:ascii="Times New Roman" w:hAnsi="Times New Roman" w:eastAsia="Times New Roman" w:cs="Times New Roman"/>
          <w:i/>
          <w:color w:val="000000"/>
        </w:rPr>
        <w:t>B</w:t>
      </w:r>
      <w:r>
        <w:rPr>
          <w:rFonts w:ascii="宋体" w:hAnsi="宋体" w:eastAsia="宋体" w:cs="宋体"/>
          <w:color w:val="000000"/>
        </w:rPr>
        <w:t>站开出，速度为</w:t>
      </w:r>
      <w:r>
        <w:object>
          <v:shape id="_x0000_i1265"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418" o:title="eqId75386cfd1664af9a311c996d31bcde71"/>
            <o:lock v:ext="edit" aspectratio="t"/>
            <w10:wrap type="none"/>
            <w10:anchorlock/>
          </v:shape>
          <o:OLEObject Type="Embed" ProgID="Equation.DSMT4" ShapeID="_x0000_i1265" DrawAspect="Content" ObjectID="_1468075965" r:id="rId417">
            <o:LockedField>false</o:LockedField>
          </o:OLEObject>
        </w:object>
      </w:r>
      <w:r>
        <w:rPr>
          <w:rFonts w:ascii="宋体" w:hAnsi="宋体" w:eastAsia="宋体" w:cs="宋体"/>
          <w:color w:val="000000"/>
        </w:rPr>
        <w:t>．</w:t>
      </w:r>
    </w:p>
    <w:p w14:paraId="01BFF4FB">
      <w:pPr>
        <w:spacing w:line="360" w:lineRule="auto"/>
        <w:jc w:val="left"/>
        <w:textAlignment w:val="center"/>
        <w:rPr>
          <w:color w:val="000000"/>
        </w:rPr>
      </w:pPr>
      <w:r>
        <w:rPr>
          <w:color w:val="000000"/>
        </w:rPr>
        <w:t>（1）</w:t>
      </w:r>
      <w:r>
        <w:rPr>
          <w:rFonts w:ascii="宋体" w:hAnsi="宋体" w:eastAsia="宋体" w:cs="宋体"/>
          <w:color w:val="000000"/>
        </w:rPr>
        <w:t>若两车相向而行，同时出发，行驶几小时后两车相遇？</w:t>
      </w:r>
    </w:p>
    <w:p w14:paraId="6351CD40">
      <w:pPr>
        <w:spacing w:line="360" w:lineRule="auto"/>
        <w:jc w:val="left"/>
        <w:textAlignment w:val="center"/>
        <w:rPr>
          <w:color w:val="000000"/>
        </w:rPr>
      </w:pPr>
      <w:r>
        <w:rPr>
          <w:color w:val="000000"/>
        </w:rPr>
        <w:t>（2）</w:t>
      </w:r>
      <w:r>
        <w:rPr>
          <w:rFonts w:ascii="宋体" w:hAnsi="宋体" w:eastAsia="宋体" w:cs="宋体"/>
          <w:color w:val="000000"/>
        </w:rPr>
        <w:t>若两车同向而行，慢车在前，慢车开出</w:t>
      </w:r>
      <w:r>
        <w:object>
          <v:shape id="_x0000_i1266"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420" o:title="eqId1b29f60fc3d32ca94740f0adf3fd0b53"/>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后快车再出发，快车开出几小时后追上慢车？</w:t>
      </w:r>
    </w:p>
    <w:p w14:paraId="341203B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rFonts w:ascii="宋体" w:hAnsi="宋体" w:eastAsia="宋体" w:cs="宋体"/>
          <w:color w:val="000000"/>
        </w:rPr>
        <w:t>小时</w:t>
      </w:r>
      <w:r>
        <w:rPr>
          <w:color w:val="000000"/>
        </w:rPr>
        <w:t xml:space="preserve">    </w:t>
      </w:r>
    </w:p>
    <w:p w14:paraId="143321F3">
      <w:pPr>
        <w:spacing w:line="360" w:lineRule="auto"/>
        <w:textAlignment w:val="center"/>
        <w:rPr>
          <w:color w:val="000000"/>
        </w:rPr>
      </w:pPr>
      <w:r>
        <w:rPr>
          <w:color w:val="000000"/>
        </w:rPr>
        <w:t>（2）</w:t>
      </w:r>
      <w:r>
        <w:rPr>
          <w:rFonts w:ascii="Times New Roman" w:hAnsi="Times New Roman" w:eastAsia="Times New Roman" w:cs="Times New Roman"/>
          <w:color w:val="000000"/>
        </w:rPr>
        <w:t>2</w:t>
      </w:r>
      <w:r>
        <w:rPr>
          <w:rFonts w:ascii="宋体" w:hAnsi="宋体" w:eastAsia="宋体" w:cs="宋体"/>
          <w:color w:val="000000"/>
        </w:rPr>
        <w:t>小时</w:t>
      </w:r>
    </w:p>
    <w:p w14:paraId="45CFC06E">
      <w:pPr>
        <w:spacing w:line="360" w:lineRule="auto"/>
        <w:textAlignment w:val="center"/>
        <w:rPr>
          <w:color w:val="000000"/>
        </w:rPr>
      </w:pPr>
      <w:r>
        <w:rPr>
          <w:color w:val="2E75B6"/>
        </w:rPr>
        <w:t>【解析】</w:t>
      </w:r>
    </w:p>
    <w:p w14:paraId="1B167321">
      <w:pPr>
        <w:spacing w:line="360" w:lineRule="auto"/>
        <w:jc w:val="both"/>
        <w:textAlignment w:val="center"/>
        <w:rPr>
          <w:color w:val="000000"/>
        </w:rPr>
      </w:pPr>
      <w:r>
        <w:rPr>
          <w:color w:val="000000"/>
        </w:rPr>
        <w:t>【分析】</w:t>
      </w:r>
      <w:r>
        <w:rPr>
          <w:rFonts w:ascii="宋体" w:hAnsi="宋体" w:eastAsia="宋体" w:cs="宋体"/>
          <w:color w:val="000000"/>
        </w:rPr>
        <w:t>本题主要查了一元一次方程的实际应用：</w:t>
      </w:r>
    </w:p>
    <w:p w14:paraId="75819E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26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22" o:title="eqId4c326e603eb65a1cd15ced87e1772248"/>
            <o:lock v:ext="edit" aspectratio="t"/>
            <w10:wrap type="none"/>
            <w10:anchorlock/>
          </v:shape>
          <o:OLEObject Type="Embed" ProgID="Equation.DSMT4" ShapeID="_x0000_i1267" DrawAspect="Content" ObjectID="_1468075967" r:id="rId421">
            <o:LockedField>false</o:LockedField>
          </o:OLEObject>
        </w:object>
      </w:r>
      <w:r>
        <w:rPr>
          <w:rFonts w:ascii="宋体" w:hAnsi="宋体" w:eastAsia="宋体" w:cs="宋体"/>
          <w:color w:val="000000"/>
        </w:rPr>
        <w:t>后两车相遇，根据题意，列出方程，即可求解；</w:t>
      </w:r>
    </w:p>
    <w:p w14:paraId="47A649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）设快车开出</w:t>
      </w:r>
      <w:r>
        <w:object>
          <v:shape id="_x0000_i1268"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424" o:title="eqId2ffb7b3136332c3a6bb80971e2dd28ee"/>
            <o:lock v:ext="edit" aspectratio="t"/>
            <w10:wrap type="none"/>
            <w10:anchorlock/>
          </v:shape>
          <o:OLEObject Type="Embed" ProgID="Equation.DSMT4" ShapeID="_x0000_i1268" DrawAspect="Content" ObjectID="_1468075968" r:id="rId423">
            <o:LockedField>false</o:LockedField>
          </o:OLEObject>
        </w:object>
      </w:r>
      <w:r>
        <w:rPr>
          <w:rFonts w:ascii="宋体" w:hAnsi="宋体" w:eastAsia="宋体" w:cs="宋体"/>
          <w:color w:val="000000"/>
        </w:rPr>
        <w:t>后追上慢车，根据题意，列出方程，即可求解．</w:t>
      </w:r>
    </w:p>
    <w:p w14:paraId="41020FB5">
      <w:pPr>
        <w:spacing w:line="360" w:lineRule="auto"/>
        <w:jc w:val="both"/>
        <w:textAlignment w:val="center"/>
        <w:rPr>
          <w:color w:val="000000"/>
        </w:rPr>
      </w:pPr>
      <w:r>
        <w:rPr>
          <w:color w:val="000000"/>
        </w:rPr>
        <w:t>【小问1详解】</w:t>
      </w:r>
    </w:p>
    <w:p w14:paraId="45C8EEAB">
      <w:pPr>
        <w:spacing w:line="360" w:lineRule="auto"/>
        <w:jc w:val="left"/>
        <w:textAlignment w:val="center"/>
        <w:rPr>
          <w:color w:val="000000"/>
        </w:rPr>
      </w:pPr>
      <w:r>
        <w:rPr>
          <w:rFonts w:ascii="宋体" w:hAnsi="宋体" w:eastAsia="宋体" w:cs="宋体"/>
          <w:color w:val="000000"/>
        </w:rPr>
        <w:t>解：设</w:t>
      </w:r>
      <w:r>
        <w:object>
          <v:shape id="_x0000_i126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22" o:title="eqId4c326e603eb65a1cd15ced87e1772248"/>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后两车相遇，根据题意得：</w:t>
      </w:r>
      <w:r>
        <w:rPr>
          <w:color w:val="000000"/>
        </w:rPr>
        <w:t xml:space="preserve">    </w:t>
      </w:r>
    </w:p>
    <w:p w14:paraId="6E193421">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70"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27" o:title="eqId642b97161a0fe2b5d06dfb1849f2f06b"/>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w:t>
      </w:r>
    </w:p>
    <w:p w14:paraId="487CD43C">
      <w:pPr>
        <w:spacing w:line="360" w:lineRule="auto"/>
        <w:jc w:val="left"/>
        <w:textAlignment w:val="center"/>
        <w:rPr>
          <w:color w:val="000000"/>
        </w:rPr>
      </w:pPr>
      <w:r>
        <w:rPr>
          <w:rFonts w:ascii="宋体" w:hAnsi="宋体" w:eastAsia="宋体" w:cs="宋体"/>
          <w:color w:val="000000"/>
        </w:rPr>
        <w:t>解得</w:t>
      </w:r>
      <w:r>
        <w:object>
          <v:shape id="_x0000_i127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429" o:title="eqId22ff06692c025b869a7bcdcff15dca9e"/>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w:t>
      </w:r>
    </w:p>
    <w:p w14:paraId="20E9B352">
      <w:pPr>
        <w:spacing w:line="360" w:lineRule="auto"/>
        <w:jc w:val="left"/>
        <w:textAlignment w:val="center"/>
        <w:rPr>
          <w:color w:val="000000"/>
        </w:rPr>
      </w:pPr>
      <w:r>
        <w:rPr>
          <w:rFonts w:ascii="宋体" w:hAnsi="宋体" w:eastAsia="宋体" w:cs="宋体"/>
          <w:color w:val="000000"/>
        </w:rPr>
        <w:t>答：行驶</w:t>
      </w:r>
      <w:r>
        <w:rPr>
          <w:rFonts w:ascii="Times New Roman" w:hAnsi="Times New Roman" w:eastAsia="Times New Roman" w:cs="Times New Roman"/>
          <w:color w:val="000000"/>
        </w:rPr>
        <w:t>10</w:t>
      </w:r>
      <w:r>
        <w:rPr>
          <w:rFonts w:ascii="宋体" w:hAnsi="宋体" w:eastAsia="宋体" w:cs="宋体"/>
          <w:color w:val="000000"/>
        </w:rPr>
        <w:t>小时后两车相遇；</w:t>
      </w:r>
    </w:p>
    <w:p w14:paraId="37B5C705">
      <w:pPr>
        <w:spacing w:line="360" w:lineRule="auto"/>
        <w:jc w:val="left"/>
        <w:textAlignment w:val="center"/>
        <w:rPr>
          <w:color w:val="000000"/>
        </w:rPr>
      </w:pPr>
      <w:r>
        <w:rPr>
          <w:color w:val="000000"/>
        </w:rPr>
        <w:t>【小问2详解】</w:t>
      </w:r>
    </w:p>
    <w:p w14:paraId="34A82F58">
      <w:pPr>
        <w:spacing w:line="360" w:lineRule="auto"/>
        <w:jc w:val="left"/>
        <w:textAlignment w:val="center"/>
        <w:rPr>
          <w:color w:val="000000"/>
        </w:rPr>
      </w:pPr>
      <w:r>
        <w:rPr>
          <w:rFonts w:ascii="宋体" w:hAnsi="宋体" w:eastAsia="宋体" w:cs="宋体"/>
          <w:color w:val="000000"/>
        </w:rPr>
        <w:t>解：设快车开出</w:t>
      </w:r>
      <w:r>
        <w:object>
          <v:shape id="_x0000_i1272"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424" o:title="eqId2ffb7b3136332c3a6bb80971e2dd28ee"/>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后追上慢车，根据题意得：</w:t>
      </w:r>
    </w:p>
    <w:p w14:paraId="23A0AAD5">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432" o:title="eqId62700de0eca57cace82f15a1948bdaa6"/>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w:t>
      </w:r>
    </w:p>
    <w:p w14:paraId="42AF0972">
      <w:pPr>
        <w:spacing w:line="360" w:lineRule="auto"/>
        <w:jc w:val="left"/>
        <w:textAlignment w:val="center"/>
        <w:rPr>
          <w:color w:val="000000"/>
        </w:rPr>
      </w:pP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434" o:title="eqId107babba45f110012183dc4dc54490f7"/>
            <o:lock v:ext="edit" aspectratio="t"/>
            <w10:wrap type="none"/>
            <w10:anchorlock/>
          </v:shape>
          <o:OLEObject Type="Embed" ProgID="Equation.DSMT4" ShapeID="_x0000_i1274" DrawAspect="Content" ObjectID="_1468075974" r:id="rId433">
            <o:LockedField>false</o:LockedField>
          </o:OLEObject>
        </w:object>
      </w:r>
    </w:p>
    <w:p w14:paraId="33F8EF0D">
      <w:pPr>
        <w:spacing w:line="360" w:lineRule="auto"/>
        <w:jc w:val="left"/>
        <w:textAlignment w:val="center"/>
        <w:rPr>
          <w:color w:val="000000"/>
        </w:rPr>
      </w:pPr>
      <w:r>
        <w:rPr>
          <w:rFonts w:ascii="宋体" w:hAnsi="宋体" w:eastAsia="宋体" w:cs="宋体"/>
          <w:color w:val="000000"/>
        </w:rPr>
        <w:t>答：快车开出</w:t>
      </w:r>
      <w:r>
        <w:rPr>
          <w:rFonts w:ascii="Times New Roman" w:hAnsi="Times New Roman" w:eastAsia="Times New Roman" w:cs="Times New Roman"/>
          <w:color w:val="000000"/>
        </w:rPr>
        <w:t>2</w:t>
      </w:r>
      <w:r>
        <w:rPr>
          <w:rFonts w:ascii="宋体" w:hAnsi="宋体" w:eastAsia="宋体" w:cs="宋体"/>
          <w:color w:val="000000"/>
        </w:rPr>
        <w:t>小时后追上慢车．</w:t>
      </w:r>
    </w:p>
    <w:p w14:paraId="3E950521">
      <w:pPr>
        <w:spacing w:line="360" w:lineRule="auto"/>
        <w:jc w:val="left"/>
        <w:textAlignment w:val="center"/>
        <w:rPr>
          <w:color w:val="000000"/>
        </w:rPr>
      </w:pPr>
      <w:r>
        <w:rPr>
          <w:color w:val="000000"/>
        </w:rPr>
        <w:t xml:space="preserve">29. </w:t>
      </w:r>
      <w:r>
        <w:rPr>
          <w:rFonts w:ascii="宋体" w:hAnsi="宋体" w:eastAsia="宋体" w:cs="宋体"/>
          <w:color w:val="000000"/>
        </w:rPr>
        <w:t>某淘宝商家计划平均每天销售某品牌儿童滑板车</w:t>
      </w:r>
      <w:r>
        <w:rPr>
          <w:rFonts w:ascii="Times New Roman" w:hAnsi="Times New Roman" w:eastAsia="Times New Roman" w:cs="Times New Roman"/>
          <w:color w:val="000000"/>
        </w:rPr>
        <w:t>100</w:t>
      </w:r>
      <w:r>
        <w:rPr>
          <w:rFonts w:ascii="宋体" w:hAnsi="宋体" w:eastAsia="宋体" w:cs="宋体"/>
          <w:color w:val="000000"/>
        </w:rPr>
        <w:t>辆，但由于种种原因，实际每天的销售量与计划量相比有差距．下表是本周每天的销售情况（超额记为正、不足记为负）：</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563"/>
        <w:gridCol w:w="566"/>
        <w:gridCol w:w="615"/>
        <w:gridCol w:w="563"/>
        <w:gridCol w:w="555"/>
        <w:gridCol w:w="675"/>
        <w:gridCol w:w="560"/>
      </w:tblGrid>
      <w:tr w14:paraId="41AD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BEDC3">
            <w:pPr>
              <w:spacing w:line="360" w:lineRule="auto"/>
              <w:jc w:val="center"/>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146AA">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8B258">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D29CC">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64514">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848B2">
            <w:pPr>
              <w:spacing w:line="360" w:lineRule="auto"/>
              <w:jc w:val="center"/>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B5C43">
            <w:pPr>
              <w:spacing w:line="360" w:lineRule="auto"/>
              <w:jc w:val="center"/>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DBC85">
            <w:pPr>
              <w:spacing w:line="360" w:lineRule="auto"/>
              <w:jc w:val="center"/>
              <w:textAlignment w:val="center"/>
              <w:rPr>
                <w:color w:val="000000"/>
              </w:rPr>
            </w:pPr>
            <w:r>
              <w:rPr>
                <w:rFonts w:ascii="宋体" w:hAnsi="宋体" w:eastAsia="宋体" w:cs="宋体"/>
                <w:color w:val="000000"/>
              </w:rPr>
              <w:t>日</w:t>
            </w:r>
          </w:p>
        </w:tc>
      </w:tr>
      <w:tr w14:paraId="4738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26B07">
            <w:pPr>
              <w:spacing w:line="360" w:lineRule="auto"/>
              <w:jc w:val="center"/>
              <w:textAlignment w:val="center"/>
              <w:rPr>
                <w:color w:val="000000"/>
              </w:rPr>
            </w:pPr>
            <w:r>
              <w:rPr>
                <w:rFonts w:ascii="宋体" w:hAnsi="宋体" w:eastAsia="宋体" w:cs="宋体"/>
                <w:color w:val="000000"/>
              </w:rPr>
              <w:t>与计划量的差额（辆）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EC1AF">
            <w:pPr>
              <w:spacing w:line="360" w:lineRule="auto"/>
              <w:jc w:val="center"/>
              <w:textAlignment w:val="center"/>
              <w:rPr>
                <w:color w:val="000000"/>
              </w:rPr>
            </w:pPr>
            <w:r>
              <w:object>
                <v:shape id="_x0000_i1275" o:spt="75" alt="学科网(www.zxxk.com)--教育资源门户，提供试卷、教案、课件、论文、素材以及各类教学资源下载，还有大量而丰富的教学相关资讯！" type="#_x0000_t75" style="height:17.3pt;width:16.15pt;" o:ole="t" filled="f" o:preferrelative="t" stroked="f" coordsize="21600,21600">
                  <v:path/>
                  <v:fill on="f" focussize="0,0"/>
                  <v:stroke on="f" joinstyle="miter"/>
                  <v:imagedata r:id="rId436" o:title="eqId7516486d62eae1153526ac7ccf2ed307"/>
                  <o:lock v:ext="edit" aspectratio="t"/>
                  <w10:wrap type="none"/>
                  <w10:anchorlock/>
                </v:shape>
                <o:OLEObject Type="Embed" ProgID="Equation.DSMT4" ShapeID="_x0000_i1275" DrawAspect="Content" ObjectID="_1468075975" r:id="rId4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680EB">
            <w:pPr>
              <w:spacing w:line="360" w:lineRule="auto"/>
              <w:jc w:val="center"/>
              <w:textAlignment w:val="center"/>
              <w:rPr>
                <w:color w:val="000000"/>
              </w:rPr>
            </w:pPr>
            <w:r>
              <w:object>
                <v:shape id="_x0000_i127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38" o:title="eqId81fb134b2b48acc99213fff6ccfee65f"/>
                  <o:lock v:ext="edit" aspectratio="t"/>
                  <w10:wrap type="none"/>
                  <w10:anchorlock/>
                </v:shape>
                <o:OLEObject Type="Embed" ProgID="Equation.DSMT4" ShapeID="_x0000_i1276" DrawAspect="Content" ObjectID="_1468075976" r:id="rId4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7D71B">
            <w:pPr>
              <w:spacing w:line="360" w:lineRule="auto"/>
              <w:jc w:val="center"/>
              <w:textAlignment w:val="center"/>
              <w:rPr>
                <w:color w:val="000000"/>
              </w:rPr>
            </w:pPr>
            <w:r>
              <w:object>
                <v:shape id="_x0000_i1277"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440" o:title="eqId0d6a6e86e057e47126d0d68c15032fb1"/>
                  <o:lock v:ext="edit" aspectratio="t"/>
                  <w10:wrap type="none"/>
                  <w10:anchorlock/>
                </v:shape>
                <o:OLEObject Type="Embed" ProgID="Equation.DSMT4" ShapeID="_x0000_i1277" DrawAspect="Content" ObjectID="_1468075977" r:id="rId4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0CB99">
            <w:pPr>
              <w:spacing w:line="360" w:lineRule="auto"/>
              <w:jc w:val="center"/>
              <w:textAlignment w:val="center"/>
              <w:rPr>
                <w:color w:val="000000"/>
              </w:rPr>
            </w:pPr>
            <w:r>
              <w:object>
                <v:shape id="_x0000_i127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42" o:title="eqIdd13ce3ebd1112220c639562739f1f9d1"/>
                  <o:lock v:ext="edit" aspectratio="t"/>
                  <w10:wrap type="none"/>
                  <w10:anchorlock/>
                </v:shape>
                <o:OLEObject Type="Embed" ProgID="Equation.DSMT4" ShapeID="_x0000_i1278" DrawAspect="Content" ObjectID="_1468075978" r:id="rId4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C1EE7">
            <w:pPr>
              <w:spacing w:line="360" w:lineRule="auto"/>
              <w:jc w:val="center"/>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4" o:title="eqId8bf3d3564c61e5e9c39a9e2cf2de048b"/>
                  <o:lock v:ext="edit" aspectratio="t"/>
                  <w10:wrap type="none"/>
                  <w10:anchorlock/>
                </v:shape>
                <o:OLEObject Type="Embed" ProgID="Equation.DSMT4" ShapeID="_x0000_i1279" DrawAspect="Content" ObjectID="_1468075979" r:id="rId44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97A05">
            <w:pPr>
              <w:spacing w:line="360" w:lineRule="auto"/>
              <w:jc w:val="center"/>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6" o:title="eqId147eaa2b8526e786da0a76949f6d1986"/>
                  <o:lock v:ext="edit" aspectratio="t"/>
                  <w10:wrap type="none"/>
                  <w10:anchorlock/>
                </v:shape>
                <o:OLEObject Type="Embed" ProgID="Equation.DSMT4" ShapeID="_x0000_i1280" DrawAspect="Content" ObjectID="_1468075980" r:id="rId4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E6EA3">
            <w:pPr>
              <w:spacing w:line="360" w:lineRule="auto"/>
              <w:jc w:val="center"/>
              <w:textAlignment w:val="center"/>
              <w:rPr>
                <w:color w:val="000000"/>
              </w:rPr>
            </w:pPr>
            <w:r>
              <w:object>
                <v:shape id="_x0000_i128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48" o:title="eqId01317332a203c898536b1d0459f51d23"/>
                  <o:lock v:ext="edit" aspectratio="t"/>
                  <w10:wrap type="none"/>
                  <w10:anchorlock/>
                </v:shape>
                <o:OLEObject Type="Embed" ProgID="Equation.DSMT4" ShapeID="_x0000_i1281" DrawAspect="Content" ObjectID="_1468075981" r:id="rId447">
                  <o:LockedField>false</o:LockedField>
                </o:OLEObject>
              </w:object>
            </w:r>
          </w:p>
        </w:tc>
      </w:tr>
    </w:tbl>
    <w:p w14:paraId="00F3D820">
      <w:pPr>
        <w:spacing w:line="360" w:lineRule="auto"/>
        <w:jc w:val="left"/>
        <w:textAlignment w:val="center"/>
        <w:rPr>
          <w:color w:val="000000"/>
        </w:rPr>
      </w:pPr>
    </w:p>
    <w:p w14:paraId="7F5F5A7D">
      <w:pPr>
        <w:spacing w:line="360" w:lineRule="auto"/>
        <w:jc w:val="left"/>
        <w:textAlignment w:val="center"/>
        <w:rPr>
          <w:color w:val="000000"/>
        </w:rPr>
      </w:pPr>
      <w:r>
        <w:rPr>
          <w:color w:val="000000"/>
        </w:rPr>
        <w:t>（1）</w:t>
      </w:r>
      <w:r>
        <w:rPr>
          <w:rFonts w:ascii="宋体" w:hAnsi="宋体" w:eastAsia="宋体" w:cs="宋体"/>
          <w:color w:val="000000"/>
        </w:rPr>
        <w:t>本周前三天共销售儿童滑板车</w:t>
      </w:r>
      <w:r>
        <w:rPr>
          <w:rFonts w:ascii="Times New Roman" w:hAnsi="Times New Roman" w:eastAsia="Times New Roman" w:cs="Times New Roman"/>
          <w:color w:val="000000"/>
        </w:rPr>
        <w:t>_________</w:t>
      </w:r>
      <w:r>
        <w:rPr>
          <w:rFonts w:ascii="宋体" w:hAnsi="宋体" w:eastAsia="宋体" w:cs="宋体"/>
          <w:color w:val="000000"/>
        </w:rPr>
        <w:t>辆，本周销售量最多的一天比最少的一天多销售</w:t>
      </w:r>
      <w:r>
        <w:rPr>
          <w:rFonts w:ascii="Times New Roman" w:hAnsi="Times New Roman" w:eastAsia="Times New Roman" w:cs="Times New Roman"/>
          <w:color w:val="000000"/>
        </w:rPr>
        <w:t>_________</w:t>
      </w:r>
      <w:r>
        <w:rPr>
          <w:rFonts w:ascii="宋体" w:hAnsi="宋体" w:eastAsia="宋体" w:cs="宋体"/>
          <w:color w:val="000000"/>
        </w:rPr>
        <w:t>辆；</w:t>
      </w:r>
    </w:p>
    <w:p w14:paraId="0A5A6D72">
      <w:pPr>
        <w:spacing w:line="360" w:lineRule="auto"/>
        <w:jc w:val="left"/>
        <w:textAlignment w:val="center"/>
        <w:rPr>
          <w:color w:val="000000"/>
        </w:rPr>
      </w:pPr>
      <w:r>
        <w:rPr>
          <w:color w:val="000000"/>
        </w:rPr>
        <w:t>（2）</w:t>
      </w:r>
      <w:r>
        <w:rPr>
          <w:rFonts w:ascii="宋体" w:hAnsi="宋体" w:eastAsia="宋体" w:cs="宋体"/>
          <w:color w:val="000000"/>
        </w:rPr>
        <w:t>通过计算说明，本周实际销售总量是否达到了计划？</w:t>
      </w:r>
    </w:p>
    <w:p w14:paraId="5026F768">
      <w:pPr>
        <w:spacing w:line="360" w:lineRule="auto"/>
        <w:jc w:val="left"/>
        <w:textAlignment w:val="center"/>
        <w:rPr>
          <w:color w:val="000000"/>
        </w:rPr>
      </w:pPr>
      <w:r>
        <w:rPr>
          <w:color w:val="000000"/>
        </w:rPr>
        <w:t>（3）</w:t>
      </w:r>
      <w:r>
        <w:rPr>
          <w:rFonts w:ascii="宋体" w:hAnsi="宋体" w:eastAsia="宋体" w:cs="宋体"/>
          <w:color w:val="000000"/>
        </w:rPr>
        <w:t>该店铺实行每日计件工资制，每日每销售一辆车可得</w:t>
      </w:r>
      <w:r>
        <w:rPr>
          <w:rFonts w:ascii="Times New Roman" w:hAnsi="Times New Roman" w:eastAsia="Times New Roman" w:cs="Times New Roman"/>
          <w:color w:val="000000"/>
        </w:rPr>
        <w:t>30</w:t>
      </w:r>
      <w:r>
        <w:rPr>
          <w:rFonts w:ascii="宋体" w:hAnsi="宋体" w:eastAsia="宋体" w:cs="宋体"/>
          <w:color w:val="000000"/>
        </w:rPr>
        <w:t>元，若超额完成任务，则超过部分每辆另奖</w:t>
      </w:r>
      <w:r>
        <w:rPr>
          <w:rFonts w:ascii="Times New Roman" w:hAnsi="Times New Roman" w:eastAsia="Times New Roman" w:cs="Times New Roman"/>
          <w:color w:val="000000"/>
        </w:rPr>
        <w:t>10</w:t>
      </w:r>
      <w:r>
        <w:rPr>
          <w:rFonts w:ascii="宋体" w:hAnsi="宋体" w:eastAsia="宋体" w:cs="宋体"/>
          <w:color w:val="000000"/>
        </w:rPr>
        <w:t>元；若未完成计划，则少销售一辆扣</w:t>
      </w:r>
      <w:r>
        <w:rPr>
          <w:rFonts w:ascii="Times New Roman" w:hAnsi="Times New Roman" w:eastAsia="Times New Roman" w:cs="Times New Roman"/>
          <w:color w:val="000000"/>
        </w:rPr>
        <w:t>15</w:t>
      </w:r>
      <w:r>
        <w:rPr>
          <w:rFonts w:ascii="宋体" w:hAnsi="宋体" w:eastAsia="宋体" w:cs="宋体"/>
          <w:color w:val="000000"/>
        </w:rPr>
        <w:t>元，那么该店铺销售人员本周的工资总额是多少元？</w:t>
      </w:r>
    </w:p>
    <w:p w14:paraId="0177404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312</w:t>
      </w:r>
      <w:r>
        <w:rPr>
          <w:rFonts w:ascii="宋体" w:hAnsi="宋体" w:eastAsia="宋体" w:cs="宋体"/>
          <w:color w:val="000000"/>
        </w:rPr>
        <w:t>；</w:t>
      </w:r>
      <w:r>
        <w:rPr>
          <w:rFonts w:ascii="Times New Roman" w:hAnsi="Times New Roman" w:eastAsia="Times New Roman" w:cs="Times New Roman"/>
          <w:color w:val="000000"/>
        </w:rPr>
        <w:t>27</w:t>
      </w:r>
      <w:r>
        <w:rPr>
          <w:color w:val="000000"/>
        </w:rPr>
        <w:t xml:space="preserve">    </w:t>
      </w:r>
    </w:p>
    <w:p w14:paraId="355C2511">
      <w:pPr>
        <w:spacing w:line="360" w:lineRule="auto"/>
        <w:textAlignment w:val="center"/>
        <w:rPr>
          <w:color w:val="000000"/>
        </w:rPr>
      </w:pPr>
      <w:r>
        <w:rPr>
          <w:color w:val="000000"/>
        </w:rPr>
        <w:t>（2）</w:t>
      </w:r>
      <w:r>
        <w:rPr>
          <w:rFonts w:ascii="宋体" w:hAnsi="宋体" w:eastAsia="宋体" w:cs="宋体"/>
          <w:color w:val="000000"/>
        </w:rPr>
        <w:t>本周实际销售总量达到了计划；计算见解析</w:t>
      </w:r>
      <w:r>
        <w:rPr>
          <w:color w:val="000000"/>
        </w:rPr>
        <w:t xml:space="preserve">    </w:t>
      </w:r>
    </w:p>
    <w:p w14:paraId="151951C4">
      <w:pPr>
        <w:spacing w:line="360" w:lineRule="auto"/>
        <w:textAlignment w:val="center"/>
        <w:rPr>
          <w:color w:val="000000"/>
        </w:rPr>
      </w:pPr>
      <w:r>
        <w:rPr>
          <w:color w:val="000000"/>
        </w:rPr>
        <w:t>（3）</w:t>
      </w:r>
      <w:r>
        <w:rPr>
          <w:rFonts w:ascii="Times New Roman" w:hAnsi="Times New Roman" w:eastAsia="Times New Roman" w:cs="Times New Roman"/>
          <w:color w:val="000000"/>
        </w:rPr>
        <w:t>21370</w:t>
      </w:r>
      <w:r>
        <w:rPr>
          <w:rFonts w:ascii="宋体" w:hAnsi="宋体" w:eastAsia="宋体" w:cs="宋体"/>
          <w:color w:val="000000"/>
        </w:rPr>
        <w:t>元</w:t>
      </w:r>
    </w:p>
    <w:p w14:paraId="1BDB407B">
      <w:pPr>
        <w:spacing w:line="360" w:lineRule="auto"/>
        <w:textAlignment w:val="center"/>
        <w:rPr>
          <w:color w:val="000000"/>
        </w:rPr>
      </w:pPr>
      <w:r>
        <w:rPr>
          <w:color w:val="2E75B6"/>
        </w:rPr>
        <w:t>【解析】</w:t>
      </w:r>
    </w:p>
    <w:p w14:paraId="408E0711">
      <w:pPr>
        <w:spacing w:line="360" w:lineRule="auto"/>
        <w:jc w:val="left"/>
        <w:textAlignment w:val="center"/>
        <w:rPr>
          <w:color w:val="000000"/>
        </w:rPr>
      </w:pPr>
      <w:r>
        <w:rPr>
          <w:color w:val="000000"/>
        </w:rPr>
        <w:t>【分析】</w:t>
      </w:r>
      <w:r>
        <w:rPr>
          <w:rFonts w:ascii="宋体" w:hAnsi="宋体" w:eastAsia="宋体" w:cs="宋体"/>
          <w:color w:val="000000"/>
        </w:rPr>
        <w:t>本题考查有理数混合运算的实际应用；</w:t>
      </w:r>
    </w:p>
    <w:p w14:paraId="5A4B98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）根据记录的数据列式计算即可得到结论；</w:t>
      </w:r>
    </w:p>
    <w:p w14:paraId="574A32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）把增减的量都相加，然后根据有理数的加法运算法则进行计算，即可得出结论；</w:t>
      </w:r>
    </w:p>
    <w:p w14:paraId="0D8FCD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）先计算每天的工资，再相加即可求解．</w:t>
      </w:r>
    </w:p>
    <w:p w14:paraId="38F65540">
      <w:pPr>
        <w:spacing w:line="360" w:lineRule="auto"/>
        <w:jc w:val="left"/>
        <w:textAlignment w:val="center"/>
        <w:rPr>
          <w:color w:val="000000"/>
        </w:rPr>
      </w:pPr>
      <w:r>
        <w:rPr>
          <w:rFonts w:ascii="宋体" w:hAnsi="宋体" w:eastAsia="宋体" w:cs="宋体"/>
          <w:color w:val="000000"/>
        </w:rPr>
        <w:t>理解题意并列出式子是解题的关键．</w:t>
      </w:r>
    </w:p>
    <w:p w14:paraId="557B874F">
      <w:pPr>
        <w:spacing w:line="360" w:lineRule="auto"/>
        <w:jc w:val="left"/>
        <w:textAlignment w:val="center"/>
        <w:rPr>
          <w:color w:val="000000"/>
        </w:rPr>
      </w:pPr>
      <w:r>
        <w:rPr>
          <w:color w:val="000000"/>
        </w:rPr>
        <w:t>【小问1详解】</w:t>
      </w:r>
    </w:p>
    <w:p w14:paraId="1EB7F63E">
      <w:pPr>
        <w:spacing w:line="360" w:lineRule="auto"/>
        <w:jc w:val="left"/>
        <w:textAlignment w:val="center"/>
        <w:rPr>
          <w:color w:val="000000"/>
        </w:rPr>
      </w:pPr>
      <w:r>
        <w:rPr>
          <w:rFonts w:ascii="宋体" w:hAnsi="宋体" w:eastAsia="宋体" w:cs="宋体"/>
          <w:color w:val="000000"/>
        </w:rPr>
        <w:t>解：本周前三天销售儿童滑板车：</w:t>
      </w:r>
      <w:r>
        <w:object>
          <v:shape id="_x0000_i1282" o:spt="75" alt="学科网(www.zxxk.com)--教育资源门户，提供试卷、教案、课件、论文、素材以及各类教学资源下载，还有大量而丰富的教学相关资讯！" type="#_x0000_t75" style="height:16.8pt;width:120pt;" o:ole="t" filled="f" o:preferrelative="t" stroked="f" coordsize="21600,21600">
            <v:path/>
            <v:fill on="f" focussize="0,0"/>
            <v:stroke on="f" joinstyle="miter"/>
            <v:imagedata r:id="rId450" o:title="eqId61413ba6ccbe92878e0674a50d8ed70f"/>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（辆），</w:t>
      </w:r>
    </w:p>
    <w:p w14:paraId="55F2D604">
      <w:pPr>
        <w:spacing w:line="360" w:lineRule="auto"/>
        <w:jc w:val="left"/>
        <w:textAlignment w:val="center"/>
        <w:rPr>
          <w:color w:val="000000"/>
        </w:rPr>
      </w:pPr>
      <w:r>
        <w:rPr>
          <w:rFonts w:ascii="宋体" w:hAnsi="宋体" w:eastAsia="宋体" w:cs="宋体"/>
          <w:color w:val="000000"/>
        </w:rPr>
        <w:t>根据记录的数据可知销售量最多的一天为星期六，销售量最少的一天为星期五，销量之差为：</w:t>
      </w:r>
    </w:p>
    <w:p w14:paraId="504A2FD4">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452" o:title="eqId2299afb64d5f10cc24e201ba3a590ce8"/>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（辆）．</w:t>
      </w:r>
    </w:p>
    <w:p w14:paraId="2BB125A8">
      <w:pPr>
        <w:spacing w:line="360" w:lineRule="auto"/>
        <w:jc w:val="left"/>
        <w:textAlignment w:val="center"/>
        <w:rPr>
          <w:color w:val="000000"/>
        </w:rPr>
      </w:pPr>
      <w:r>
        <w:rPr>
          <w:color w:val="000000"/>
        </w:rPr>
        <w:t>【小问2详解】</w:t>
      </w:r>
    </w:p>
    <w:p w14:paraId="6835C214">
      <w:pPr>
        <w:spacing w:line="360" w:lineRule="auto"/>
        <w:jc w:val="left"/>
        <w:textAlignment w:val="center"/>
        <w:rPr>
          <w:color w:val="000000"/>
        </w:rPr>
      </w:pPr>
      <w:r>
        <w:rPr>
          <w:rFonts w:ascii="宋体" w:hAnsi="宋体" w:eastAsia="宋体" w:cs="宋体"/>
          <w:color w:val="000000"/>
        </w:rPr>
        <w:t>解：</w:t>
      </w:r>
      <w:r>
        <w:object>
          <v:shape id="_x0000_i1284" o:spt="75" alt="学科网(www.zxxk.com)--教育资源门户，提供试卷、教案、课件、论文、素材以及各类教学资源下载，还有大量而丰富的教学相关资讯！" type="#_x0000_t75" style="height:19.8pt;width:204pt;" o:ole="t" filled="f" o:preferrelative="t" stroked="f" coordsize="21600,21600">
            <v:path/>
            <v:fill on="f" focussize="0,0"/>
            <v:stroke on="f" joinstyle="miter"/>
            <v:imagedata r:id="rId454" o:title="eqId6f45d53614c87cb4145f434e3d86e550"/>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w:t>
      </w:r>
    </w:p>
    <w:p w14:paraId="4EB86FBE">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56" o:title="eqId51b10854c96795ca80230bea0b60ffb5"/>
            <o:lock v:ext="edit" aspectratio="t"/>
            <w10:wrap type="none"/>
            <w10:anchorlock/>
          </v:shape>
          <o:OLEObject Type="Embed" ProgID="Equation.DSMT4" ShapeID="_x0000_i1285" DrawAspect="Content" ObjectID="_1468075985" r:id="rId455">
            <o:LockedField>false</o:LockedField>
          </o:OLEObject>
        </w:object>
      </w:r>
    </w:p>
    <w:p w14:paraId="52CC0E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本周实际销售总量达到了计划量．</w:t>
      </w:r>
    </w:p>
    <w:p w14:paraId="1703DB77">
      <w:pPr>
        <w:spacing w:line="360" w:lineRule="auto"/>
        <w:jc w:val="left"/>
        <w:textAlignment w:val="center"/>
        <w:rPr>
          <w:color w:val="000000"/>
        </w:rPr>
      </w:pPr>
      <w:r>
        <w:rPr>
          <w:color w:val="000000"/>
        </w:rPr>
        <w:t>【小问3详解】</w:t>
      </w:r>
    </w:p>
    <w:p w14:paraId="00129727">
      <w:pPr>
        <w:spacing w:line="360" w:lineRule="auto"/>
        <w:jc w:val="both"/>
        <w:textAlignment w:val="center"/>
        <w:rPr>
          <w:color w:val="000000"/>
        </w:rPr>
      </w:pP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type="#_x0000_t75" style="height:19.8pt;width:376.35pt;" o:ole="t" filled="f" o:preferrelative="t" stroked="f" coordsize="21600,21600">
            <v:path/>
            <v:fill on="f" focussize="0,0"/>
            <v:stroke on="f" joinstyle="miter"/>
            <v:imagedata r:id="rId458" o:title="eqId5c120fb738f6a9fa953f57dcc0732b18"/>
            <o:lock v:ext="edit" aspectratio="t"/>
            <w10:wrap type="none"/>
            <w10:anchorlock/>
          </v:shape>
          <o:OLEObject Type="Embed" ProgID="Equation.DSMT4" ShapeID="_x0000_i1286" DrawAspect="Content" ObjectID="_1468075986" r:id="rId457">
            <o:LockedField>false</o:LockedField>
          </o:OLEObject>
        </w:object>
      </w:r>
    </w:p>
    <w:p w14:paraId="0AFD196B">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460" o:title="eqId42529ec0672b7b4efa50c877c88e1562"/>
            <o:lock v:ext="edit" aspectratio="t"/>
            <w10:wrap type="none"/>
            <w10:anchorlock/>
          </v:shape>
          <o:OLEObject Type="Embed" ProgID="Equation.DSMT4" ShapeID="_x0000_i1287" DrawAspect="Content" ObjectID="_1468075987" r:id="rId459">
            <o:LockedField>false</o:LockedField>
          </o:OLEObject>
        </w:object>
      </w:r>
    </w:p>
    <w:p w14:paraId="4718E947">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462" o:title="eqId010c7e00f51c48e4106b89512c2bea2a"/>
            <o:lock v:ext="edit" aspectratio="t"/>
            <w10:wrap type="none"/>
            <w10:anchorlock/>
          </v:shape>
          <o:OLEObject Type="Embed" ProgID="Equation.DSMT4" ShapeID="_x0000_i1288" DrawAspect="Content" ObjectID="_1468075988" r:id="rId461">
            <o:LockedField>false</o:LockedField>
          </o:OLEObject>
        </w:object>
      </w:r>
    </w:p>
    <w:p w14:paraId="1DED0FCC">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64" o:title="eqIda72c24249e06d1f32b44b0da2320ac91"/>
            <o:lock v:ext="edit" aspectratio="t"/>
            <w10:wrap type="none"/>
            <w10:anchorlock/>
          </v:shape>
          <o:OLEObject Type="Embed" ProgID="Equation.DSMT4" ShapeID="_x0000_i1289" DrawAspect="Content" ObjectID="_1468075989" r:id="rId463">
            <o:LockedField>false</o:LockedField>
          </o:OLEObject>
        </w:object>
      </w:r>
      <w:r>
        <w:rPr>
          <w:rFonts w:ascii="宋体" w:hAnsi="宋体" w:eastAsia="宋体" w:cs="宋体"/>
          <w:color w:val="000000"/>
        </w:rPr>
        <w:t>（元），</w:t>
      </w:r>
    </w:p>
    <w:p w14:paraId="740A0C52">
      <w:pPr>
        <w:spacing w:line="360" w:lineRule="auto"/>
        <w:jc w:val="both"/>
        <w:textAlignment w:val="center"/>
        <w:rPr>
          <w:color w:val="000000"/>
        </w:rPr>
      </w:pPr>
      <w:r>
        <w:rPr>
          <w:rFonts w:ascii="宋体" w:hAnsi="宋体" w:eastAsia="宋体" w:cs="宋体"/>
          <w:color w:val="000000"/>
        </w:rPr>
        <w:t>答：该店铺的销售人员这一周的工资总额是</w:t>
      </w:r>
      <w:r>
        <w:rPr>
          <w:rFonts w:ascii="Times New Roman" w:hAnsi="Times New Roman" w:eastAsia="Times New Roman" w:cs="Times New Roman"/>
          <w:color w:val="000000"/>
        </w:rPr>
        <w:t>21370</w:t>
      </w:r>
      <w:r>
        <w:rPr>
          <w:rFonts w:ascii="宋体" w:hAnsi="宋体" w:eastAsia="宋体" w:cs="宋体"/>
          <w:color w:val="000000"/>
        </w:rPr>
        <w:t>元．</w:t>
      </w:r>
    </w:p>
    <w:p w14:paraId="673E8C21">
      <w:pPr>
        <w:spacing w:line="360" w:lineRule="auto"/>
        <w:jc w:val="left"/>
        <w:textAlignment w:val="center"/>
        <w:rPr>
          <w:color w:val="000000"/>
        </w:rPr>
      </w:pPr>
      <w:r>
        <w:rPr>
          <w:color w:val="000000"/>
        </w:rPr>
        <w:t xml:space="preserve">30. </w:t>
      </w:r>
      <w:r>
        <w:rPr>
          <w:rFonts w:ascii="宋体" w:hAnsi="宋体" w:eastAsia="宋体" w:cs="宋体"/>
          <w:color w:val="000000"/>
        </w:rPr>
        <w:t>在数学研究中，观察、猜想、实验验证、得出结论，是我们常用的几何探究方式．请利用一副含有</w:t>
      </w:r>
      <w:r>
        <w:object>
          <v:shape id="_x0000_i12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6" o:title="eqId79a97bb4dcfab4ec7539bc783d563c49"/>
            <o:lock v:ext="edit" aspectratio="t"/>
            <w10:wrap type="none"/>
            <w10:anchorlock/>
          </v:shape>
          <o:OLEObject Type="Embed" ProgID="Equation.DSMT4" ShapeID="_x0000_i1290" DrawAspect="Content" ObjectID="_1468075990" r:id="rId465">
            <o:LockedField>false</o:LockedField>
          </o:OLEObject>
        </w:object>
      </w:r>
      <w:r>
        <w:rPr>
          <w:rFonts w:ascii="宋体" w:hAnsi="宋体" w:eastAsia="宋体" w:cs="宋体"/>
          <w:color w:val="000000"/>
        </w:rPr>
        <w:t>角的直角三角板</w:t>
      </w:r>
      <w:r>
        <w:object>
          <v:shape id="_x0000_i129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468" o:title="eqId7bef5239ddbb0972700ce01daf9ee7cf"/>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和含有</w:t>
      </w:r>
      <w:r>
        <w:object>
          <v:shape id="_x0000_i12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0" o:title="eqIdf6b86c22b670a8e9f3896f9e8883fbbb"/>
            <o:lock v:ext="edit" aspectratio="t"/>
            <w10:wrap type="none"/>
            <w10:anchorlock/>
          </v:shape>
          <o:OLEObject Type="Embed" ProgID="Equation.DSMT4" ShapeID="_x0000_i1292" DrawAspect="Content" ObjectID="_1468075992" r:id="rId469">
            <o:LockedField>false</o:LockedField>
          </o:OLEObject>
        </w:object>
      </w:r>
      <w:r>
        <w:rPr>
          <w:rFonts w:ascii="宋体" w:hAnsi="宋体" w:eastAsia="宋体" w:cs="宋体"/>
          <w:color w:val="000000"/>
        </w:rPr>
        <w:t>角的直角三角板</w:t>
      </w:r>
      <w:r>
        <w:object>
          <v:shape id="_x0000_i1293"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472" o:title="eqId34be4e71cabf458f17a6cd7f24bc70af"/>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尝试完成探究．</w:t>
      </w:r>
    </w:p>
    <w:p w14:paraId="736CBADD">
      <w:pPr>
        <w:spacing w:line="360" w:lineRule="auto"/>
        <w:jc w:val="left"/>
        <w:textAlignment w:val="center"/>
        <w:rPr>
          <w:color w:val="000000"/>
        </w:rPr>
      </w:pPr>
      <w:r>
        <w:rPr>
          <w:color w:val="000000"/>
        </w:rPr>
        <w:drawing>
          <wp:inline distT="0" distB="0" distL="114300" distR="114300">
            <wp:extent cx="3686175"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3"/>
                    <a:stretch>
                      <a:fillRect/>
                    </a:stretch>
                  </pic:blipFill>
                  <pic:spPr>
                    <a:xfrm>
                      <a:off x="0" y="0"/>
                      <a:ext cx="3686175" cy="1343025"/>
                    </a:xfrm>
                    <a:prstGeom prst="rect">
                      <a:avLst/>
                    </a:prstGeom>
                  </pic:spPr>
                </pic:pic>
              </a:graphicData>
            </a:graphic>
          </wp:inline>
        </w:drawing>
      </w:r>
    </w:p>
    <w:p w14:paraId="54AB59A4">
      <w:pPr>
        <w:spacing w:line="360" w:lineRule="auto"/>
        <w:jc w:val="left"/>
        <w:textAlignment w:val="center"/>
        <w:rPr>
          <w:color w:val="000000"/>
        </w:rPr>
      </w:pPr>
      <w:r>
        <w:rPr>
          <w:rFonts w:ascii="宋体" w:hAnsi="宋体" w:eastAsia="宋体" w:cs="宋体"/>
          <w:color w:val="000000"/>
        </w:rPr>
        <w:t>【实验操作】</w:t>
      </w:r>
    </w:p>
    <w:p w14:paraId="2A21DB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）若边</w:t>
      </w:r>
      <w:r>
        <w:object>
          <v:shape id="_x0000_i129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75" o:title="eqId7dea2ae9d515f9ab351ad72306b776ee"/>
            <o:lock v:ext="edit" aspectratio="t"/>
            <w10:wrap type="none"/>
            <w10:anchorlock/>
          </v:shape>
          <o:OLEObject Type="Embed" ProgID="Equation.DSMT4" ShapeID="_x0000_i1294" DrawAspect="Content" ObjectID="_1468075994" r:id="rId474">
            <o:LockedField>false</o:LockedField>
          </o:OLEObject>
        </w:object>
      </w:r>
      <w:r>
        <w:rPr>
          <w:rFonts w:ascii="宋体" w:hAnsi="宋体" w:eastAsia="宋体" w:cs="宋体"/>
          <w:color w:val="000000"/>
        </w:rPr>
        <w:t>和边</w:t>
      </w:r>
      <w:r>
        <w:object>
          <v:shape id="_x0000_i12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7" o:title="eqId85c4bdfb0db1e31e8459df1d15f9ab55"/>
            <o:lock v:ext="edit" aspectratio="t"/>
            <w10:wrap type="none"/>
            <w10:anchorlock/>
          </v:shape>
          <o:OLEObject Type="Embed" ProgID="Equation.DSMT4" ShapeID="_x0000_i1295" DrawAspect="Content" ObjectID="_1468075995" r:id="rId476">
            <o:LockedField>false</o:LockedField>
          </o:OLEObject>
        </w:object>
      </w:r>
      <w:r>
        <w:rPr>
          <w:rFonts w:ascii="宋体" w:hAnsi="宋体" w:eastAsia="宋体" w:cs="宋体"/>
          <w:color w:val="000000"/>
        </w:rPr>
        <w:t>重合摆成图①的形状，则</w:t>
      </w:r>
      <w:r>
        <w:object>
          <v:shape id="_x0000_i129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9" o:title="eqId6523615f59be6afb9c85a8fd13986189"/>
            <o:lock v:ext="edit" aspectratio="t"/>
            <w10:wrap type="none"/>
            <w10:anchorlock/>
          </v:shape>
          <o:OLEObject Type="Embed" ProgID="Equation.DSMT4" ShapeID="_x0000_i1296" DrawAspect="Content" ObjectID="_1468075996" r:id="rId478">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50A127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）保持三角板</w:t>
      </w:r>
      <w:r>
        <w:object>
          <v:shape id="_x0000_i129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468" o:title="eqId7bef5239ddbb0972700ce01daf9ee7cf"/>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不动，将</w:t>
      </w:r>
      <w:r>
        <w:object>
          <v:shape id="_x0000_i12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6" o:title="eqId79a97bb4dcfab4ec7539bc783d563c49"/>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角的顶点与三角板</w:t>
      </w:r>
      <w:r>
        <w:object>
          <v:shape id="_x0000_i1299"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472" o:title="eqId34be4e71cabf458f17a6cd7f24bc70af"/>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的</w:t>
      </w:r>
      <w:r>
        <w:object>
          <v:shape id="_x0000_i13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4" o:title="eqIdbe6a6301878fed2a01413020b27310a5"/>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rPr>
        <w:t>角的顶点重合，然后摆动三角板</w:t>
      </w:r>
      <w:r>
        <w:object>
          <v:shape id="_x0000_i1301"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472" o:title="eqId34be4e71cabf458f17a6cd7f24bc70af"/>
            <o:lock v:ext="edit" aspectratio="t"/>
            <w10:wrap type="none"/>
            <w10:anchorlock/>
          </v:shape>
          <o:OLEObject Type="Embed" ProgID="Equation.DSMT4" ShapeID="_x0000_i1301" DrawAspect="Content" ObjectID="_1468076001" r:id="rId485">
            <o:LockedField>false</o:LockedField>
          </o:OLEObject>
        </w:object>
      </w:r>
      <w:r>
        <w:rPr>
          <w:rFonts w:ascii="宋体" w:hAnsi="宋体" w:eastAsia="宋体" w:cs="宋体"/>
          <w:color w:val="000000"/>
        </w:rPr>
        <w:t>，请问：当</w:t>
      </w:r>
      <w:r>
        <w:object>
          <v:shape id="_x0000_i1302"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487" o:title="eqId2cfc2771aa0d5b97d2297f8a26a6f6b1"/>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为多少度时，</w:t>
      </w:r>
      <w:r>
        <w:object>
          <v:shape id="_x0000_i1303"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489" o:title="eqId1cbab4a3f9636fe3eeee75ba79d08a52"/>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．请说明理由；</w:t>
      </w:r>
    </w:p>
    <w:p w14:paraId="5EA0CCCC">
      <w:pPr>
        <w:spacing w:line="360" w:lineRule="auto"/>
        <w:jc w:val="left"/>
        <w:textAlignment w:val="center"/>
        <w:rPr>
          <w:color w:val="000000"/>
        </w:rPr>
      </w:pPr>
      <w:r>
        <w:rPr>
          <w:rFonts w:ascii="宋体" w:hAnsi="宋体" w:eastAsia="宋体" w:cs="宋体"/>
          <w:color w:val="000000"/>
        </w:rPr>
        <w:t>【拓展延伸】</w:t>
      </w:r>
    </w:p>
    <w:p w14:paraId="162327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）试探索：保持三角板</w:t>
      </w:r>
      <w:r>
        <w:object>
          <v:shape id="_x0000_i130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468" o:title="eqId7bef5239ddbb0972700ce01daf9ee7cf"/>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不动，将</w:t>
      </w:r>
      <w:r>
        <w:object>
          <v:shape id="_x0000_i13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6" o:title="eqId79a97bb4dcfab4ec7539bc783d563c49"/>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角的顶点与三角板</w:t>
      </w:r>
      <w:r>
        <w:object>
          <v:shape id="_x0000_i1306"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472" o:title="eqId34be4e71cabf458f17a6cd7f24bc70af"/>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的</w:t>
      </w:r>
      <w:r>
        <w:object>
          <v:shape id="_x0000_i13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4" o:title="eqIdbe6a6301878fed2a01413020b27310a5"/>
            <o:lock v:ext="edit" aspectratio="t"/>
            <w10:wrap type="none"/>
            <w10:anchorlock/>
          </v:shape>
          <o:OLEObject Type="Embed" ProgID="Equation.DSMT4" ShapeID="_x0000_i1307" DrawAspect="Content" ObjectID="_1468076007" r:id="rId493">
            <o:LockedField>false</o:LockedField>
          </o:OLEObject>
        </w:object>
      </w:r>
      <w:r>
        <w:rPr>
          <w:rFonts w:ascii="宋体" w:hAnsi="宋体" w:eastAsia="宋体" w:cs="宋体"/>
          <w:color w:val="000000"/>
        </w:rPr>
        <w:t>角的顶点重合，然后摆动三角板</w:t>
      </w:r>
      <w:r>
        <w:object>
          <v:shape id="_x0000_i1308"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472" o:title="eqId34be4e71cabf458f17a6cd7f24bc70af"/>
            <o:lock v:ext="edit" aspectratio="t"/>
            <w10:wrap type="none"/>
            <w10:anchorlock/>
          </v:shape>
          <o:OLEObject Type="Embed" ProgID="Equation.DSMT4" ShapeID="_x0000_i1308" DrawAspect="Content" ObjectID="_1468076008" r:id="rId494">
            <o:LockedField>false</o:LockedField>
          </o:OLEObject>
        </w:object>
      </w:r>
      <w:r>
        <w:rPr>
          <w:rFonts w:ascii="宋体" w:hAnsi="宋体" w:eastAsia="宋体" w:cs="宋体"/>
          <w:color w:val="000000"/>
        </w:rPr>
        <w:t>，使得</w:t>
      </w:r>
      <w:r>
        <w:object>
          <v:shape id="_x0000_i1309"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496" o:title="eqId246a86f34603eaf2e6a948681b831b0d"/>
            <o:lock v:ext="edit" aspectratio="t"/>
            <w10:wrap type="none"/>
            <w10:anchorlock/>
          </v:shape>
          <o:OLEObject Type="Embed" ProgID="Equation.DSMT4" ShapeID="_x0000_i1309" DrawAspect="Content" ObjectID="_1468076009" r:id="rId495">
            <o:LockedField>false</o:LockedField>
          </o:OLEObject>
        </w:object>
      </w:r>
      <w:r>
        <w:rPr>
          <w:rFonts w:ascii="宋体" w:hAnsi="宋体" w:eastAsia="宋体" w:cs="宋体"/>
          <w:color w:val="000000"/>
        </w:rPr>
        <w:t>是</w:t>
      </w:r>
      <w:r>
        <w:object>
          <v:shape id="_x0000_i1310"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487" o:title="eqId2cfc2771aa0d5b97d2297f8a26a6f6b1"/>
            <o:lock v:ext="edit" aspectratio="t"/>
            <w10:wrap type="none"/>
            <w10:anchorlock/>
          </v:shape>
          <o:OLEObject Type="Embed" ProgID="Equation.DSMT4" ShapeID="_x0000_i1310" DrawAspect="Content" ObjectID="_1468076010" r:id="rId497">
            <o:LockedField>false</o:LockedField>
          </o:OLEObject>
        </w:object>
      </w:r>
      <w:r>
        <w:rPr>
          <w:rFonts w:ascii="宋体" w:hAnsi="宋体" w:eastAsia="宋体" w:cs="宋体"/>
          <w:color w:val="000000"/>
        </w:rPr>
        <w:t>的两倍，请直接写出</w:t>
      </w:r>
      <w:r>
        <w:object>
          <v:shape id="_x0000_i1311"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487" o:title="eqId2cfc2771aa0d5b97d2297f8a26a6f6b1"/>
            <o:lock v:ext="edit" aspectratio="t"/>
            <w10:wrap type="none"/>
            <w10:anchorlock/>
          </v:shape>
          <o:OLEObject Type="Embed" ProgID="Equation.DSMT4" ShapeID="_x0000_i1311" DrawAspect="Content" ObjectID="_1468076011" r:id="rId498">
            <o:LockedField>false</o:LockedField>
          </o:OLEObject>
        </w:object>
      </w:r>
      <w:r>
        <w:rPr>
          <w:rFonts w:ascii="宋体" w:hAnsi="宋体" w:eastAsia="宋体" w:cs="宋体"/>
          <w:color w:val="000000"/>
        </w:rPr>
        <w:t>的度数．</w:t>
      </w:r>
    </w:p>
    <w:p w14:paraId="58DEB89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0" o:title="eqIdb975f35ecfc9641688e682bcee70e1f4"/>
            <o:lock v:ext="edit" aspectratio="t"/>
            <w10:wrap type="none"/>
            <w10:anchorlock/>
          </v:shape>
          <o:OLEObject Type="Embed" ProgID="Equation.DSMT4" ShapeID="_x0000_i1312" DrawAspect="Content" ObjectID="_1468076012" r:id="rId4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4pt;width:68.85pt;" o:ole="t" filled="f" o:preferrelative="t" stroked="f" coordsize="21600,21600">
            <v:path/>
            <v:fill on="f" focussize="0,0"/>
            <v:stroke on="f" joinstyle="miter"/>
            <v:imagedata r:id="rId502" o:title="eqId0aa73b08655d6ac199442237a2a31a15"/>
            <o:lock v:ext="edit" aspectratio="t"/>
            <w10:wrap type="none"/>
            <w10:anchorlock/>
          </v:shape>
          <o:OLEObject Type="Embed" ProgID="Equation.DSMT4" ShapeID="_x0000_i1313" DrawAspect="Content" ObjectID="_1468076013" r:id="rId501">
            <o:LockedField>false</o:LockedField>
          </o:OLEObject>
        </w:object>
      </w:r>
      <w:r>
        <w:rPr>
          <w:rFonts w:ascii="宋体" w:hAnsi="宋体" w:eastAsia="宋体" w:cs="宋体"/>
          <w:color w:val="000000"/>
        </w:rPr>
        <w:t>或</w:t>
      </w:r>
      <w:r>
        <w:object>
          <v:shape id="_x0000_i1314"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504" o:title="eqId5ebb738130d1a51b71c2f5d13f26d222"/>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时，</w:t>
      </w:r>
      <w:r>
        <w:object>
          <v:shape id="_x0000_i1315"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489" o:title="eqId1cbab4a3f9636fe3eeee75ba79d08a52"/>
            <o:lock v:ext="edit" aspectratio="t"/>
            <w10:wrap type="none"/>
            <w10:anchorlock/>
          </v:shape>
          <o:OLEObject Type="Embed" ProgID="Equation.DSMT4" ShapeID="_x0000_i1315" DrawAspect="Content" ObjectID="_1468076015" r:id="rId5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7" o:title="eqId0aee6e4e9350a2665df8597ff8045bbd"/>
            <o:lock v:ext="edit" aspectratio="t"/>
            <w10:wrap type="none"/>
            <w10:anchorlock/>
          </v:shape>
          <o:OLEObject Type="Embed" ProgID="Equation.DSMT4" ShapeID="_x0000_i1316" DrawAspect="Content" ObjectID="_1468076016" r:id="rId506">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4" o:title="eqIdbe6a6301878fed2a01413020b27310a5"/>
            <o:lock v:ext="edit" aspectratio="t"/>
            <w10:wrap type="none"/>
            <w10:anchorlock/>
          </v:shape>
          <o:OLEObject Type="Embed" ProgID="Equation.DSMT4" ShapeID="_x0000_i1317" DrawAspect="Content" ObjectID="_1468076017" r:id="rId508">
            <o:LockedField>false</o:LockedField>
          </o:OLEObject>
        </w:object>
      </w:r>
    </w:p>
    <w:p w14:paraId="3E35A165">
      <w:pPr>
        <w:spacing w:line="360" w:lineRule="auto"/>
        <w:textAlignment w:val="center"/>
        <w:rPr>
          <w:color w:val="000000"/>
        </w:rPr>
      </w:pPr>
      <w:r>
        <w:rPr>
          <w:color w:val="2E75B6"/>
        </w:rPr>
        <w:t>【解析】</w:t>
      </w:r>
    </w:p>
    <w:p w14:paraId="36583C12">
      <w:pPr>
        <w:spacing w:line="360" w:lineRule="auto"/>
        <w:jc w:val="left"/>
        <w:textAlignment w:val="center"/>
        <w:rPr>
          <w:color w:val="000000"/>
        </w:rPr>
      </w:pPr>
      <w:r>
        <w:rPr>
          <w:color w:val="000000"/>
        </w:rPr>
        <w:t>【分析】</w:t>
      </w:r>
      <w:r>
        <w:rPr>
          <w:rFonts w:ascii="宋体" w:hAnsi="宋体" w:eastAsia="宋体" w:cs="宋体"/>
          <w:color w:val="000000"/>
        </w:rPr>
        <w:t>本题考查了三角板的应用，分类思想，一元一次方程的应用，角的和差计算，熟练掌握解方程是解题的关键．</w:t>
      </w:r>
    </w:p>
    <w:p w14:paraId="79F66A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18" o:spt="75" alt="学科网(www.zxxk.com)--教育资源门户，提供试卷、教案、课件、论文、素材以及各类教学资源下载，还有大量而丰富的教学相关资讯！" type="#_x0000_t75" style="height:14.5pt;width:222pt;" o:ole="t" filled="f" o:preferrelative="t" stroked="f" coordsize="21600,21600">
            <v:path/>
            <v:fill on="f" focussize="0,0"/>
            <v:stroke on="f" joinstyle="miter"/>
            <v:imagedata r:id="rId510" o:title="eqId542d49c4a743f508acb151b3919ffa32"/>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，解答即可；</w:t>
      </w:r>
    </w:p>
    <w:p w14:paraId="13BA6D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）利用分类思想解答即可；</w:t>
      </w:r>
    </w:p>
    <w:p w14:paraId="53A362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）利用分类思想，借助一元一次方程解答即可．</w:t>
      </w:r>
    </w:p>
    <w:p w14:paraId="644008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）根据题意，得：</w:t>
      </w:r>
      <w:r>
        <w:object>
          <v:shape id="_x0000_i1319" o:spt="75" alt="学科网(www.zxxk.com)--教育资源门户，提供试卷、教案、课件、论文、素材以及各类教学资源下载，还有大量而丰富的教学相关资讯！" type="#_x0000_t75" style="height:14.5pt;width:222pt;" o:ole="t" filled="f" o:preferrelative="t" stroked="f" coordsize="21600,21600">
            <v:path/>
            <v:fill on="f" focussize="0,0"/>
            <v:stroke on="f" joinstyle="miter"/>
            <v:imagedata r:id="rId510" o:title="eqId542d49c4a743f508acb151b3919ffa32"/>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w:t>
      </w:r>
    </w:p>
    <w:p w14:paraId="34771B94">
      <w:pPr>
        <w:spacing w:line="360" w:lineRule="auto"/>
        <w:jc w:val="left"/>
        <w:textAlignment w:val="center"/>
        <w:rPr>
          <w:color w:val="000000"/>
        </w:rPr>
      </w:pPr>
      <w:r>
        <w:rPr>
          <w:rFonts w:ascii="宋体" w:hAnsi="宋体" w:eastAsia="宋体" w:cs="宋体"/>
          <w:color w:val="000000"/>
        </w:rPr>
        <w:t>故答案为：</w:t>
      </w:r>
      <w:r>
        <w:object>
          <v:shape id="_x0000_i13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0" o:title="eqIdb975f35ecfc9641688e682bcee70e1f4"/>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w:t>
      </w:r>
    </w:p>
    <w:p w14:paraId="4D6028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4pt;width:68.85pt;" o:ole="t" filled="f" o:preferrelative="t" stroked="f" coordsize="21600,21600">
            <v:path/>
            <v:fill on="f" focussize="0,0"/>
            <v:stroke on="f" joinstyle="miter"/>
            <v:imagedata r:id="rId502" o:title="eqId0aa73b08655d6ac199442237a2a31a15"/>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504" o:title="eqId5ebb738130d1a51b71c2f5d13f26d222"/>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w:t>
      </w:r>
    </w:p>
    <w:p w14:paraId="0CFEE19C">
      <w:pPr>
        <w:spacing w:line="360" w:lineRule="auto"/>
        <w:jc w:val="left"/>
        <w:textAlignment w:val="center"/>
        <w:rPr>
          <w:color w:val="000000"/>
        </w:rPr>
      </w:pPr>
      <w:r>
        <w:rPr>
          <w:rFonts w:ascii="宋体" w:hAnsi="宋体" w:eastAsia="宋体" w:cs="宋体"/>
          <w:color w:val="000000"/>
        </w:rPr>
        <w:t>理由：如答图①</w:t>
      </w:r>
      <w:r>
        <w:rPr>
          <w:rFonts w:ascii="Times New Roman" w:hAnsi="Times New Roman" w:eastAsia="Times New Roman" w:cs="Times New Roman"/>
          <w:color w:val="000000"/>
        </w:rPr>
        <w:t xml:space="preserve"> </w:t>
      </w:r>
      <w:r>
        <w:rPr>
          <w:rFonts w:ascii="宋体" w:hAnsi="宋体" w:eastAsia="宋体" w:cs="宋体"/>
          <w:color w:val="000000"/>
        </w:rPr>
        <w:t>，</w:t>
      </w:r>
    </w:p>
    <w:p w14:paraId="18506161">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95pt;width:126pt;" o:ole="t" filled="f" o:preferrelative="t" stroked="f" coordsize="21600,21600">
            <v:path/>
            <v:fill on="f" focussize="0,0"/>
            <v:stroke on="f" joinstyle="miter"/>
            <v:imagedata r:id="rId516" o:title="eqIdbc67d8f3ae889d262b508aa49edd2377"/>
            <o:lock v:ext="edit" aspectratio="t"/>
            <w10:wrap type="none"/>
            <w10:anchorlock/>
          </v:shape>
          <o:OLEObject Type="Embed" ProgID="Equation.DSMT4" ShapeID="_x0000_i1323" DrawAspect="Content" ObjectID="_1468076023" r:id="rId515">
            <o:LockedField>false</o:LockedField>
          </o:OLEObject>
        </w:object>
      </w:r>
      <w:r>
        <w:rPr>
          <w:rFonts w:ascii="宋体" w:hAnsi="宋体" w:eastAsia="宋体" w:cs="宋体"/>
          <w:color w:val="000000"/>
        </w:rPr>
        <w:t>，</w:t>
      </w:r>
    </w:p>
    <w:p w14:paraId="4AEB24CC">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8pt;width:193.8pt;" o:ole="t" filled="f" o:preferrelative="t" stroked="f" coordsize="21600,21600">
            <v:path/>
            <v:fill on="f" focussize="0,0"/>
            <v:stroke on="f" joinstyle="miter"/>
            <v:imagedata r:id="rId518" o:title="eqIdb0838f4cb53e89ee271e7f9e449b6dca"/>
            <o:lock v:ext="edit" aspectratio="t"/>
            <w10:wrap type="none"/>
            <w10:anchorlock/>
          </v:shape>
          <o:OLEObject Type="Embed" ProgID="Equation.DSMT4" ShapeID="_x0000_i1324" DrawAspect="Content" ObjectID="_1468076024" r:id="rId517">
            <o:LockedField>false</o:LockedField>
          </o:OLEObject>
        </w:object>
      </w:r>
      <w:r>
        <w:rPr>
          <w:rFonts w:ascii="宋体" w:hAnsi="宋体" w:eastAsia="宋体" w:cs="宋体"/>
          <w:color w:val="000000"/>
        </w:rPr>
        <w:t>；</w:t>
      </w:r>
    </w:p>
    <w:p w14:paraId="0BB1982F">
      <w:pPr>
        <w:spacing w:line="360" w:lineRule="auto"/>
        <w:jc w:val="left"/>
        <w:textAlignment w:val="center"/>
        <w:rPr>
          <w:color w:val="000000"/>
        </w:rPr>
      </w:pPr>
      <w:r>
        <w:rPr>
          <w:rFonts w:ascii="宋体" w:hAnsi="宋体" w:eastAsia="宋体" w:cs="宋体"/>
          <w:color w:val="000000"/>
        </w:rPr>
        <w:t>如答图②，∵</w:t>
      </w:r>
      <w:r>
        <w:object>
          <v:shape id="_x0000_i1325" o:spt="75" alt="学科网(www.zxxk.com)--教育资源门户，提供试卷、教案、课件、论文、素材以及各类教学资源下载，还有大量而丰富的教学相关资讯！" type="#_x0000_t75" style="height:13.95pt;width:126pt;" o:ole="t" filled="f" o:preferrelative="t" stroked="f" coordsize="21600,21600">
            <v:path/>
            <v:fill on="f" focussize="0,0"/>
            <v:stroke on="f" joinstyle="miter"/>
            <v:imagedata r:id="rId516" o:title="eqIdbc67d8f3ae889d262b508aa49edd2377"/>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w:t>
      </w:r>
    </w:p>
    <w:p w14:paraId="644DB623">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20.25pt;width:243pt;" o:ole="t" filled="f" o:preferrelative="t" stroked="f" coordsize="21600,21600">
            <v:path/>
            <v:fill on="f" focussize="0,0"/>
            <v:stroke on="f" joinstyle="miter"/>
            <v:imagedata r:id="rId521" o:title="eqId7404be8fad8792e5e4d2c3bbc1354806"/>
            <o:lock v:ext="edit" aspectratio="t"/>
            <w10:wrap type="none"/>
            <w10:anchorlock/>
          </v:shape>
          <o:OLEObject Type="Embed" ProgID="Equation.DSMT4" ShapeID="_x0000_i1326" DrawAspect="Content" ObjectID="_1468076026" r:id="rId520">
            <o:LockedField>false</o:LockedField>
          </o:OLEObject>
        </w:object>
      </w:r>
      <w:r>
        <w:rPr>
          <w:rFonts w:ascii="宋体" w:hAnsi="宋体" w:eastAsia="宋体" w:cs="宋体"/>
          <w:color w:val="000000"/>
        </w:rPr>
        <w:t>；</w:t>
      </w:r>
    </w:p>
    <w:p w14:paraId="62392B74">
      <w:pPr>
        <w:spacing w:line="360" w:lineRule="auto"/>
        <w:jc w:val="left"/>
        <w:textAlignment w:val="center"/>
        <w:rPr>
          <w:color w:val="000000"/>
        </w:rPr>
      </w:pPr>
      <w:r>
        <w:rPr>
          <w:color w:val="000000"/>
        </w:rPr>
        <w:drawing>
          <wp:inline distT="0" distB="0" distL="114300" distR="114300">
            <wp:extent cx="2533650" cy="1228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2"/>
                    <a:stretch>
                      <a:fillRect/>
                    </a:stretch>
                  </pic:blipFill>
                  <pic:spPr>
                    <a:xfrm>
                      <a:off x="0" y="0"/>
                      <a:ext cx="2533650" cy="1228725"/>
                    </a:xfrm>
                    <a:prstGeom prst="rect">
                      <a:avLst/>
                    </a:prstGeom>
                  </pic:spPr>
                </pic:pic>
              </a:graphicData>
            </a:graphic>
          </wp:inline>
        </w:drawing>
      </w:r>
    </w:p>
    <w:p w14:paraId="62F58B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）当边</w:t>
      </w:r>
      <w:r>
        <w:object>
          <v:shape id="_x0000_i132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7" o:title="eqId85c4bdfb0db1e31e8459df1d15f9ab55"/>
            <o:lock v:ext="edit" aspectratio="t"/>
            <w10:wrap type="none"/>
            <w10:anchorlock/>
          </v:shape>
          <o:OLEObject Type="Embed" ProgID="Equation.DSMT4" ShapeID="_x0000_i1327" DrawAspect="Content" ObjectID="_1468076027" r:id="rId523">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877625571" name="图片 877625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25571" name="图片 877625571"/>
                    <pic:cNvPicPr>
                      <a:picLocks noChangeAspect="1"/>
                    </pic:cNvPicPr>
                  </pic:nvPicPr>
                  <pic:blipFill>
                    <a:blip r:embed="rId52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边</w:t>
      </w:r>
      <w:r>
        <w:object>
          <v:shape id="_x0000_i13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 o:title="eqIdf52a58fbaf4fea03567e88a9f0f6e37e"/>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右侧时，</w:t>
      </w:r>
    </w:p>
    <w:p w14:paraId="39634A0D">
      <w:pPr>
        <w:spacing w:line="360" w:lineRule="auto"/>
        <w:jc w:val="left"/>
        <w:textAlignment w:val="center"/>
        <w:rPr>
          <w:color w:val="000000"/>
        </w:rPr>
      </w:pPr>
      <w:r>
        <w:rPr>
          <w:rFonts w:ascii="宋体" w:hAnsi="宋体" w:eastAsia="宋体" w:cs="宋体"/>
          <w:color w:val="000000"/>
        </w:rPr>
        <w:t>如答图③，设</w:t>
      </w:r>
      <w:r>
        <w:object>
          <v:shape id="_x0000_i1329"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527" o:title="eqIdd9b1e6351ab73561eaf92bb306a80f4f"/>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w:t>
      </w:r>
    </w:p>
    <w:p w14:paraId="6399DC04">
      <w:pPr>
        <w:spacing w:line="360" w:lineRule="auto"/>
        <w:jc w:val="left"/>
        <w:textAlignment w:val="center"/>
        <w:rPr>
          <w:color w:val="000000"/>
        </w:rPr>
      </w:pPr>
      <w:r>
        <w:rPr>
          <w:color w:val="000000"/>
        </w:rPr>
        <w:drawing>
          <wp:inline distT="0" distB="0" distL="114300" distR="114300">
            <wp:extent cx="1504950" cy="1504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1504950" cy="1504950"/>
                    </a:xfrm>
                    <a:prstGeom prst="rect">
                      <a:avLst/>
                    </a:prstGeom>
                  </pic:spPr>
                </pic:pic>
              </a:graphicData>
            </a:graphic>
          </wp:inline>
        </w:drawing>
      </w:r>
    </w:p>
    <w:p w14:paraId="23E36548">
      <w:pPr>
        <w:spacing w:line="360" w:lineRule="auto"/>
        <w:jc w:val="left"/>
        <w:textAlignment w:val="center"/>
        <w:rPr>
          <w:color w:val="000000"/>
        </w:rPr>
      </w:pPr>
      <w:r>
        <w:rPr>
          <w:rFonts w:ascii="宋体" w:hAnsi="宋体" w:eastAsia="宋体" w:cs="宋体"/>
          <w:color w:val="000000"/>
        </w:rPr>
        <w:t>则有</w:t>
      </w:r>
      <w:r>
        <w:object>
          <v:shape id="_x0000_i133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30" o:title="eqId7959d1ffe4fc797f68d26deb9bee1a46"/>
            <o:lock v:ext="edit" aspectratio="t"/>
            <w10:wrap type="none"/>
            <w10:anchorlock/>
          </v:shape>
          <o:OLEObject Type="Embed" ProgID="Equation.DSMT4" ShapeID="_x0000_i1330" DrawAspect="Content" ObjectID="_1468076030" r:id="rId529">
            <o:LockedField>false</o:LockedField>
          </o:OLEObject>
        </w:object>
      </w:r>
      <w:r>
        <w:rPr>
          <w:rFonts w:ascii="宋体" w:hAnsi="宋体" w:eastAsia="宋体" w:cs="宋体"/>
          <w:color w:val="000000"/>
        </w:rPr>
        <w:t>，</w:t>
      </w:r>
    </w:p>
    <w:p w14:paraId="40D4A529">
      <w:pPr>
        <w:spacing w:line="360" w:lineRule="auto"/>
        <w:jc w:val="left"/>
        <w:textAlignment w:val="center"/>
        <w:rPr>
          <w:color w:val="000000"/>
        </w:rPr>
      </w:pPr>
      <w:r>
        <w:rPr>
          <w:rFonts w:ascii="宋体" w:hAnsi="宋体" w:eastAsia="宋体" w:cs="宋体"/>
          <w:color w:val="000000"/>
        </w:rPr>
        <w:t>解得</w:t>
      </w:r>
      <w:r>
        <w:object>
          <v:shape id="_x0000_i133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2" o:title="eqIdb72e54c943af041e579a13776f7bc97c"/>
            <o:lock v:ext="edit" aspectratio="t"/>
            <w10:wrap type="none"/>
            <w10:anchorlock/>
          </v:shape>
          <o:OLEObject Type="Embed" ProgID="Equation.DSMT4" ShapeID="_x0000_i1331" DrawAspect="Content" ObjectID="_1468076031" r:id="rId531">
            <o:LockedField>false</o:LockedField>
          </o:OLEObject>
        </w:object>
      </w:r>
      <w:r>
        <w:rPr>
          <w:rFonts w:ascii="宋体" w:hAnsi="宋体" w:eastAsia="宋体" w:cs="宋体"/>
          <w:color w:val="000000"/>
        </w:rPr>
        <w:t>，</w:t>
      </w:r>
    </w:p>
    <w:p w14:paraId="141DD3C8">
      <w:pPr>
        <w:spacing w:line="360" w:lineRule="auto"/>
        <w:jc w:val="left"/>
        <w:textAlignment w:val="center"/>
        <w:rPr>
          <w:color w:val="000000"/>
        </w:rPr>
      </w:pPr>
      <w:r>
        <w:rPr>
          <w:rFonts w:ascii="宋体" w:hAnsi="宋体" w:eastAsia="宋体" w:cs="宋体"/>
          <w:color w:val="000000"/>
        </w:rPr>
        <w:t>即此时</w:t>
      </w:r>
      <w:r>
        <w:object>
          <v:shape id="_x0000_i133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34" o:title="eqIdf2573d44bd027ab2e2fc2472c7852af8"/>
            <o:lock v:ext="edit" aspectratio="t"/>
            <w10:wrap type="none"/>
            <w10:anchorlock/>
          </v:shape>
          <o:OLEObject Type="Embed" ProgID="Equation.DSMT4" ShapeID="_x0000_i1332" DrawAspect="Content" ObjectID="_1468076032" r:id="rId533">
            <o:LockedField>false</o:LockedField>
          </o:OLEObject>
        </w:object>
      </w:r>
      <w:r>
        <w:rPr>
          <w:rFonts w:ascii="宋体" w:hAnsi="宋体" w:eastAsia="宋体" w:cs="宋体"/>
          <w:color w:val="000000"/>
        </w:rPr>
        <w:t>，</w:t>
      </w:r>
    </w:p>
    <w:p w14:paraId="64BED9D1">
      <w:pPr>
        <w:spacing w:line="360" w:lineRule="auto"/>
        <w:jc w:val="left"/>
        <w:textAlignment w:val="center"/>
        <w:rPr>
          <w:color w:val="000000"/>
        </w:rPr>
      </w:pPr>
      <w:r>
        <w:rPr>
          <w:rFonts w:ascii="宋体" w:hAnsi="宋体" w:eastAsia="宋体" w:cs="宋体"/>
          <w:color w:val="000000"/>
        </w:rPr>
        <w:t>当边</w:t>
      </w:r>
      <w:r>
        <w:object>
          <v:shape id="_x0000_i133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7" o:title="eqId85c4bdfb0db1e31e8459df1d15f9ab55"/>
            <o:lock v:ext="edit" aspectratio="t"/>
            <w10:wrap type="none"/>
            <w10:anchorlock/>
          </v:shape>
          <o:OLEObject Type="Embed" ProgID="Equation.DSMT4" ShapeID="_x0000_i1333" DrawAspect="Content" ObjectID="_1468076033" r:id="rId535">
            <o:LockedField>false</o:LockedField>
          </o:OLEObject>
        </w:object>
      </w:r>
      <w:r>
        <w:rPr>
          <w:rFonts w:ascii="宋体" w:hAnsi="宋体" w:eastAsia="宋体" w:cs="宋体"/>
          <w:color w:val="000000"/>
        </w:rPr>
        <w:t>在边</w:t>
      </w:r>
      <w:r>
        <w:object>
          <v:shape id="_x0000_i13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3" o:title="eqIdf52a58fbaf4fea03567e88a9f0f6e37e"/>
            <o:lock v:ext="edit" aspectratio="t"/>
            <w10:wrap type="none"/>
            <w10:anchorlock/>
          </v:shape>
          <o:OLEObject Type="Embed" ProgID="Equation.DSMT4" ShapeID="_x0000_i1334" DrawAspect="Content" ObjectID="_1468076034" r:id="rId536">
            <o:LockedField>false</o:LockedField>
          </o:OLEObject>
        </w:object>
      </w:r>
      <w:r>
        <w:rPr>
          <w:rFonts w:ascii="宋体" w:hAnsi="宋体" w:eastAsia="宋体" w:cs="宋体"/>
          <w:color w:val="000000"/>
        </w:rPr>
        <w:t>左侧时，如答图④，</w:t>
      </w:r>
    </w:p>
    <w:p w14:paraId="62204A89">
      <w:pPr>
        <w:spacing w:line="360" w:lineRule="auto"/>
        <w:jc w:val="left"/>
        <w:textAlignment w:val="center"/>
        <w:rPr>
          <w:color w:val="000000"/>
        </w:rPr>
      </w:pPr>
      <w:r>
        <w:rPr>
          <w:color w:val="000000"/>
        </w:rPr>
        <w:drawing>
          <wp:inline distT="0" distB="0" distL="114300" distR="114300">
            <wp:extent cx="1181100" cy="1181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7"/>
                    <a:stretch>
                      <a:fillRect/>
                    </a:stretch>
                  </pic:blipFill>
                  <pic:spPr>
                    <a:xfrm>
                      <a:off x="0" y="0"/>
                      <a:ext cx="1181100" cy="1181100"/>
                    </a:xfrm>
                    <a:prstGeom prst="rect">
                      <a:avLst/>
                    </a:prstGeom>
                  </pic:spPr>
                </pic:pic>
              </a:graphicData>
            </a:graphic>
          </wp:inline>
        </w:drawing>
      </w:r>
    </w:p>
    <w:p w14:paraId="274CD8BF">
      <w:pPr>
        <w:spacing w:line="360" w:lineRule="auto"/>
        <w:jc w:val="left"/>
        <w:textAlignment w:val="center"/>
        <w:rPr>
          <w:color w:val="000000"/>
        </w:rPr>
      </w:pPr>
      <w:r>
        <w:rPr>
          <w:rFonts w:ascii="宋体" w:hAnsi="宋体" w:eastAsia="宋体" w:cs="宋体"/>
          <w:color w:val="000000"/>
        </w:rPr>
        <w:t>设</w:t>
      </w:r>
      <w:r>
        <w:object>
          <v:shape id="_x0000_i1335"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527" o:title="eqIdd9b1e6351ab73561eaf92bb306a80f4f"/>
            <o:lock v:ext="edit" aspectratio="t"/>
            <w10:wrap type="none"/>
            <w10:anchorlock/>
          </v:shape>
          <o:OLEObject Type="Embed" ProgID="Equation.DSMT4" ShapeID="_x0000_i1335" DrawAspect="Content" ObjectID="_1468076035" r:id="rId538">
            <o:LockedField>false</o:LockedField>
          </o:OLEObject>
        </w:object>
      </w:r>
      <w:r>
        <w:rPr>
          <w:rFonts w:ascii="宋体" w:hAnsi="宋体" w:eastAsia="宋体" w:cs="宋体"/>
          <w:color w:val="000000"/>
        </w:rPr>
        <w:t>，</w:t>
      </w:r>
    </w:p>
    <w:p w14:paraId="11CBB522">
      <w:pPr>
        <w:spacing w:line="360" w:lineRule="auto"/>
        <w:jc w:val="left"/>
        <w:textAlignment w:val="center"/>
        <w:rPr>
          <w:color w:val="000000"/>
        </w:rPr>
      </w:pPr>
      <w:r>
        <w:rPr>
          <w:rFonts w:ascii="宋体" w:hAnsi="宋体" w:eastAsia="宋体" w:cs="宋体"/>
          <w:color w:val="000000"/>
        </w:rPr>
        <w:t>则有</w:t>
      </w:r>
      <w:r>
        <w:object>
          <v:shape id="_x0000_i1336" o:spt="75" alt="学科网(www.zxxk.com)--教育资源门户，提供试卷、教案、课件、论文、素材以及各类教学资源下载，还有大量而丰富的教学相关资讯！" type="#_x0000_t75" style="height:13.95pt;width:52.15pt;" o:ole="t" filled="f" o:preferrelative="t" stroked="f" coordsize="21600,21600">
            <v:path/>
            <v:fill on="f" focussize="0,0"/>
            <v:stroke on="f" joinstyle="miter"/>
            <v:imagedata r:id="rId540" o:title="eqId271b4f9d164eb6f45ecce5053b16076c"/>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rPr>
        <w:t>，</w:t>
      </w:r>
    </w:p>
    <w:p w14:paraId="0AC4CDB0">
      <w:pPr>
        <w:spacing w:line="360" w:lineRule="auto"/>
        <w:jc w:val="left"/>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2" o:title="eqIdbd5f043a1a3b5851e5d09acde09423ca"/>
            <o:lock v:ext="edit" aspectratio="t"/>
            <w10:wrap type="none"/>
            <w10:anchorlock/>
          </v:shape>
          <o:OLEObject Type="Embed" ProgID="Equation.DSMT4" ShapeID="_x0000_i1337" DrawAspect="Content" ObjectID="_1468076037" r:id="rId541">
            <o:LockedField>false</o:LockedField>
          </o:OLEObject>
        </w:object>
      </w:r>
      <w:r>
        <w:rPr>
          <w:rFonts w:ascii="宋体" w:hAnsi="宋体" w:eastAsia="宋体" w:cs="宋体"/>
          <w:color w:val="000000"/>
        </w:rPr>
        <w:t>，</w:t>
      </w:r>
    </w:p>
    <w:p w14:paraId="1E22A499">
      <w:pPr>
        <w:spacing w:line="360" w:lineRule="auto"/>
        <w:jc w:val="left"/>
        <w:textAlignment w:val="center"/>
        <w:rPr>
          <w:color w:val="000000"/>
        </w:rPr>
      </w:pPr>
      <w:r>
        <w:rPr>
          <w:rFonts w:ascii="宋体" w:hAnsi="宋体" w:eastAsia="宋体" w:cs="宋体"/>
          <w:color w:val="000000"/>
        </w:rPr>
        <w:t>即此时</w:t>
      </w:r>
      <w:r>
        <w:object>
          <v:shape id="_x0000_i1338" o:spt="75" alt="学科网(www.zxxk.com)--教育资源门户，提供试卷、教案、课件、论文、素材以及各类教学资源下载，还有大量而丰富的教学相关资讯！" type="#_x0000_t75" style="height:14.4pt;width:64.2pt;" o:ole="t" filled="f" o:preferrelative="t" stroked="f" coordsize="21600,21600">
            <v:path/>
            <v:fill on="f" focussize="0,0"/>
            <v:stroke on="f" joinstyle="miter"/>
            <v:imagedata r:id="rId544" o:title="eqIdaa6b5f434dcc8212026b5f5d78a82c3b"/>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w:t>
      </w:r>
    </w:p>
    <w:p w14:paraId="68B27C55">
      <w:pPr>
        <w:spacing w:line="360" w:lineRule="auto"/>
        <w:jc w:val="left"/>
        <w:textAlignment w:val="center"/>
        <w:rPr>
          <w:color w:val="000000"/>
        </w:rPr>
      </w:pPr>
      <w:r>
        <w:rPr>
          <w:rFonts w:ascii="宋体" w:hAnsi="宋体" w:eastAsia="宋体" w:cs="宋体"/>
          <w:color w:val="000000"/>
        </w:rPr>
        <w:t>综上所述，</w:t>
      </w:r>
      <w:r>
        <w:object>
          <v:shape id="_x0000_i1339"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487" o:title="eqId2cfc2771aa0d5b97d2297f8a26a6f6b1"/>
            <o:lock v:ext="edit" aspectratio="t"/>
            <w10:wrap type="none"/>
            <w10:anchorlock/>
          </v:shape>
          <o:OLEObject Type="Embed" ProgID="Equation.DSMT4" ShapeID="_x0000_i1339" DrawAspect="Content" ObjectID="_1468076039" r:id="rId545">
            <o:LockedField>false</o:LockedField>
          </o:OLEObject>
        </w:object>
      </w:r>
      <w:r>
        <w:rPr>
          <w:rFonts w:ascii="宋体" w:hAnsi="宋体" w:eastAsia="宋体" w:cs="宋体"/>
          <w:color w:val="000000"/>
        </w:rPr>
        <w:t>的度数为</w:t>
      </w:r>
      <w:r>
        <w:object>
          <v:shape id="_x0000_i13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7" o:title="eqId0aee6e4e9350a2665df8597ff8045bbd"/>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或</w:t>
      </w:r>
      <w:r>
        <w:object>
          <v:shape id="_x0000_i13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4" o:title="eqIdbe6a6301878fed2a01413020b27310a5"/>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F5DB2B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9373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420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png"/><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image" Target="media/image28.wmf"/><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7.wmf"/><Relationship Id="rId67" Type="http://schemas.openxmlformats.org/officeDocument/2006/relationships/oleObject" Target="embeddings/oleObject36.bin"/><Relationship Id="rId66" Type="http://schemas.openxmlformats.org/officeDocument/2006/relationships/image" Target="media/image26.wmf"/><Relationship Id="rId65" Type="http://schemas.openxmlformats.org/officeDocument/2006/relationships/oleObject" Target="embeddings/oleObject35.bin"/><Relationship Id="rId64" Type="http://schemas.openxmlformats.org/officeDocument/2006/relationships/image" Target="media/image25.wmf"/><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image" Target="media/image23.wmf"/><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image" Target="media/image22.wmf"/><Relationship Id="rId57" Type="http://schemas.openxmlformats.org/officeDocument/2006/relationships/oleObject" Target="embeddings/oleObject31.bin"/><Relationship Id="rId56" Type="http://schemas.openxmlformats.org/officeDocument/2006/relationships/oleObject" Target="embeddings/oleObject30.bin"/><Relationship Id="rId55" Type="http://schemas.openxmlformats.org/officeDocument/2006/relationships/image" Target="media/image21.wmf"/><Relationship Id="rId549" Type="http://schemas.openxmlformats.org/officeDocument/2006/relationships/fontTable" Target="fontTable.xml"/><Relationship Id="rId548" Type="http://schemas.openxmlformats.org/officeDocument/2006/relationships/customXml" Target="../customXml/item1.xml"/><Relationship Id="rId547" Type="http://schemas.openxmlformats.org/officeDocument/2006/relationships/oleObject" Target="embeddings/oleObject317.bin"/><Relationship Id="rId546" Type="http://schemas.openxmlformats.org/officeDocument/2006/relationships/oleObject" Target="embeddings/oleObject316.bin"/><Relationship Id="rId545" Type="http://schemas.openxmlformats.org/officeDocument/2006/relationships/oleObject" Target="embeddings/oleObject315.bin"/><Relationship Id="rId544" Type="http://schemas.openxmlformats.org/officeDocument/2006/relationships/image" Target="media/image225.wmf"/><Relationship Id="rId543" Type="http://schemas.openxmlformats.org/officeDocument/2006/relationships/oleObject" Target="embeddings/oleObject314.bin"/><Relationship Id="rId542" Type="http://schemas.openxmlformats.org/officeDocument/2006/relationships/image" Target="media/image224.wmf"/><Relationship Id="rId541" Type="http://schemas.openxmlformats.org/officeDocument/2006/relationships/oleObject" Target="embeddings/oleObject313.bin"/><Relationship Id="rId540" Type="http://schemas.openxmlformats.org/officeDocument/2006/relationships/image" Target="media/image223.wmf"/><Relationship Id="rId54" Type="http://schemas.openxmlformats.org/officeDocument/2006/relationships/oleObject" Target="embeddings/oleObject29.bin"/><Relationship Id="rId539" Type="http://schemas.openxmlformats.org/officeDocument/2006/relationships/oleObject" Target="embeddings/oleObject312.bin"/><Relationship Id="rId538" Type="http://schemas.openxmlformats.org/officeDocument/2006/relationships/oleObject" Target="embeddings/oleObject311.bin"/><Relationship Id="rId537" Type="http://schemas.openxmlformats.org/officeDocument/2006/relationships/image" Target="media/image222.png"/><Relationship Id="rId536" Type="http://schemas.openxmlformats.org/officeDocument/2006/relationships/oleObject" Target="embeddings/oleObject310.bin"/><Relationship Id="rId535" Type="http://schemas.openxmlformats.org/officeDocument/2006/relationships/oleObject" Target="embeddings/oleObject309.bin"/><Relationship Id="rId534" Type="http://schemas.openxmlformats.org/officeDocument/2006/relationships/image" Target="media/image221.wmf"/><Relationship Id="rId533" Type="http://schemas.openxmlformats.org/officeDocument/2006/relationships/oleObject" Target="embeddings/oleObject308.bin"/><Relationship Id="rId532" Type="http://schemas.openxmlformats.org/officeDocument/2006/relationships/image" Target="media/image220.wmf"/><Relationship Id="rId531" Type="http://schemas.openxmlformats.org/officeDocument/2006/relationships/oleObject" Target="embeddings/oleObject307.bin"/><Relationship Id="rId530" Type="http://schemas.openxmlformats.org/officeDocument/2006/relationships/image" Target="media/image219.wmf"/><Relationship Id="rId53" Type="http://schemas.openxmlformats.org/officeDocument/2006/relationships/image" Target="media/image20.wmf"/><Relationship Id="rId529" Type="http://schemas.openxmlformats.org/officeDocument/2006/relationships/oleObject" Target="embeddings/oleObject306.bin"/><Relationship Id="rId528" Type="http://schemas.openxmlformats.org/officeDocument/2006/relationships/image" Target="media/image218.png"/><Relationship Id="rId527" Type="http://schemas.openxmlformats.org/officeDocument/2006/relationships/image" Target="media/image217.wmf"/><Relationship Id="rId526" Type="http://schemas.openxmlformats.org/officeDocument/2006/relationships/oleObject" Target="embeddings/oleObject305.bin"/><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image" Target="media/image215.png"/><Relationship Id="rId521" Type="http://schemas.openxmlformats.org/officeDocument/2006/relationships/image" Target="media/image214.wmf"/><Relationship Id="rId520" Type="http://schemas.openxmlformats.org/officeDocument/2006/relationships/oleObject" Target="embeddings/oleObject302.bin"/><Relationship Id="rId52" Type="http://schemas.openxmlformats.org/officeDocument/2006/relationships/oleObject" Target="embeddings/oleObject28.bin"/><Relationship Id="rId519" Type="http://schemas.openxmlformats.org/officeDocument/2006/relationships/oleObject" Target="embeddings/oleObject301.bin"/><Relationship Id="rId518" Type="http://schemas.openxmlformats.org/officeDocument/2006/relationships/image" Target="media/image213.wmf"/><Relationship Id="rId517" Type="http://schemas.openxmlformats.org/officeDocument/2006/relationships/oleObject" Target="embeddings/oleObject300.bin"/><Relationship Id="rId516" Type="http://schemas.openxmlformats.org/officeDocument/2006/relationships/image" Target="media/image212.wmf"/><Relationship Id="rId515" Type="http://schemas.openxmlformats.org/officeDocument/2006/relationships/oleObject" Target="embeddings/oleObject299.bin"/><Relationship Id="rId514" Type="http://schemas.openxmlformats.org/officeDocument/2006/relationships/oleObject" Target="embeddings/oleObject298.bin"/><Relationship Id="rId513" Type="http://schemas.openxmlformats.org/officeDocument/2006/relationships/oleObject" Target="embeddings/oleObject297.bin"/><Relationship Id="rId512" Type="http://schemas.openxmlformats.org/officeDocument/2006/relationships/oleObject" Target="embeddings/oleObject296.bin"/><Relationship Id="rId511" Type="http://schemas.openxmlformats.org/officeDocument/2006/relationships/oleObject" Target="embeddings/oleObject295.bin"/><Relationship Id="rId510" Type="http://schemas.openxmlformats.org/officeDocument/2006/relationships/image" Target="media/image211.wmf"/><Relationship Id="rId51" Type="http://schemas.openxmlformats.org/officeDocument/2006/relationships/image" Target="media/image19.wmf"/><Relationship Id="rId509" Type="http://schemas.openxmlformats.org/officeDocument/2006/relationships/oleObject" Target="embeddings/oleObject294.bin"/><Relationship Id="rId508" Type="http://schemas.openxmlformats.org/officeDocument/2006/relationships/oleObject" Target="embeddings/oleObject293.bin"/><Relationship Id="rId507" Type="http://schemas.openxmlformats.org/officeDocument/2006/relationships/image" Target="media/image210.wmf"/><Relationship Id="rId506" Type="http://schemas.openxmlformats.org/officeDocument/2006/relationships/oleObject" Target="embeddings/oleObject292.bin"/><Relationship Id="rId505" Type="http://schemas.openxmlformats.org/officeDocument/2006/relationships/oleObject" Target="embeddings/oleObject291.bin"/><Relationship Id="rId504" Type="http://schemas.openxmlformats.org/officeDocument/2006/relationships/image" Target="media/image209.wmf"/><Relationship Id="rId503" Type="http://schemas.openxmlformats.org/officeDocument/2006/relationships/oleObject" Target="embeddings/oleObject290.bin"/><Relationship Id="rId502" Type="http://schemas.openxmlformats.org/officeDocument/2006/relationships/image" Target="media/image208.wmf"/><Relationship Id="rId501" Type="http://schemas.openxmlformats.org/officeDocument/2006/relationships/oleObject" Target="embeddings/oleObject289.bin"/><Relationship Id="rId500" Type="http://schemas.openxmlformats.org/officeDocument/2006/relationships/image" Target="media/image207.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oleObject" Target="embeddings/oleObject287.bin"/><Relationship Id="rId497" Type="http://schemas.openxmlformats.org/officeDocument/2006/relationships/oleObject" Target="embeddings/oleObject286.bin"/><Relationship Id="rId496" Type="http://schemas.openxmlformats.org/officeDocument/2006/relationships/image" Target="media/image206.wmf"/><Relationship Id="rId495" Type="http://schemas.openxmlformats.org/officeDocument/2006/relationships/oleObject" Target="embeddings/oleObject285.bin"/><Relationship Id="rId494" Type="http://schemas.openxmlformats.org/officeDocument/2006/relationships/oleObject" Target="embeddings/oleObject284.bin"/><Relationship Id="rId493" Type="http://schemas.openxmlformats.org/officeDocument/2006/relationships/oleObject" Target="embeddings/oleObject283.bin"/><Relationship Id="rId492" Type="http://schemas.openxmlformats.org/officeDocument/2006/relationships/oleObject" Target="embeddings/oleObject282.bin"/><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18.wmf"/><Relationship Id="rId489" Type="http://schemas.openxmlformats.org/officeDocument/2006/relationships/image" Target="media/image205.wmf"/><Relationship Id="rId488" Type="http://schemas.openxmlformats.org/officeDocument/2006/relationships/oleObject" Target="embeddings/oleObject279.bin"/><Relationship Id="rId487" Type="http://schemas.openxmlformats.org/officeDocument/2006/relationships/image" Target="media/image204.wmf"/><Relationship Id="rId486" Type="http://schemas.openxmlformats.org/officeDocument/2006/relationships/oleObject" Target="embeddings/oleObject278.bin"/><Relationship Id="rId485" Type="http://schemas.openxmlformats.org/officeDocument/2006/relationships/oleObject" Target="embeddings/oleObject277.bin"/><Relationship Id="rId484" Type="http://schemas.openxmlformats.org/officeDocument/2006/relationships/image" Target="media/image203.wmf"/><Relationship Id="rId483" Type="http://schemas.openxmlformats.org/officeDocument/2006/relationships/oleObject" Target="embeddings/oleObject276.bin"/><Relationship Id="rId482" Type="http://schemas.openxmlformats.org/officeDocument/2006/relationships/oleObject" Target="embeddings/oleObject275.bin"/><Relationship Id="rId481" Type="http://schemas.openxmlformats.org/officeDocument/2006/relationships/oleObject" Target="embeddings/oleObject274.bin"/><Relationship Id="rId480" Type="http://schemas.openxmlformats.org/officeDocument/2006/relationships/oleObject" Target="embeddings/oleObject273.bin"/><Relationship Id="rId48" Type="http://schemas.openxmlformats.org/officeDocument/2006/relationships/oleObject" Target="embeddings/oleObject26.bin"/><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image" Target="media/image200.wmf"/><Relationship Id="rId474" Type="http://schemas.openxmlformats.org/officeDocument/2006/relationships/oleObject" Target="embeddings/oleObject270.bin"/><Relationship Id="rId473" Type="http://schemas.openxmlformats.org/officeDocument/2006/relationships/image" Target="media/image199.png"/><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image" Target="media/image197.wmf"/><Relationship Id="rId47" Type="http://schemas.openxmlformats.org/officeDocument/2006/relationships/oleObject" Target="embeddings/oleObject25.bin"/><Relationship Id="rId469" Type="http://schemas.openxmlformats.org/officeDocument/2006/relationships/oleObject" Target="embeddings/oleObject268.bin"/><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image" Target="media/image195.wmf"/><Relationship Id="rId465" Type="http://schemas.openxmlformats.org/officeDocument/2006/relationships/oleObject" Target="embeddings/oleObject266.bin"/><Relationship Id="rId464" Type="http://schemas.openxmlformats.org/officeDocument/2006/relationships/image" Target="media/image194.wmf"/><Relationship Id="rId463" Type="http://schemas.openxmlformats.org/officeDocument/2006/relationships/oleObject" Target="embeddings/oleObject265.bin"/><Relationship Id="rId462" Type="http://schemas.openxmlformats.org/officeDocument/2006/relationships/image" Target="media/image193.wmf"/><Relationship Id="rId461" Type="http://schemas.openxmlformats.org/officeDocument/2006/relationships/oleObject" Target="embeddings/oleObject264.bin"/><Relationship Id="rId460" Type="http://schemas.openxmlformats.org/officeDocument/2006/relationships/image" Target="media/image192.wmf"/><Relationship Id="rId46" Type="http://schemas.openxmlformats.org/officeDocument/2006/relationships/image" Target="media/image17.wmf"/><Relationship Id="rId459" Type="http://schemas.openxmlformats.org/officeDocument/2006/relationships/oleObject" Target="embeddings/oleObject263.bin"/><Relationship Id="rId458" Type="http://schemas.openxmlformats.org/officeDocument/2006/relationships/image" Target="media/image191.wmf"/><Relationship Id="rId457" Type="http://schemas.openxmlformats.org/officeDocument/2006/relationships/oleObject" Target="embeddings/oleObject262.bin"/><Relationship Id="rId456" Type="http://schemas.openxmlformats.org/officeDocument/2006/relationships/image" Target="media/image190.wmf"/><Relationship Id="rId455" Type="http://schemas.openxmlformats.org/officeDocument/2006/relationships/oleObject" Target="embeddings/oleObject261.bin"/><Relationship Id="rId454" Type="http://schemas.openxmlformats.org/officeDocument/2006/relationships/image" Target="media/image189.wmf"/><Relationship Id="rId453" Type="http://schemas.openxmlformats.org/officeDocument/2006/relationships/oleObject" Target="embeddings/oleObject260.bin"/><Relationship Id="rId452" Type="http://schemas.openxmlformats.org/officeDocument/2006/relationships/image" Target="media/image188.wmf"/><Relationship Id="rId451" Type="http://schemas.openxmlformats.org/officeDocument/2006/relationships/oleObject" Target="embeddings/oleObject259.bin"/><Relationship Id="rId450" Type="http://schemas.openxmlformats.org/officeDocument/2006/relationships/image" Target="media/image187.wmf"/><Relationship Id="rId45" Type="http://schemas.openxmlformats.org/officeDocument/2006/relationships/oleObject" Target="embeddings/oleObject24.bin"/><Relationship Id="rId449" Type="http://schemas.openxmlformats.org/officeDocument/2006/relationships/oleObject" Target="embeddings/oleObject258.bin"/><Relationship Id="rId448" Type="http://schemas.openxmlformats.org/officeDocument/2006/relationships/image" Target="media/image186.wmf"/><Relationship Id="rId447" Type="http://schemas.openxmlformats.org/officeDocument/2006/relationships/oleObject" Target="embeddings/oleObject257.bin"/><Relationship Id="rId446" Type="http://schemas.openxmlformats.org/officeDocument/2006/relationships/image" Target="media/image185.wmf"/><Relationship Id="rId445" Type="http://schemas.openxmlformats.org/officeDocument/2006/relationships/oleObject" Target="embeddings/oleObject256.bin"/><Relationship Id="rId444" Type="http://schemas.openxmlformats.org/officeDocument/2006/relationships/image" Target="media/image184.wmf"/><Relationship Id="rId443" Type="http://schemas.openxmlformats.org/officeDocument/2006/relationships/oleObject" Target="embeddings/oleObject255.bin"/><Relationship Id="rId442" Type="http://schemas.openxmlformats.org/officeDocument/2006/relationships/image" Target="media/image183.wmf"/><Relationship Id="rId441" Type="http://schemas.openxmlformats.org/officeDocument/2006/relationships/oleObject" Target="embeddings/oleObject254.bin"/><Relationship Id="rId440" Type="http://schemas.openxmlformats.org/officeDocument/2006/relationships/image" Target="media/image182.wmf"/><Relationship Id="rId44" Type="http://schemas.openxmlformats.org/officeDocument/2006/relationships/image" Target="media/image16.wmf"/><Relationship Id="rId439" Type="http://schemas.openxmlformats.org/officeDocument/2006/relationships/oleObject" Target="embeddings/oleObject253.bin"/><Relationship Id="rId438" Type="http://schemas.openxmlformats.org/officeDocument/2006/relationships/image" Target="media/image181.wmf"/><Relationship Id="rId437" Type="http://schemas.openxmlformats.org/officeDocument/2006/relationships/oleObject" Target="embeddings/oleObject252.bin"/><Relationship Id="rId436" Type="http://schemas.openxmlformats.org/officeDocument/2006/relationships/image" Target="media/image180.wmf"/><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oleObject" Target="embeddings/oleObject248.bin"/><Relationship Id="rId43" Type="http://schemas.openxmlformats.org/officeDocument/2006/relationships/oleObject" Target="embeddings/oleObject23.bin"/><Relationship Id="rId429" Type="http://schemas.openxmlformats.org/officeDocument/2006/relationships/image" Target="media/image177.wmf"/><Relationship Id="rId428" Type="http://schemas.openxmlformats.org/officeDocument/2006/relationships/oleObject" Target="embeddings/oleObject247.bin"/><Relationship Id="rId427" Type="http://schemas.openxmlformats.org/officeDocument/2006/relationships/image" Target="media/image176.wmf"/><Relationship Id="rId426" Type="http://schemas.openxmlformats.org/officeDocument/2006/relationships/oleObject" Target="embeddings/oleObject246.bin"/><Relationship Id="rId425" Type="http://schemas.openxmlformats.org/officeDocument/2006/relationships/oleObject" Target="embeddings/oleObject245.bin"/><Relationship Id="rId424" Type="http://schemas.openxmlformats.org/officeDocument/2006/relationships/image" Target="media/image175.wmf"/><Relationship Id="rId423" Type="http://schemas.openxmlformats.org/officeDocument/2006/relationships/oleObject" Target="embeddings/oleObject244.bin"/><Relationship Id="rId422" Type="http://schemas.openxmlformats.org/officeDocument/2006/relationships/image" Target="media/image174.wmf"/><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image" Target="media/image15.wmf"/><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image" Target="media/image169.wmf"/><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oleObject" Target="embeddings/oleObject22.bin"/><Relationship Id="rId409" Type="http://schemas.openxmlformats.org/officeDocument/2006/relationships/oleObject" Target="embeddings/oleObject237.bin"/><Relationship Id="rId408" Type="http://schemas.openxmlformats.org/officeDocument/2006/relationships/oleObject" Target="embeddings/oleObject236.bin"/><Relationship Id="rId407" Type="http://schemas.openxmlformats.org/officeDocument/2006/relationships/oleObject" Target="embeddings/oleObject235.bin"/><Relationship Id="rId406" Type="http://schemas.openxmlformats.org/officeDocument/2006/relationships/oleObject" Target="embeddings/oleObject234.bin"/><Relationship Id="rId405" Type="http://schemas.openxmlformats.org/officeDocument/2006/relationships/oleObject" Target="embeddings/oleObject233.bin"/><Relationship Id="rId404" Type="http://schemas.openxmlformats.org/officeDocument/2006/relationships/oleObject" Target="embeddings/oleObject232.bin"/><Relationship Id="rId403" Type="http://schemas.openxmlformats.org/officeDocument/2006/relationships/image" Target="media/image167.png"/><Relationship Id="rId402" Type="http://schemas.openxmlformats.org/officeDocument/2006/relationships/image" Target="media/image166.png"/><Relationship Id="rId401" Type="http://schemas.openxmlformats.org/officeDocument/2006/relationships/oleObject" Target="embeddings/oleObject231.bin"/><Relationship Id="rId400" Type="http://schemas.openxmlformats.org/officeDocument/2006/relationships/oleObject" Target="embeddings/oleObject230.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image" Target="media/image165.wmf"/><Relationship Id="rId397" Type="http://schemas.openxmlformats.org/officeDocument/2006/relationships/oleObject" Target="embeddings/oleObject228.bin"/><Relationship Id="rId396" Type="http://schemas.openxmlformats.org/officeDocument/2006/relationships/image" Target="media/image164.wmf"/><Relationship Id="rId395" Type="http://schemas.openxmlformats.org/officeDocument/2006/relationships/oleObject" Target="embeddings/oleObject227.bin"/><Relationship Id="rId394" Type="http://schemas.openxmlformats.org/officeDocument/2006/relationships/image" Target="media/image163.wmf"/><Relationship Id="rId393" Type="http://schemas.openxmlformats.org/officeDocument/2006/relationships/oleObject" Target="embeddings/oleObject226.bin"/><Relationship Id="rId392" Type="http://schemas.openxmlformats.org/officeDocument/2006/relationships/oleObject" Target="embeddings/oleObject225.bin"/><Relationship Id="rId391" Type="http://schemas.openxmlformats.org/officeDocument/2006/relationships/oleObject" Target="embeddings/oleObject224.bin"/><Relationship Id="rId390" Type="http://schemas.openxmlformats.org/officeDocument/2006/relationships/image" Target="media/image162.wmf"/><Relationship Id="rId39" Type="http://schemas.openxmlformats.org/officeDocument/2006/relationships/oleObject" Target="embeddings/oleObject21.bin"/><Relationship Id="rId389" Type="http://schemas.openxmlformats.org/officeDocument/2006/relationships/oleObject" Target="embeddings/oleObject223.bin"/><Relationship Id="rId388" Type="http://schemas.openxmlformats.org/officeDocument/2006/relationships/image" Target="media/image161.wmf"/><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oleObject" Target="embeddings/oleObject220.bin"/><Relationship Id="rId383" Type="http://schemas.openxmlformats.org/officeDocument/2006/relationships/image" Target="media/image159.wmf"/><Relationship Id="rId382" Type="http://schemas.openxmlformats.org/officeDocument/2006/relationships/oleObject" Target="embeddings/oleObject219.bin"/><Relationship Id="rId381" Type="http://schemas.openxmlformats.org/officeDocument/2006/relationships/oleObject" Target="embeddings/oleObject218.bin"/><Relationship Id="rId380" Type="http://schemas.openxmlformats.org/officeDocument/2006/relationships/oleObject" Target="embeddings/oleObject217.bin"/><Relationship Id="rId38" Type="http://schemas.openxmlformats.org/officeDocument/2006/relationships/image" Target="media/image13.wmf"/><Relationship Id="rId379" Type="http://schemas.openxmlformats.org/officeDocument/2006/relationships/image" Target="media/image158.png"/><Relationship Id="rId378" Type="http://schemas.openxmlformats.org/officeDocument/2006/relationships/image" Target="media/image157.wmf"/><Relationship Id="rId377" Type="http://schemas.openxmlformats.org/officeDocument/2006/relationships/oleObject" Target="embeddings/oleObject216.bin"/><Relationship Id="rId376" Type="http://schemas.openxmlformats.org/officeDocument/2006/relationships/oleObject" Target="embeddings/oleObject215.bin"/><Relationship Id="rId375" Type="http://schemas.openxmlformats.org/officeDocument/2006/relationships/oleObject" Target="embeddings/oleObject214.bin"/><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image" Target="media/image155.wmf"/><Relationship Id="rId371" Type="http://schemas.openxmlformats.org/officeDocument/2006/relationships/oleObject" Target="embeddings/oleObject212.bin"/><Relationship Id="rId370" Type="http://schemas.openxmlformats.org/officeDocument/2006/relationships/image" Target="media/image154.wmf"/><Relationship Id="rId37" Type="http://schemas.openxmlformats.org/officeDocument/2006/relationships/oleObject" Target="embeddings/oleObject20.bin"/><Relationship Id="rId369" Type="http://schemas.openxmlformats.org/officeDocument/2006/relationships/oleObject" Target="embeddings/oleObject211.bin"/><Relationship Id="rId368" Type="http://schemas.openxmlformats.org/officeDocument/2006/relationships/image" Target="media/image153.wmf"/><Relationship Id="rId367" Type="http://schemas.openxmlformats.org/officeDocument/2006/relationships/oleObject" Target="embeddings/oleObject210.bin"/><Relationship Id="rId366" Type="http://schemas.openxmlformats.org/officeDocument/2006/relationships/image" Target="media/image152.wmf"/><Relationship Id="rId365" Type="http://schemas.openxmlformats.org/officeDocument/2006/relationships/oleObject" Target="embeddings/oleObject209.bin"/><Relationship Id="rId364" Type="http://schemas.openxmlformats.org/officeDocument/2006/relationships/image" Target="media/image151.wmf"/><Relationship Id="rId363" Type="http://schemas.openxmlformats.org/officeDocument/2006/relationships/oleObject" Target="embeddings/oleObject208.bin"/><Relationship Id="rId362" Type="http://schemas.openxmlformats.org/officeDocument/2006/relationships/image" Target="media/image150.wmf"/><Relationship Id="rId361" Type="http://schemas.openxmlformats.org/officeDocument/2006/relationships/oleObject" Target="embeddings/oleObject207.bin"/><Relationship Id="rId360" Type="http://schemas.openxmlformats.org/officeDocument/2006/relationships/image" Target="media/image149.wmf"/><Relationship Id="rId36" Type="http://schemas.openxmlformats.org/officeDocument/2006/relationships/oleObject" Target="embeddings/oleObject19.bin"/><Relationship Id="rId359" Type="http://schemas.openxmlformats.org/officeDocument/2006/relationships/oleObject" Target="embeddings/oleObject206.bin"/><Relationship Id="rId358" Type="http://schemas.openxmlformats.org/officeDocument/2006/relationships/image" Target="media/image148.wmf"/><Relationship Id="rId357" Type="http://schemas.openxmlformats.org/officeDocument/2006/relationships/oleObject" Target="embeddings/oleObject205.bin"/><Relationship Id="rId356" Type="http://schemas.openxmlformats.org/officeDocument/2006/relationships/image" Target="media/image147.wmf"/><Relationship Id="rId355" Type="http://schemas.openxmlformats.org/officeDocument/2006/relationships/oleObject" Target="embeddings/oleObject204.bin"/><Relationship Id="rId354" Type="http://schemas.openxmlformats.org/officeDocument/2006/relationships/oleObject" Target="embeddings/oleObject203.bin"/><Relationship Id="rId353" Type="http://schemas.openxmlformats.org/officeDocument/2006/relationships/image" Target="media/image146.wmf"/><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oleObject" Target="embeddings/oleObject18.bin"/><Relationship Id="rId349" Type="http://schemas.openxmlformats.org/officeDocument/2006/relationships/image" Target="media/image144.wmf"/><Relationship Id="rId348" Type="http://schemas.openxmlformats.org/officeDocument/2006/relationships/oleObject" Target="embeddings/oleObject200.bin"/><Relationship Id="rId347" Type="http://schemas.openxmlformats.org/officeDocument/2006/relationships/image" Target="media/image143.wmf"/><Relationship Id="rId346" Type="http://schemas.openxmlformats.org/officeDocument/2006/relationships/oleObject" Target="embeddings/oleObject199.bin"/><Relationship Id="rId345" Type="http://schemas.openxmlformats.org/officeDocument/2006/relationships/oleObject" Target="embeddings/oleObject198.bin"/><Relationship Id="rId344" Type="http://schemas.openxmlformats.org/officeDocument/2006/relationships/image" Target="media/image142.wmf"/><Relationship Id="rId343" Type="http://schemas.openxmlformats.org/officeDocument/2006/relationships/oleObject" Target="embeddings/oleObject197.bin"/><Relationship Id="rId342" Type="http://schemas.openxmlformats.org/officeDocument/2006/relationships/image" Target="media/image141.wmf"/><Relationship Id="rId341" Type="http://schemas.openxmlformats.org/officeDocument/2006/relationships/oleObject" Target="embeddings/oleObject196.bin"/><Relationship Id="rId340" Type="http://schemas.openxmlformats.org/officeDocument/2006/relationships/oleObject" Target="embeddings/oleObject195.bin"/><Relationship Id="rId34" Type="http://schemas.openxmlformats.org/officeDocument/2006/relationships/oleObject" Target="embeddings/oleObject17.bin"/><Relationship Id="rId339" Type="http://schemas.openxmlformats.org/officeDocument/2006/relationships/image" Target="media/image140.wmf"/><Relationship Id="rId338" Type="http://schemas.openxmlformats.org/officeDocument/2006/relationships/oleObject" Target="embeddings/oleObject194.bin"/><Relationship Id="rId337" Type="http://schemas.openxmlformats.org/officeDocument/2006/relationships/image" Target="media/image139.wmf"/><Relationship Id="rId336" Type="http://schemas.openxmlformats.org/officeDocument/2006/relationships/oleObject" Target="embeddings/oleObject193.bin"/><Relationship Id="rId335" Type="http://schemas.openxmlformats.org/officeDocument/2006/relationships/oleObject" Target="embeddings/oleObject192.bin"/><Relationship Id="rId334" Type="http://schemas.openxmlformats.org/officeDocument/2006/relationships/image" Target="media/image138.wmf"/><Relationship Id="rId333" Type="http://schemas.openxmlformats.org/officeDocument/2006/relationships/oleObject" Target="embeddings/oleObject191.bin"/><Relationship Id="rId332" Type="http://schemas.openxmlformats.org/officeDocument/2006/relationships/image" Target="media/image137.wmf"/><Relationship Id="rId331" Type="http://schemas.openxmlformats.org/officeDocument/2006/relationships/oleObject" Target="embeddings/oleObject190.bin"/><Relationship Id="rId330" Type="http://schemas.openxmlformats.org/officeDocument/2006/relationships/image" Target="media/image136.wmf"/><Relationship Id="rId33" Type="http://schemas.openxmlformats.org/officeDocument/2006/relationships/oleObject" Target="embeddings/oleObject16.bin"/><Relationship Id="rId329" Type="http://schemas.openxmlformats.org/officeDocument/2006/relationships/oleObject" Target="embeddings/oleObject189.bin"/><Relationship Id="rId328" Type="http://schemas.openxmlformats.org/officeDocument/2006/relationships/image" Target="media/image135.wmf"/><Relationship Id="rId327" Type="http://schemas.openxmlformats.org/officeDocument/2006/relationships/oleObject" Target="embeddings/oleObject188.bin"/><Relationship Id="rId326" Type="http://schemas.openxmlformats.org/officeDocument/2006/relationships/image" Target="media/image134.wmf"/><Relationship Id="rId325" Type="http://schemas.openxmlformats.org/officeDocument/2006/relationships/oleObject" Target="embeddings/oleObject187.bin"/><Relationship Id="rId324" Type="http://schemas.openxmlformats.org/officeDocument/2006/relationships/image" Target="media/image133.wmf"/><Relationship Id="rId323" Type="http://schemas.openxmlformats.org/officeDocument/2006/relationships/oleObject" Target="embeddings/oleObject186.bin"/><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oleObject" Target="embeddings/oleObject15.bin"/><Relationship Id="rId319" Type="http://schemas.openxmlformats.org/officeDocument/2006/relationships/image" Target="media/image131.wmf"/><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4.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oleObject" Target="embeddings/oleObject171.bin"/><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oleObject" Target="embeddings/oleObject168.bin"/><Relationship Id="rId290" Type="http://schemas.openxmlformats.org/officeDocument/2006/relationships/oleObject" Target="embeddings/oleObject167.bin"/><Relationship Id="rId29" Type="http://schemas.openxmlformats.org/officeDocument/2006/relationships/oleObject" Target="embeddings/oleObject12.bin"/><Relationship Id="rId289" Type="http://schemas.openxmlformats.org/officeDocument/2006/relationships/oleObject" Target="embeddings/oleObject166.bin"/><Relationship Id="rId288" Type="http://schemas.openxmlformats.org/officeDocument/2006/relationships/image" Target="media/image118.wmf"/><Relationship Id="rId287" Type="http://schemas.openxmlformats.org/officeDocument/2006/relationships/oleObject" Target="embeddings/oleObject165.bin"/><Relationship Id="rId286" Type="http://schemas.openxmlformats.org/officeDocument/2006/relationships/oleObject" Target="embeddings/oleObject164.bin"/><Relationship Id="rId285" Type="http://schemas.openxmlformats.org/officeDocument/2006/relationships/image" Target="media/image117.png"/><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image" Target="media/image12.wmf"/><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oleObject" Target="embeddings/oleObject11.bin"/><Relationship Id="rId269" Type="http://schemas.openxmlformats.org/officeDocument/2006/relationships/oleObject" Target="embeddings/oleObject154.bin"/><Relationship Id="rId268" Type="http://schemas.openxmlformats.org/officeDocument/2006/relationships/image" Target="media/image110.png"/><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oleObject" Target="embeddings/oleObject151.bin"/><Relationship Id="rId264" Type="http://schemas.openxmlformats.org/officeDocument/2006/relationships/image" Target="media/image109.png"/><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oleObject" Target="embeddings/oleObject10.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image" Target="media/image102.wmf"/><Relationship Id="rId25" Type="http://schemas.openxmlformats.org/officeDocument/2006/relationships/image" Target="media/image11.wmf"/><Relationship Id="rId249" Type="http://schemas.openxmlformats.org/officeDocument/2006/relationships/oleObject" Target="embeddings/oleObject143.bin"/><Relationship Id="rId248" Type="http://schemas.openxmlformats.org/officeDocument/2006/relationships/image" Target="media/image101.wmf"/><Relationship Id="rId247" Type="http://schemas.openxmlformats.org/officeDocument/2006/relationships/oleObject" Target="embeddings/oleObject142.bin"/><Relationship Id="rId246" Type="http://schemas.openxmlformats.org/officeDocument/2006/relationships/oleObject" Target="embeddings/oleObject141.bin"/><Relationship Id="rId245" Type="http://schemas.openxmlformats.org/officeDocument/2006/relationships/image" Target="media/image100.wmf"/><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oleObject" Target="embeddings/oleObject9.bin"/><Relationship Id="rId239" Type="http://schemas.openxmlformats.org/officeDocument/2006/relationships/oleObject" Target="embeddings/oleObject135.bin"/><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oleObject" Target="embeddings/oleObject130.bin"/><Relationship Id="rId230" Type="http://schemas.openxmlformats.org/officeDocument/2006/relationships/image" Target="media/image96.png"/><Relationship Id="rId23" Type="http://schemas.openxmlformats.org/officeDocument/2006/relationships/image" Target="media/image10.wmf"/><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oleObject" Target="embeddings/oleObject125.bin"/><Relationship Id="rId220" Type="http://schemas.openxmlformats.org/officeDocument/2006/relationships/oleObject" Target="embeddings/oleObject124.bin"/><Relationship Id="rId22" Type="http://schemas.openxmlformats.org/officeDocument/2006/relationships/oleObject" Target="embeddings/oleObject8.bin"/><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image" Target="media/image9.wmf"/><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oleObject" Target="embeddings/oleObject105.bin"/><Relationship Id="rId19" Type="http://schemas.openxmlformats.org/officeDocument/2006/relationships/image" Target="media/image8.wmf"/><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6.bin"/><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image" Target="media/image7.wmf"/><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oleObject" Target="embeddings/oleObject5.bin"/><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6.png"/><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2025-01-15T05:04:00Z</dcterms:created>
  <dc:creator>学科网试题生产平台</dc:creator>
  <dc:description>3666462734794752</dc:description>
  <cp:lastModifiedBy>小英alice</cp:lastModifiedBy>
  <dcterms:modified xsi:type="dcterms:W3CDTF">2025-01-18T13:29:00Z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04EC4136678349D78244D7A13444F321_12</vt:lpwstr>
  </property>
</Properties>
</file>