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32B64">
      <w:pPr>
        <w:spacing w:line="285"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12141200</wp:posOffset>
            </wp:positionV>
            <wp:extent cx="419100" cy="431800"/>
            <wp:effectExtent l="0" t="0" r="0" b="6350"/>
            <wp:wrapNone/>
            <wp:docPr id="100371" name="图片 1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 name="图片 100371"/>
                    <pic:cNvPicPr>
                      <a:picLocks noChangeAspect="1"/>
                    </pic:cNvPicPr>
                  </pic:nvPicPr>
                  <pic:blipFill>
                    <a:blip r:embed="rId6"/>
                    <a:stretch>
                      <a:fillRect/>
                    </a:stretch>
                  </pic:blipFill>
                  <pic:spPr>
                    <a:xfrm>
                      <a:off x="0" y="0"/>
                      <a:ext cx="419100" cy="431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12687300</wp:posOffset>
            </wp:positionH>
            <wp:positionV relativeFrom="topMargin">
              <wp:posOffset>10706100</wp:posOffset>
            </wp:positionV>
            <wp:extent cx="431800" cy="304800"/>
            <wp:effectExtent l="0" t="0" r="6350" b="0"/>
            <wp:wrapNone/>
            <wp:docPr id="833731722" name="图片 8337317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31722" name="图片 83373172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31800" cy="3048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学年第二学期期中考试试卷</w:t>
      </w:r>
    </w:p>
    <w:p w14:paraId="32436833">
      <w:pPr>
        <w:spacing w:line="285" w:lineRule="auto"/>
        <w:jc w:val="center"/>
        <w:textAlignment w:val="center"/>
      </w:pPr>
      <w:r>
        <w:rPr>
          <w:rFonts w:ascii="宋体" w:hAnsi="宋体" w:eastAsia="宋体" w:cs="宋体"/>
          <w:b/>
          <w:color w:val="auto"/>
          <w:sz w:val="32"/>
        </w:rPr>
        <w:t>八年级数学学科</w:t>
      </w:r>
    </w:p>
    <w:p w14:paraId="6C896D71">
      <w:pPr>
        <w:spacing w:line="285"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DC7EC62">
      <w:pPr>
        <w:spacing w:line="360" w:lineRule="auto"/>
        <w:jc w:val="left"/>
        <w:textAlignment w:val="center"/>
      </w:pPr>
      <w:r>
        <w:rPr>
          <w:color w:val="auto"/>
        </w:rPr>
        <w:t xml:space="preserve">1. </w:t>
      </w:r>
      <w:r>
        <w:rPr>
          <w:rFonts w:ascii="宋体" w:hAnsi="宋体" w:eastAsia="宋体" w:cs="宋体"/>
          <w:color w:val="auto"/>
        </w:rPr>
        <w:t>如图，下列四组条件中，不能判定四边形</w:t>
      </w:r>
      <w:r>
        <w:object>
          <v:shape id="_x0000_i10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是平行四边形的是（</w:t>
      </w:r>
      <w:r>
        <w:rPr>
          <w:rFonts w:ascii="Times New Roman" w:hAnsi="Times New Roman" w:eastAsia="Times New Roman" w:cs="Times New Roman"/>
          <w:color w:val="auto"/>
        </w:rPr>
        <w:t xml:space="preserve">   </w:t>
      </w:r>
      <w:r>
        <w:rPr>
          <w:rFonts w:ascii="宋体" w:hAnsi="宋体" w:eastAsia="宋体" w:cs="宋体"/>
          <w:color w:val="auto"/>
        </w:rPr>
        <w:t>）</w:t>
      </w:r>
    </w:p>
    <w:p w14:paraId="374BF936">
      <w:pPr>
        <w:spacing w:line="360" w:lineRule="auto"/>
        <w:jc w:val="left"/>
        <w:textAlignment w:val="center"/>
      </w:pPr>
      <w:r>
        <w:drawing>
          <wp:inline distT="0" distB="0" distL="114300" distR="114300">
            <wp:extent cx="14859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485900" cy="923925"/>
                    </a:xfrm>
                    <a:prstGeom prst="rect">
                      <a:avLst/>
                    </a:prstGeom>
                  </pic:spPr>
                </pic:pic>
              </a:graphicData>
            </a:graphic>
          </wp:inline>
        </w:drawing>
      </w:r>
    </w:p>
    <w:p w14:paraId="70E47600">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 o:title="eqIdc220eadc312101e2fb89dfe920f7b30d"/>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27" DrawAspect="Content" ObjectID="_1468075727" r:id="rId13">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6" o:title="eqIdb0fff774b4b0087a6f304ce930d359be"/>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 o:title="eqId4adf90a8c2b29334cdc5aa5b554991f9"/>
            <o:lock v:ext="edit" aspectratio="t"/>
            <w10:wrap type="none"/>
            <w10:anchorlock/>
          </v:shape>
          <o:OLEObject Type="Embed" ProgID="Equation.DSMT4" ShapeID="_x0000_i1029" DrawAspect="Content" ObjectID="_1468075729" r:id="rId17">
            <o:LockedField>false</o:LockedField>
          </o:OLEObject>
        </w:object>
      </w:r>
    </w:p>
    <w:p w14:paraId="5AD07E45">
      <w:pPr>
        <w:tabs>
          <w:tab w:val="left" w:pos="4873"/>
        </w:tabs>
        <w:spacing w:line="360" w:lineRule="auto"/>
        <w:jc w:val="left"/>
        <w:textAlignment w:val="center"/>
        <w:rPr>
          <w:color w:val="000000"/>
        </w:rPr>
      </w:pPr>
      <w:r>
        <w:t xml:space="preserve">C. </w:t>
      </w:r>
      <w:r>
        <w:object>
          <v:shape id="_x0000_i103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6" o:title="eqIdb0fff774b4b0087a6f304ce930d359be"/>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31" DrawAspect="Content" ObjectID="_1468075731" r:id="rId20">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 o:title="eqId4adf90a8c2b29334cdc5aa5b554991f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33" DrawAspect="Content" ObjectID="_1468075733" r:id="rId22">
            <o:LockedField>false</o:LockedField>
          </o:OLEObject>
        </w:object>
      </w:r>
    </w:p>
    <w:p w14:paraId="3829A0DB">
      <w:pPr>
        <w:spacing w:line="360" w:lineRule="auto"/>
        <w:textAlignment w:val="center"/>
        <w:rPr>
          <w:color w:val="000000"/>
        </w:rPr>
      </w:pPr>
      <w:r>
        <w:rPr>
          <w:color w:val="2E75B6"/>
        </w:rPr>
        <w:t>【答案】</w:t>
      </w:r>
      <w:r>
        <w:rPr>
          <w:color w:val="000000"/>
        </w:rPr>
        <w:t>C</w:t>
      </w:r>
    </w:p>
    <w:p w14:paraId="423A6A84">
      <w:pPr>
        <w:spacing w:line="360" w:lineRule="auto"/>
        <w:textAlignment w:val="center"/>
        <w:rPr>
          <w:color w:val="000000"/>
        </w:rPr>
      </w:pPr>
      <w:r>
        <w:rPr>
          <w:color w:val="2E75B6"/>
        </w:rPr>
        <w:t>【解析】</w:t>
      </w:r>
    </w:p>
    <w:p w14:paraId="2B0A86A5">
      <w:pPr>
        <w:spacing w:before="150" w:line="360" w:lineRule="auto"/>
        <w:jc w:val="both"/>
        <w:textAlignment w:val="center"/>
        <w:rPr>
          <w:color w:val="000000"/>
        </w:rPr>
      </w:pPr>
      <w:r>
        <w:rPr>
          <w:color w:val="000000"/>
        </w:rPr>
        <w:t>【分析】</w:t>
      </w:r>
      <w:r>
        <w:rPr>
          <w:rFonts w:ascii="宋体" w:hAnsi="宋体" w:eastAsia="宋体" w:cs="宋体"/>
          <w:color w:val="000000"/>
        </w:rPr>
        <w:t>利用平行四边形的判定逐项分析判断即可．</w:t>
      </w:r>
    </w:p>
    <w:p w14:paraId="6EB0872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 o:title="eqIdc220eadc312101e2fb89dfe920f7b30d"/>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，两组对边分别相等的四边形是平行四边形，能判定四边形</w:t>
      </w:r>
      <w:r>
        <w:object>
          <v:shape id="_x0000_i10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是平行四边形，不符合题意；</w:t>
      </w:r>
      <w:r>
        <w:rPr>
          <w:color w:val="000000"/>
        </w:rPr>
        <w:t xml:space="preserve">    </w:t>
      </w:r>
    </w:p>
    <w:p w14:paraId="194023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6" o:title="eqIdb0fff774b4b0087a6f304ce930d359be"/>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 o:title="eqId4adf90a8c2b29334cdc5aa5b554991f9"/>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，两组对边分别平行的四边形是平行四边形，能判定四边形</w:t>
      </w:r>
      <w:r>
        <w:object>
          <v:shape id="_x0000_i10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是平行四边形，不符合题意；</w:t>
      </w:r>
      <w:r>
        <w:rPr>
          <w:color w:val="000000"/>
        </w:rPr>
        <w:t xml:space="preserve">    </w:t>
      </w:r>
    </w:p>
    <w:p w14:paraId="6615F6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6" o:title="eqIdb0fff774b4b0087a6f304ce930d359be"/>
            <o:lock v:ext="edit" aspectratio="t"/>
            <w10:wrap type="none"/>
            <w10:anchorlock/>
          </v:shape>
          <o:OLEObject Type="Embed" ProgID="Equation.DSMT4" ShapeID="_x0000_i1040" DrawAspect="Content" ObjectID="_1468075740" r:id="rId29">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41" DrawAspect="Content" ObjectID="_1468075741" r:id="rId30">
            <o:LockedField>false</o:LockedField>
          </o:OLEObject>
        </w:object>
      </w:r>
      <w:r>
        <w:rPr>
          <w:rFonts w:ascii="宋体" w:hAnsi="宋体" w:eastAsia="宋体" w:cs="宋体"/>
          <w:color w:val="000000"/>
        </w:rPr>
        <w:t>，不能判断四边形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42" DrawAspect="Content" ObjectID="_1468075742" r:id="rId31">
            <o:LockedField>false</o:LockedField>
          </o:OLEObject>
        </w:object>
      </w:r>
      <w:r>
        <w:rPr>
          <w:rFonts w:ascii="宋体" w:hAnsi="宋体" w:eastAsia="宋体" w:cs="宋体"/>
          <w:color w:val="000000"/>
        </w:rPr>
        <w:t>是平行四边形，符合题意；</w:t>
      </w:r>
      <w:r>
        <w:rPr>
          <w:color w:val="000000"/>
        </w:rPr>
        <w:t xml:space="preserve">    </w:t>
      </w:r>
    </w:p>
    <w:p w14:paraId="65B3FA1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 o:title="eqId4adf90a8c2b29334cdc5aa5b554991f9"/>
            <o:lock v:ext="edit" aspectratio="t"/>
            <w10:wrap type="none"/>
            <w10:anchorlock/>
          </v:shape>
          <o:OLEObject Type="Embed" ProgID="Equation.DSMT4" ShapeID="_x0000_i1043" DrawAspect="Content" ObjectID="_1468075743" r:id="rId3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44" DrawAspect="Content" ObjectID="_1468075744" r:id="rId33">
            <o:LockedField>false</o:LockedField>
          </o:OLEObject>
        </w:object>
      </w:r>
      <w:r>
        <w:rPr>
          <w:rFonts w:ascii="宋体" w:hAnsi="宋体" w:eastAsia="宋体" w:cs="宋体"/>
          <w:color w:val="000000"/>
        </w:rPr>
        <w:t>，一组对边平行且相等的四边形是平行四边形，能判定四边形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45" DrawAspect="Content" ObjectID="_1468075745" r:id="rId34">
            <o:LockedField>false</o:LockedField>
          </o:OLEObject>
        </w:object>
      </w:r>
      <w:r>
        <w:rPr>
          <w:rFonts w:ascii="宋体" w:hAnsi="宋体" w:eastAsia="宋体" w:cs="宋体"/>
          <w:color w:val="000000"/>
        </w:rPr>
        <w:t>是平行四边形，不符合题意．</w:t>
      </w:r>
    </w:p>
    <w:p w14:paraId="533DEC08">
      <w:pPr>
        <w:spacing w:line="360" w:lineRule="auto"/>
        <w:jc w:val="left"/>
        <w:textAlignment w:val="center"/>
        <w:rPr>
          <w:color w:val="000000"/>
        </w:rPr>
      </w:pPr>
      <w:r>
        <w:rPr>
          <w:color w:val="000000"/>
        </w:rPr>
        <w:t xml:space="preserve">2. </w:t>
      </w:r>
      <w:r>
        <w:rPr>
          <w:rFonts w:ascii="宋体" w:hAnsi="宋体" w:eastAsia="宋体" w:cs="宋体"/>
          <w:color w:val="000000"/>
        </w:rPr>
        <w:t>下列命题中，真命题的是（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BB06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对角线相等的平行四边形是正方形</w:t>
      </w:r>
      <w:r>
        <w:rPr>
          <w:color w:val="000000"/>
        </w:rPr>
        <w:tab/>
      </w:r>
      <w:r>
        <w:rPr>
          <w:color w:val="000000"/>
        </w:rPr>
        <w:t xml:space="preserve">B. </w:t>
      </w:r>
      <w:r>
        <w:rPr>
          <w:rFonts w:ascii="宋体" w:hAnsi="宋体" w:eastAsia="宋体" w:cs="宋体"/>
          <w:color w:val="000000"/>
        </w:rPr>
        <w:t>四个内角相等的四边形是正方形</w:t>
      </w:r>
    </w:p>
    <w:p w14:paraId="77C4AD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对角线互相垂直的平行四边形是正方形</w:t>
      </w:r>
      <w:r>
        <w:rPr>
          <w:color w:val="000000"/>
        </w:rPr>
        <w:tab/>
      </w:r>
      <w:r>
        <w:rPr>
          <w:color w:val="000000"/>
        </w:rPr>
        <w:t xml:space="preserve">D. </w:t>
      </w:r>
      <w:r>
        <w:rPr>
          <w:rFonts w:ascii="宋体" w:hAnsi="宋体" w:eastAsia="宋体" w:cs="宋体"/>
          <w:color w:val="000000"/>
        </w:rPr>
        <w:t>对角线互相垂直的矩形是正方形</w:t>
      </w:r>
    </w:p>
    <w:p w14:paraId="658E7720">
      <w:pPr>
        <w:spacing w:line="360" w:lineRule="auto"/>
        <w:textAlignment w:val="center"/>
        <w:rPr>
          <w:color w:val="000000"/>
        </w:rPr>
      </w:pPr>
      <w:r>
        <w:rPr>
          <w:color w:val="2E75B6"/>
        </w:rPr>
        <w:t>【答案】</w:t>
      </w:r>
      <w:r>
        <w:rPr>
          <w:color w:val="000000"/>
        </w:rPr>
        <w:t>D</w:t>
      </w:r>
    </w:p>
    <w:p w14:paraId="03016C44">
      <w:pPr>
        <w:spacing w:line="360" w:lineRule="auto"/>
        <w:textAlignment w:val="center"/>
        <w:rPr>
          <w:color w:val="000000"/>
        </w:rPr>
      </w:pPr>
      <w:r>
        <w:rPr>
          <w:color w:val="2E75B6"/>
        </w:rPr>
        <w:t>【解析】</w:t>
      </w:r>
    </w:p>
    <w:p w14:paraId="37D0E57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．对角线相等的平行四边形是矩形，原命题是假命题，故此选项不符合题意；</w:t>
      </w:r>
    </w:p>
    <w:p w14:paraId="2A5F27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．四个内角相等的四边形是矩形，原命题是假命题，故此选项不符合题意；</w:t>
      </w:r>
    </w:p>
    <w:p w14:paraId="4858818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．对角线互相垂直的平行四边形是菱形，原命题是假命题，故此选项不符合题意；</w:t>
      </w:r>
    </w:p>
    <w:p w14:paraId="3EED91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．对角线互相垂直的矩形是正方形，原命题是真命题，故此选项符合题意．</w:t>
      </w:r>
    </w:p>
    <w:p w14:paraId="351579CC">
      <w:pPr>
        <w:spacing w:line="360" w:lineRule="auto"/>
        <w:jc w:val="left"/>
        <w:textAlignment w:val="center"/>
        <w:rPr>
          <w:color w:val="000000"/>
        </w:rPr>
      </w:pPr>
      <w:r>
        <w:rPr>
          <w:color w:val="000000"/>
        </w:rPr>
        <w:t xml:space="preserve">3. </w:t>
      </w:r>
      <w:r>
        <w:rPr>
          <w:rFonts w:ascii="宋体" w:hAnsi="宋体" w:eastAsia="宋体" w:cs="宋体"/>
          <w:color w:val="000000"/>
        </w:rPr>
        <w:t>如图，菱形</w:t>
      </w:r>
      <w:r>
        <w:rPr>
          <w:rFonts w:ascii="Times New Roman" w:hAnsi="Times New Roman" w:eastAsia="Times New Roman" w:cs="Times New Roman"/>
          <w:color w:val="000000"/>
        </w:rPr>
        <w:t>ABCD</w:t>
      </w:r>
      <w:r>
        <w:rPr>
          <w:rFonts w:ascii="宋体" w:hAnsi="宋体" w:eastAsia="宋体" w:cs="宋体"/>
          <w:color w:val="000000"/>
        </w:rPr>
        <w:t>的对角线</w:t>
      </w:r>
      <w:r>
        <w:rPr>
          <w:rFonts w:ascii="Times New Roman" w:hAnsi="Times New Roman" w:eastAsia="Times New Roman" w:cs="Times New Roman"/>
          <w:color w:val="000000"/>
        </w:rPr>
        <w:t>AC，BD</w:t>
      </w:r>
      <w:r>
        <w:rPr>
          <w:rFonts w:ascii="宋体" w:hAnsi="宋体" w:eastAsia="宋体" w:cs="宋体"/>
          <w:color w:val="000000"/>
        </w:rPr>
        <w:t>相交于点</w:t>
      </w:r>
      <w:r>
        <w:rPr>
          <w:rFonts w:ascii="Times New Roman" w:hAnsi="Times New Roman" w:eastAsia="Times New Roman" w:cs="Times New Roman"/>
          <w:color w:val="000000"/>
        </w:rPr>
        <w:t>O，E，F</w:t>
      </w:r>
      <w:r>
        <w:rPr>
          <w:rFonts w:ascii="宋体" w:hAnsi="宋体" w:eastAsia="宋体" w:cs="宋体"/>
          <w:color w:val="000000"/>
        </w:rPr>
        <w:t>分别是</w:t>
      </w:r>
      <w:r>
        <w:rPr>
          <w:rFonts w:ascii="Times New Roman" w:hAnsi="Times New Roman" w:eastAsia="Times New Roman" w:cs="Times New Roman"/>
          <w:color w:val="000000"/>
        </w:rPr>
        <w:t>AB，BC</w:t>
      </w:r>
      <w:r>
        <w:rPr>
          <w:rFonts w:ascii="宋体" w:hAnsi="宋体" w:eastAsia="宋体" w:cs="宋体"/>
          <w:color w:val="000000"/>
        </w:rPr>
        <w:t>边上的中点，连接</w:t>
      </w:r>
      <w:r>
        <w:rPr>
          <w:rFonts w:ascii="Times New Roman" w:hAnsi="Times New Roman" w:eastAsia="Times New Roman" w:cs="Times New Roman"/>
          <w:color w:val="000000"/>
        </w:rPr>
        <w:t>EF.</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36" o:title="eqId68004768b879c6a052f45a2c45217cd6"/>
            <o:lock v:ext="edit" aspectratio="t"/>
            <w10:wrap type="none"/>
            <w10:anchorlock/>
          </v:shape>
          <o:OLEObject Type="Embed" ProgID="Equation.DSMT4" ShapeID="_x0000_i1046" DrawAspect="Content" ObjectID="_1468075746" r:id="rId35">
            <o:LockedField>false</o:LockedField>
          </o:OLEObject>
        </w:object>
      </w:r>
      <w:r>
        <w:rPr>
          <w:rFonts w:ascii="Times New Roman" w:hAnsi="Times New Roman" w:eastAsia="Times New Roman" w:cs="Times New Roman"/>
          <w:color w:val="000000"/>
        </w:rPr>
        <w:t>，BD=4</w:t>
      </w:r>
      <w:r>
        <w:rPr>
          <w:rFonts w:ascii="宋体" w:hAnsi="宋体" w:eastAsia="宋体" w:cs="宋体"/>
          <w:color w:val="000000"/>
        </w:rPr>
        <w:t>，则菱形</w:t>
      </w:r>
      <w:r>
        <w:rPr>
          <w:rFonts w:ascii="Times New Roman" w:hAnsi="Times New Roman" w:eastAsia="Times New Roman" w:cs="Times New Roman"/>
          <w:color w:val="000000"/>
        </w:rPr>
        <w:t>ABCD</w:t>
      </w:r>
      <w:r>
        <w:rPr>
          <w:rFonts w:ascii="宋体" w:hAnsi="宋体" w:eastAsia="宋体" w:cs="宋体"/>
          <w:color w:val="000000"/>
        </w:rPr>
        <w:t>的周长为（</w:t>
      </w:r>
      <w:r>
        <w:rPr>
          <w:rFonts w:ascii="Times New Roman" w:hAnsi="Times New Roman" w:eastAsia="Times New Roman" w:cs="Times New Roman"/>
          <w:color w:val="000000"/>
        </w:rPr>
        <w:t xml:space="preserve"> </w:t>
      </w:r>
      <w:r>
        <w:rPr>
          <w:rFonts w:ascii="宋体" w:hAnsi="宋体" w:eastAsia="宋体" w:cs="宋体"/>
          <w:color w:val="000000"/>
        </w:rPr>
        <w:t xml:space="preserve">  )</w:t>
      </w:r>
    </w:p>
    <w:p w14:paraId="2BA66B7B">
      <w:pPr>
        <w:spacing w:line="360" w:lineRule="auto"/>
        <w:jc w:val="left"/>
        <w:textAlignment w:val="center"/>
        <w:rPr>
          <w:color w:val="000000"/>
        </w:rPr>
      </w:pPr>
      <w:r>
        <w:rPr>
          <w:color w:val="000000"/>
        </w:rPr>
        <w:drawing>
          <wp:inline distT="0" distB="0" distL="114300" distR="114300">
            <wp:extent cx="1962150" cy="1838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962150" cy="1838325"/>
                    </a:xfrm>
                    <a:prstGeom prst="rect">
                      <a:avLst/>
                    </a:prstGeom>
                  </pic:spPr>
                </pic:pic>
              </a:graphicData>
            </a:graphic>
          </wp:inline>
        </w:drawing>
      </w:r>
    </w:p>
    <w:p w14:paraId="696729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9" o:title="eqId0ee05b3210c8964deef8ff771173d288"/>
            <o:lock v:ext="edit" aspectratio="t"/>
            <w10:wrap type="none"/>
            <w10:anchorlock/>
          </v:shape>
          <o:OLEObject Type="Embed" ProgID="Equation.DSMT4" ShapeID="_x0000_i1047" DrawAspect="Content" ObjectID="_1468075747" r:id="rId38">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41" o:title="eqId2793aa39b517d1a5e7ca2d8243710c8f"/>
            <o:lock v:ext="edit" aspectratio="t"/>
            <w10:wrap type="none"/>
            <w10:anchorlock/>
          </v:shape>
          <o:OLEObject Type="Embed" ProgID="Equation.DSMT4" ShapeID="_x0000_i1048" DrawAspect="Content" ObjectID="_1468075748" r:id="rId4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28</w:t>
      </w:r>
    </w:p>
    <w:p w14:paraId="5F6CEF8A">
      <w:pPr>
        <w:spacing w:line="360" w:lineRule="auto"/>
        <w:textAlignment w:val="center"/>
        <w:rPr>
          <w:color w:val="000000"/>
        </w:rPr>
      </w:pPr>
      <w:r>
        <w:rPr>
          <w:color w:val="2E75B6"/>
        </w:rPr>
        <w:t>【答案】</w:t>
      </w:r>
      <w:r>
        <w:rPr>
          <w:color w:val="000000"/>
        </w:rPr>
        <w:t>C</w:t>
      </w:r>
    </w:p>
    <w:p w14:paraId="3970137D">
      <w:pPr>
        <w:spacing w:line="360" w:lineRule="auto"/>
        <w:textAlignment w:val="center"/>
        <w:rPr>
          <w:color w:val="000000"/>
        </w:rPr>
      </w:pPr>
      <w:r>
        <w:rPr>
          <w:color w:val="2E75B6"/>
        </w:rPr>
        <w:t>【解析】</w:t>
      </w:r>
    </w:p>
    <w:p w14:paraId="13F42A2A">
      <w:pPr>
        <w:spacing w:line="360" w:lineRule="auto"/>
        <w:textAlignment w:val="center"/>
        <w:rPr>
          <w:color w:val="000000"/>
        </w:rPr>
      </w:pPr>
      <w:r>
        <w:rPr>
          <w:color w:val="000000"/>
        </w:rPr>
        <w:t>【分析】</w:t>
      </w:r>
      <w:r>
        <w:rPr>
          <w:rFonts w:ascii="宋体" w:hAnsi="宋体" w:eastAsia="宋体" w:cs="宋体"/>
          <w:color w:val="000000"/>
        </w:rPr>
        <w:t>首先利用三角形的中位线定理得出</w:t>
      </w:r>
      <w:r>
        <w:rPr>
          <w:rFonts w:ascii="Times New Roman" w:hAnsi="Times New Roman" w:eastAsia="Times New Roman" w:cs="Times New Roman"/>
          <w:color w:val="000000"/>
        </w:rPr>
        <w:t>AC</w:t>
      </w:r>
      <w:r>
        <w:rPr>
          <w:rFonts w:ascii="宋体" w:hAnsi="宋体" w:eastAsia="宋体" w:cs="宋体"/>
          <w:color w:val="000000"/>
        </w:rPr>
        <w:t>，进一步利用菱形的性质和勾股定理求得边长，得出周长即可．</w:t>
      </w:r>
    </w:p>
    <w:p w14:paraId="51F32FE8">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分别是</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边上的中点，</w:t>
      </w:r>
      <w:r>
        <w:rPr>
          <w:rFonts w:ascii="Times New Roman" w:hAnsi="Times New Roman" w:eastAsia="Times New Roman" w:cs="Times New Roman"/>
          <w:color w:val="000000"/>
        </w:rPr>
        <w:t>EF=</w:t>
      </w:r>
      <w:r>
        <w:object>
          <v:shape id="_x0000_i10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 o:title="eqIda7ffe8515ff6183c1c7775dc6f94bdb8"/>
            <o:lock v:ext="edit" aspectratio="t"/>
            <w10:wrap type="none"/>
            <w10:anchorlock/>
          </v:shape>
          <o:OLEObject Type="Embed" ProgID="Equation.DSMT4" ShapeID="_x0000_i1049" DrawAspect="Content" ObjectID="_1468075749" r:id="rId42">
            <o:LockedField>false</o:LockedField>
          </o:OLEObject>
        </w:object>
      </w:r>
      <w:r>
        <w:rPr>
          <w:rFonts w:ascii="宋体" w:hAnsi="宋体" w:eastAsia="宋体" w:cs="宋体"/>
          <w:color w:val="000000"/>
        </w:rPr>
        <w:t>，</w:t>
      </w:r>
    </w:p>
    <w:p w14:paraId="6B0213F4">
      <w:pPr>
        <w:spacing w:line="360" w:lineRule="auto"/>
        <w:jc w:val="left"/>
        <w:textAlignment w:val="center"/>
        <w:rPr>
          <w:color w:val="000000"/>
        </w:rPr>
      </w:pPr>
      <w:r>
        <w:rPr>
          <w:rFonts w:ascii="Times New Roman" w:hAnsi="Times New Roman" w:eastAsia="Times New Roman" w:cs="Times New Roman"/>
          <w:color w:val="000000"/>
        </w:rPr>
        <w:t>∴AC=2EF=2</w:t>
      </w:r>
      <w:r>
        <w:object>
          <v:shape id="_x0000_i105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 o:title="eqIda7ffe8515ff6183c1c7775dc6f94bdb8"/>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w:t>
      </w:r>
    </w:p>
    <w:p w14:paraId="636ACA6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是菱形，</w:t>
      </w:r>
    </w:p>
    <w:p w14:paraId="4EE6F76D">
      <w:pPr>
        <w:spacing w:line="360" w:lineRule="auto"/>
        <w:jc w:val="left"/>
        <w:textAlignment w:val="center"/>
        <w:rPr>
          <w:color w:val="000000"/>
        </w:rPr>
      </w:pPr>
      <w:r>
        <w:rPr>
          <w:rFonts w:ascii="Times New Roman" w:hAnsi="Times New Roman" w:eastAsia="Times New Roman" w:cs="Times New Roman"/>
          <w:color w:val="000000"/>
        </w:rPr>
        <w:t>∴AC⊥BD</w:t>
      </w:r>
      <w:r>
        <w:rPr>
          <w:rFonts w:ascii="宋体" w:hAnsi="宋体" w:eastAsia="宋体" w:cs="宋体"/>
          <w:color w:val="000000"/>
        </w:rPr>
        <w:t>，</w:t>
      </w:r>
      <w:r>
        <w:rPr>
          <w:rFonts w:ascii="Times New Roman" w:hAnsi="Times New Roman" w:eastAsia="Times New Roman" w:cs="Times New Roman"/>
          <w:color w:val="000000"/>
        </w:rPr>
        <w:t>OA=</w:t>
      </w:r>
      <w:r>
        <w:object>
          <v:shape id="_x0000_i10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051" DrawAspect="Content" ObjectID="_1468075751" r:id="rId45">
            <o:LockedField>false</o:LockedField>
          </o:OLEObject>
        </w:object>
      </w:r>
      <w:r>
        <w:rPr>
          <w:rFonts w:ascii="Times New Roman" w:hAnsi="Times New Roman" w:eastAsia="Times New Roman" w:cs="Times New Roman"/>
          <w:color w:val="000000"/>
        </w:rPr>
        <w:t>AC=</w:t>
      </w:r>
      <w:r>
        <w:object>
          <v:shape id="_x0000_i105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 o:title="eqIda7ffe8515ff6183c1c7775dc6f94bdb8"/>
            <o:lock v:ext="edit" aspectratio="t"/>
            <w10:wrap type="none"/>
            <w10:anchorlock/>
          </v:shape>
          <o:OLEObject Type="Embed" ProgID="Equation.DSMT4" ShapeID="_x0000_i1052" DrawAspect="Content" ObjectID="_1468075752"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OB=</w:t>
      </w:r>
      <w:r>
        <w:object>
          <v:shape id="_x0000_i105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053" DrawAspect="Content" ObjectID="_1468075753" r:id="rId48">
            <o:LockedField>false</o:LockedField>
          </o:OLEObject>
        </w:object>
      </w:r>
      <w:r>
        <w:rPr>
          <w:rFonts w:ascii="Times New Roman" w:hAnsi="Times New Roman" w:eastAsia="Times New Roman" w:cs="Times New Roman"/>
          <w:color w:val="000000"/>
        </w:rPr>
        <w:t>BD=2</w:t>
      </w:r>
      <w:r>
        <w:rPr>
          <w:rFonts w:ascii="宋体" w:hAnsi="宋体" w:eastAsia="宋体" w:cs="宋体"/>
          <w:color w:val="000000"/>
        </w:rPr>
        <w:t>，</w:t>
      </w:r>
    </w:p>
    <w:p w14:paraId="2BC23A73">
      <w:pPr>
        <w:spacing w:line="360" w:lineRule="auto"/>
        <w:jc w:val="left"/>
        <w:textAlignment w:val="center"/>
        <w:rPr>
          <w:color w:val="000000"/>
        </w:rPr>
      </w:pPr>
      <w:r>
        <w:rPr>
          <w:rFonts w:ascii="Times New Roman" w:hAnsi="Times New Roman" w:eastAsia="Times New Roman" w:cs="Times New Roman"/>
          <w:color w:val="000000"/>
        </w:rPr>
        <w:t>∴AB=</w:t>
      </w:r>
      <w:r>
        <w:object>
          <v:shape id="_x0000_i1054"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0" o:title="eqIda453471fa42036da34d2f0078afc8918"/>
            <o:lock v:ext="edit" aspectratio="t"/>
            <w10:wrap type="none"/>
            <w10:anchorlock/>
          </v:shape>
          <o:OLEObject Type="Embed" ProgID="Equation.DSMT4" ShapeID="_x0000_i1054" DrawAspect="Content" ObjectID="_1468075754" r:id="rId49">
            <o:LockedField>false</o:LockedField>
          </o:OLEObject>
        </w:objec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52" o:title="eqId619096595112f0340a43b756e114dd3d"/>
            <o:lock v:ext="edit" aspectratio="t"/>
            <w10:wrap type="none"/>
            <w10:anchorlock/>
          </v:shape>
          <o:OLEObject Type="Embed" ProgID="Equation.DSMT4" ShapeID="_x0000_i1055" DrawAspect="Content" ObjectID="_1468075755" r:id="rId51">
            <o:LockedField>false</o:LockedField>
          </o:OLEObject>
        </w:object>
      </w:r>
      <w:r>
        <w:rPr>
          <w:rFonts w:ascii="宋体" w:hAnsi="宋体" w:eastAsia="宋体" w:cs="宋体"/>
          <w:color w:val="000000"/>
        </w:rPr>
        <w:t>，</w:t>
      </w:r>
    </w:p>
    <w:p w14:paraId="0EB2B10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w:t>
      </w:r>
      <w:r>
        <w:rPr>
          <w:rFonts w:ascii="Times New Roman" w:hAnsi="Times New Roman" w:eastAsia="Times New Roman" w:cs="Times New Roman"/>
          <w:color w:val="000000"/>
        </w:rPr>
        <w:t>ABCD</w:t>
      </w:r>
      <w:r>
        <w:rPr>
          <w:rFonts w:ascii="宋体" w:hAnsi="宋体" w:eastAsia="宋体" w:cs="宋体"/>
          <w:color w:val="000000"/>
        </w:rPr>
        <w:t>的周长为</w:t>
      </w:r>
      <w:r>
        <w:rPr>
          <w:rFonts w:ascii="Times New Roman" w:hAnsi="Times New Roman" w:eastAsia="Times New Roman" w:cs="Times New Roman"/>
          <w:color w:val="000000"/>
        </w:rPr>
        <w:t>4</w:t>
      </w:r>
      <w:r>
        <w:object>
          <v:shape id="_x0000_i1056"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52" o:title="eqId619096595112f0340a43b756e114dd3d"/>
            <o:lock v:ext="edit" aspectratio="t"/>
            <w10:wrap type="none"/>
            <w10:anchorlock/>
          </v:shape>
          <o:OLEObject Type="Embed" ProgID="Equation.DSMT4" ShapeID="_x0000_i1056" DrawAspect="Content" ObjectID="_1468075756" r:id="rId53">
            <o:LockedField>false</o:LockedField>
          </o:OLEObject>
        </w:object>
      </w:r>
      <w:r>
        <w:rPr>
          <w:rFonts w:ascii="宋体" w:hAnsi="宋体" w:eastAsia="宋体" w:cs="宋体"/>
          <w:color w:val="000000"/>
        </w:rPr>
        <w:t>．</w:t>
      </w:r>
    </w:p>
    <w:p w14:paraId="54A49A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EF6B32">
      <w:pPr>
        <w:spacing w:line="360" w:lineRule="auto"/>
        <w:jc w:val="left"/>
        <w:textAlignment w:val="center"/>
        <w:rPr>
          <w:color w:val="000000"/>
        </w:rPr>
      </w:pPr>
    </w:p>
    <w:p w14:paraId="1CA26EB5">
      <w:pPr>
        <w:spacing w:line="360" w:lineRule="auto"/>
        <w:jc w:val="left"/>
        <w:textAlignment w:val="center"/>
        <w:rPr>
          <w:color w:val="000000"/>
        </w:rPr>
      </w:pPr>
      <w:r>
        <w:rPr>
          <w:color w:val="000000"/>
        </w:rPr>
        <w:t xml:space="preserve">4. </w:t>
      </w:r>
      <w:r>
        <w:rPr>
          <w:rFonts w:ascii="宋体" w:hAnsi="宋体" w:eastAsia="宋体" w:cs="宋体"/>
          <w:color w:val="000000"/>
        </w:rPr>
        <w:t>将</w:t>
      </w:r>
      <w:r>
        <w:object>
          <v:shape id="_x0000_i105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5" o:title="eqId122b9552e462d7dc45648a8063cec43f"/>
            <o:lock v:ext="edit" aspectratio="t"/>
            <w10:wrap type="none"/>
            <w10:anchorlock/>
          </v:shape>
          <o:OLEObject Type="Embed" ProgID="Equation.DSMT4" ShapeID="_x0000_i1057" DrawAspect="Content" ObjectID="_1468075757" r:id="rId5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个单位长度后得到点</w:t>
      </w:r>
      <w:r>
        <w:rPr>
          <w:rFonts w:ascii="Times New Roman" w:hAnsi="Times New Roman" w:eastAsia="Times New Roman" w:cs="Times New Roman"/>
          <w:i/>
          <w:color w:val="000000"/>
        </w:rPr>
        <w:t>B</w: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084CAA61">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7" o:title="eqId091611c80c3b343173ea9e3554d77c3f"/>
            <o:lock v:ext="edit" aspectratio="t"/>
            <w10:wrap type="none"/>
            <w10:anchorlock/>
          </v:shape>
          <o:OLEObject Type="Embed" ProgID="Equation.DSMT4" ShapeID="_x0000_i1058" DrawAspect="Content" ObjectID="_1468075758" r:id="rId56">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 o:title="eqId2bcf71e40e1869f80695eedf57c0c205"/>
            <o:lock v:ext="edit" aspectratio="t"/>
            <w10:wrap type="none"/>
            <w10:anchorlock/>
          </v:shape>
          <o:OLEObject Type="Embed" ProgID="Equation.DSMT4" ShapeID="_x0000_i1059" DrawAspect="Content" ObjectID="_1468075759" r:id="rId58">
            <o:LockedField>false</o:LockedField>
          </o:OLEObject>
        </w:object>
      </w:r>
    </w:p>
    <w:p w14:paraId="693B5D91">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1" o:title="eqIdb6919218ef8f87540bd91c8b0ba02e8a"/>
            <o:lock v:ext="edit" aspectratio="t"/>
            <w10:wrap type="none"/>
            <w10:anchorlock/>
          </v:shape>
          <o:OLEObject Type="Embed" ProgID="Equation.DSMT4" ShapeID="_x0000_i1060" DrawAspect="Content" ObjectID="_1468075760" r:id="rId60">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3" o:title="eqIde46223ceef20e136dcc151081672eab7"/>
            <o:lock v:ext="edit" aspectratio="t"/>
            <w10:wrap type="none"/>
            <w10:anchorlock/>
          </v:shape>
          <o:OLEObject Type="Embed" ProgID="Equation.DSMT4" ShapeID="_x0000_i1061" DrawAspect="Content" ObjectID="_1468075761" r:id="rId62">
            <o:LockedField>false</o:LockedField>
          </o:OLEObject>
        </w:object>
      </w:r>
    </w:p>
    <w:p w14:paraId="5CE0BF8B">
      <w:pPr>
        <w:spacing w:line="360" w:lineRule="auto"/>
        <w:textAlignment w:val="center"/>
        <w:rPr>
          <w:color w:val="000000"/>
        </w:rPr>
      </w:pPr>
      <w:r>
        <w:rPr>
          <w:color w:val="2E75B6"/>
        </w:rPr>
        <w:t>【答案】</w:t>
      </w:r>
      <w:r>
        <w:rPr>
          <w:color w:val="000000"/>
        </w:rPr>
        <w:t>D</w:t>
      </w:r>
    </w:p>
    <w:p w14:paraId="1B49F4D5">
      <w:pPr>
        <w:spacing w:line="360" w:lineRule="auto"/>
        <w:textAlignment w:val="center"/>
        <w:rPr>
          <w:color w:val="000000"/>
        </w:rPr>
      </w:pPr>
      <w:r>
        <w:rPr>
          <w:color w:val="2E75B6"/>
        </w:rPr>
        <w:t>【解析】</w:t>
      </w:r>
    </w:p>
    <w:p w14:paraId="1E903B6A">
      <w:pPr>
        <w:spacing w:line="360" w:lineRule="auto"/>
        <w:jc w:val="left"/>
        <w:textAlignment w:val="center"/>
        <w:rPr>
          <w:color w:val="000000"/>
        </w:rPr>
      </w:pPr>
      <w:r>
        <w:rPr>
          <w:color w:val="000000"/>
        </w:rPr>
        <w:t>【分析】根据点的平移规律：左右平移改变横坐标，右移加左移减，纵坐标不变，本题按规律计算即可得到结果</w:t>
      </w:r>
      <w:r>
        <w:rPr>
          <w:rFonts w:ascii="宋体" w:hAnsi="宋体" w:eastAsia="宋体" w:cs="宋体"/>
          <w:color w:val="000000"/>
        </w:rPr>
        <w:t>.</w:t>
      </w:r>
    </w:p>
    <w:p w14:paraId="0CCDAF33">
      <w:pPr>
        <w:spacing w:line="360" w:lineRule="auto"/>
        <w:jc w:val="left"/>
        <w:textAlignment w:val="center"/>
        <w:rPr>
          <w:color w:val="000000"/>
        </w:rPr>
      </w:pPr>
      <w:r>
        <w:rPr>
          <w:color w:val="000000"/>
        </w:rPr>
        <w:t>【详解】解：</w:t>
      </w:r>
      <w:r>
        <w:rPr>
          <w:rFonts w:ascii="宋体" w:hAnsi="宋体" w:eastAsia="宋体" w:cs="宋体"/>
          <w:color w:val="000000"/>
        </w:rPr>
        <w:t>将</w:t>
      </w:r>
      <w:r>
        <w:object>
          <v:shape id="_x0000_i106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5" o:title="eqId122b9552e462d7dc45648a8063cec43f"/>
            <o:lock v:ext="edit" aspectratio="t"/>
            <w10:wrap type="none"/>
            <w10:anchorlock/>
          </v:shape>
          <o:OLEObject Type="Embed" ProgID="Equation.DSMT4" ShapeID="_x0000_i1062" DrawAspect="Content" ObjectID="_1468075762" r:id="rId6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个单位长度后得到点</w:t>
      </w:r>
      <w:r>
        <w:rPr>
          <w:rFonts w:ascii="Times New Roman" w:hAnsi="Times New Roman" w:eastAsia="Times New Roman" w:cs="Times New Roman"/>
          <w:i/>
          <w:color w:val="000000"/>
        </w:rPr>
        <w:t>B</w:t>
      </w:r>
      <w:r>
        <w:rPr>
          <w:rFonts w:ascii="宋体" w:hAnsi="宋体" w:eastAsia="宋体" w:cs="宋体"/>
          <w:color w:val="000000"/>
        </w:rPr>
        <w:t>，</w:t>
      </w:r>
    </w:p>
    <w:p w14:paraId="1C956AC3">
      <w:pPr>
        <w:spacing w:line="360" w:lineRule="auto"/>
        <w:jc w:val="left"/>
        <w:textAlignment w:val="center"/>
        <w:rPr>
          <w:color w:val="000000"/>
        </w:rPr>
      </w:pPr>
      <w:r>
        <w:rPr>
          <w:color w:val="000000"/>
        </w:rPr>
        <w:t>∴ 点</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63" DrawAspect="Content" ObjectID="_1468075763" r:id="rId65">
            <o:LockedField>false</o:LockedField>
          </o:OLEObject>
        </w:object>
      </w:r>
      <w:r>
        <w:rPr>
          <w:color w:val="000000"/>
        </w:rPr>
        <w:t>的坐标为</w:t>
      </w:r>
      <w:r>
        <w:object>
          <v:shape id="_x0000_i106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8" o:title="eqId560ec1dced55c30b85d48d409bedbc15"/>
            <o:lock v:ext="edit" aspectratio="t"/>
            <w10:wrap type="none"/>
            <w10:anchorlock/>
          </v:shape>
          <o:OLEObject Type="Embed" ProgID="Equation.DSMT4" ShapeID="_x0000_i1064" DrawAspect="Content" ObjectID="_1468075764" r:id="rId67">
            <o:LockedField>false</o:LockedField>
          </o:OLEObject>
        </w:object>
      </w:r>
      <w:r>
        <w:rPr>
          <w:color w:val="000000"/>
        </w:rPr>
        <w:t>，即</w:t>
      </w:r>
      <w:r>
        <w:object>
          <v:shape id="_x0000_i10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3" o:title="eqIde46223ceef20e136dcc151081672eab7"/>
            <o:lock v:ext="edit" aspectratio="t"/>
            <w10:wrap type="none"/>
            <w10:anchorlock/>
          </v:shape>
          <o:OLEObject Type="Embed" ProgID="Equation.DSMT4" ShapeID="_x0000_i1065" DrawAspect="Content" ObjectID="_1468075765" r:id="rId69">
            <o:LockedField>false</o:LockedField>
          </o:OLEObject>
        </w:object>
      </w:r>
      <w:r>
        <w:rPr>
          <w:rFonts w:ascii="宋体" w:hAnsi="宋体" w:eastAsia="宋体" w:cs="宋体"/>
          <w:color w:val="000000"/>
        </w:rPr>
        <w:t>.</w:t>
      </w:r>
    </w:p>
    <w:p w14:paraId="0E2AE175">
      <w:pPr>
        <w:spacing w:line="360" w:lineRule="auto"/>
        <w:jc w:val="left"/>
        <w:textAlignment w:val="center"/>
        <w:rPr>
          <w:color w:val="000000"/>
        </w:rPr>
      </w:pPr>
      <w:r>
        <w:rPr>
          <w:color w:val="000000"/>
        </w:rPr>
        <w:t xml:space="preserve">5. </w:t>
      </w:r>
      <w:r>
        <w:rPr>
          <w:rFonts w:ascii="新宋体" w:hAnsi="新宋体" w:eastAsia="新宋体" w:cs="新宋体"/>
          <w:color w:val="000000"/>
        </w:rPr>
        <w:t>已知点（﹣</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）都在直线</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上，则</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的大小关系是（　　）</w:t>
      </w:r>
    </w:p>
    <w:p w14:paraId="4C1CA8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p>
    <w:p w14:paraId="25BEBF32">
      <w:pPr>
        <w:spacing w:line="360" w:lineRule="auto"/>
        <w:textAlignment w:val="center"/>
        <w:rPr>
          <w:color w:val="000000"/>
        </w:rPr>
      </w:pPr>
      <w:r>
        <w:rPr>
          <w:color w:val="2E75B6"/>
        </w:rPr>
        <w:t>【答案】</w:t>
      </w:r>
      <w:r>
        <w:rPr>
          <w:color w:val="000000"/>
        </w:rPr>
        <w:t>A</w:t>
      </w:r>
    </w:p>
    <w:p w14:paraId="48279186">
      <w:pPr>
        <w:spacing w:line="360" w:lineRule="auto"/>
        <w:textAlignment w:val="center"/>
        <w:rPr>
          <w:color w:val="000000"/>
        </w:rPr>
      </w:pPr>
      <w:r>
        <w:rPr>
          <w:color w:val="2E75B6"/>
        </w:rPr>
        <w:t>【解析】</w:t>
      </w:r>
    </w:p>
    <w:p w14:paraId="2104B92F">
      <w:pPr>
        <w:spacing w:line="360" w:lineRule="auto"/>
        <w:textAlignment w:val="center"/>
        <w:rPr>
          <w:color w:val="000000"/>
        </w:rPr>
      </w:pPr>
      <w:r>
        <w:rPr>
          <w:color w:val="000000"/>
        </w:rPr>
        <w:t>【分析】</w:t>
      </w:r>
      <w:r>
        <w:rPr>
          <w:rFonts w:ascii="宋体" w:hAnsi="宋体" w:eastAsia="宋体" w:cs="宋体"/>
          <w:color w:val="000000"/>
        </w:rPr>
        <w:t>先根据直线</w:t>
      </w:r>
      <w:r>
        <w:rPr>
          <w:rFonts w:ascii="Times New Roman" w:hAnsi="Times New Roman" w:eastAsia="Times New Roman" w:cs="Times New Roman"/>
          <w:color w:val="000000"/>
        </w:rPr>
        <w:t>y=-x</w:t>
      </w:r>
      <w:r>
        <w:rPr>
          <w:rFonts w:ascii="宋体" w:hAnsi="宋体" w:eastAsia="宋体" w:cs="宋体"/>
          <w:color w:val="000000"/>
        </w:rPr>
        <w:t>判断出函数图象的增减性，再根据各点横坐标的大小进行判断即可．</w:t>
      </w:r>
    </w:p>
    <w:p w14:paraId="1A93ECB7">
      <w:pPr>
        <w:spacing w:line="360" w:lineRule="auto"/>
        <w:textAlignment w:val="center"/>
        <w:rPr>
          <w:color w:val="000000"/>
        </w:rPr>
      </w:pPr>
      <w:r>
        <w:rPr>
          <w:color w:val="000000"/>
        </w:rPr>
        <w:t>【详解】</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4D5FC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8459236">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50AA4A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336975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473CBEEC">
      <w:pPr>
        <w:spacing w:line="360" w:lineRule="auto"/>
        <w:jc w:val="left"/>
        <w:textAlignment w:val="center"/>
        <w:rPr>
          <w:color w:val="000000"/>
        </w:rPr>
      </w:pPr>
      <w:r>
        <w:rPr>
          <w:color w:val="000000"/>
        </w:rPr>
        <w:t>【点睛】</w:t>
      </w:r>
      <w:r>
        <w:rPr>
          <w:rFonts w:ascii="宋体" w:hAnsi="宋体" w:eastAsia="宋体" w:cs="宋体"/>
          <w:color w:val="000000"/>
        </w:rPr>
        <w:t>此题考查一次函数的增减性，解题关键在于掌握一次函数</w:t>
      </w:r>
      <w:r>
        <w:rPr>
          <w:rFonts w:ascii="Times New Roman" w:hAnsi="Times New Roman" w:eastAsia="Times New Roman" w:cs="Times New Roman"/>
          <w:color w:val="000000"/>
        </w:rPr>
        <w:t>y=kx+b</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）中，当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1F82C4D0">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66" DrawAspect="Content" ObjectID="_1468075766" r:id="rId7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w:t>
      </w:r>
      <w:r>
        <w:object>
          <v:shape id="_x0000_i10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边上一点，连接</w:t>
      </w:r>
      <w:r>
        <w:object>
          <v:shape id="_x0000_i10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 o:title="eqIde6e490f703eb6c9bb1278c78ebc2d661"/>
            <o:lock v:ext="edit" aspectratio="t"/>
            <w10:wrap type="none"/>
            <w10:anchorlock/>
          </v:shape>
          <o:OLEObject Type="Embed" ProgID="Equation.DSMT4" ShapeID="_x0000_i1068" DrawAspect="Content" ObjectID="_1468075768" r:id="rId73">
            <o:LockedField>false</o:LockedField>
          </o:OLEObject>
        </w:object>
      </w:r>
      <w:r>
        <w:rPr>
          <w:rFonts w:ascii="宋体" w:hAnsi="宋体" w:eastAsia="宋体" w:cs="宋体"/>
          <w:color w:val="000000"/>
        </w:rPr>
        <w:t>，将</w:t>
      </w:r>
      <w:r>
        <w:object>
          <v:shape id="_x0000_i10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 o:title="eqIde6e490f703eb6c9bb1278c78ebc2d661"/>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逆时针旋转</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 o:title="eqIdc02b54dc6b3e1bb6544f47d4c8743fcf"/>
            <o:lock v:ext="edit" aspectratio="t"/>
            <w10:wrap type="none"/>
            <w10:anchorlock/>
          </v:shape>
          <o:OLEObject Type="Embed" ProgID="Equation.DSMT4" ShapeID="_x0000_i1070" DrawAspect="Content" ObjectID="_1468075770" r:id="rId76">
            <o:LockedField>false</o:LockedField>
          </o:OLEObject>
        </w:object>
      </w:r>
      <w:r>
        <w:rPr>
          <w:rFonts w:ascii="宋体" w:hAnsi="宋体" w:eastAsia="宋体" w:cs="宋体"/>
          <w:color w:val="000000"/>
        </w:rPr>
        <w:t>得到</w:t>
      </w:r>
      <w:r>
        <w:object>
          <v:shape id="_x0000_i10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49b50357a6545cae8348e3059312f520"/>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，连接</w:t>
      </w:r>
      <w:r>
        <w:object>
          <v:shape id="_x0000_i107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1" o:title="eqId7e8e06afe7a973849c94e05cf58f6364"/>
            <o:lock v:ext="edit" aspectratio="t"/>
            <w10:wrap type="none"/>
            <w10:anchorlock/>
          </v:shape>
          <o:OLEObject Type="Embed" ProgID="Equation.DSMT4" ShapeID="_x0000_i1072" DrawAspect="Content" ObjectID="_1468075772" r:id="rId80">
            <o:LockedField>false</o:LockedField>
          </o:OLEObject>
        </w:objec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83" o:title="eqId6db893d75c0c86224fd5b1e6dc9e4b08"/>
            <o:lock v:ext="edit" aspectratio="t"/>
            <w10:wrap type="none"/>
            <w10:anchorlock/>
          </v:shape>
          <o:OLEObject Type="Embed" ProgID="Equation.DSMT4" ShapeID="_x0000_i1073" DrawAspect="Content" ObjectID="_1468075773" r:id="rId82">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2pt;width:30.6pt;" o:ole="t" filled="f" o:preferrelative="t" stroked="f" coordsize="21600,21600">
            <v:path/>
            <v:fill on="f" focussize="0,0"/>
            <v:stroke on="f" joinstyle="miter"/>
            <v:imagedata r:id="rId85" o:title="eqIdb3909f220cf6bd065e382e263b77aa22"/>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一定等于（</w:t>
      </w:r>
      <w:r>
        <w:rPr>
          <w:rFonts w:ascii="Times New Roman" w:hAnsi="Times New Roman" w:eastAsia="Times New Roman" w:cs="Times New Roman"/>
          <w:color w:val="000000"/>
        </w:rPr>
        <w:t xml:space="preserve">    </w:t>
      </w:r>
      <w:r>
        <w:rPr>
          <w:rFonts w:ascii="宋体" w:hAnsi="宋体" w:eastAsia="宋体" w:cs="宋体"/>
          <w:color w:val="000000"/>
        </w:rPr>
        <w:t>）</w:t>
      </w:r>
    </w:p>
    <w:p w14:paraId="1938559A">
      <w:pPr>
        <w:spacing w:line="360" w:lineRule="auto"/>
        <w:jc w:val="left"/>
        <w:textAlignment w:val="center"/>
        <w:rPr>
          <w:color w:val="000000"/>
        </w:rPr>
      </w:pPr>
      <w:r>
        <w:rPr>
          <w:color w:val="000000"/>
        </w:rPr>
        <w:drawing>
          <wp:inline distT="0" distB="0" distL="114300" distR="114300">
            <wp:extent cx="135255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352550" cy="1162050"/>
                    </a:xfrm>
                    <a:prstGeom prst="rect">
                      <a:avLst/>
                    </a:prstGeom>
                  </pic:spPr>
                </pic:pic>
              </a:graphicData>
            </a:graphic>
          </wp:inline>
        </w:drawing>
      </w:r>
    </w:p>
    <w:p w14:paraId="65FA2D4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0aee6e4e9350a2665df8597ff8045bbd"/>
            <o:lock v:ext="edit" aspectratio="t"/>
            <w10:wrap type="none"/>
            <w10:anchorlock/>
          </v:shape>
          <o:OLEObject Type="Embed" ProgID="Equation.DSMT4" ShapeID="_x0000_i1075" DrawAspect="Content" ObjectID="_1468075775" r:id="rId87">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0" o:title="eqIdb31a14bd2a972f43d7a26a99589ad083"/>
            <o:lock v:ext="edit" aspectratio="t"/>
            <w10:wrap type="none"/>
            <w10:anchorlock/>
          </v:shape>
          <o:OLEObject Type="Embed" ProgID="Equation.DSMT4" ShapeID="_x0000_i1076" DrawAspect="Content" ObjectID="_1468075776" r:id="rId89">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f6b86c22b670a8e9f3896f9e8883fbbb"/>
            <o:lock v:ext="edit" aspectratio="t"/>
            <w10:wrap type="none"/>
            <w10:anchorlock/>
          </v:shape>
          <o:OLEObject Type="Embed" ProgID="Equation.DSMT4" ShapeID="_x0000_i1077" DrawAspect="Content" ObjectID="_1468075777" r:id="rId91">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4" o:title="eqIdbdb0aa8a61380228e285f3b5c7b74c47"/>
            <o:lock v:ext="edit" aspectratio="t"/>
            <w10:wrap type="none"/>
            <w10:anchorlock/>
          </v:shape>
          <o:OLEObject Type="Embed" ProgID="Equation.DSMT4" ShapeID="_x0000_i1078" DrawAspect="Content" ObjectID="_1468075778" r:id="rId93">
            <o:LockedField>false</o:LockedField>
          </o:OLEObject>
        </w:object>
      </w:r>
    </w:p>
    <w:p w14:paraId="4DCC59AB">
      <w:pPr>
        <w:spacing w:line="360" w:lineRule="auto"/>
        <w:textAlignment w:val="center"/>
        <w:rPr>
          <w:color w:val="000000"/>
        </w:rPr>
      </w:pPr>
      <w:r>
        <w:rPr>
          <w:color w:val="2E75B6"/>
        </w:rPr>
        <w:t>【答案】</w:t>
      </w:r>
      <w:r>
        <w:rPr>
          <w:color w:val="000000"/>
        </w:rPr>
        <w:t>A</w:t>
      </w:r>
    </w:p>
    <w:p w14:paraId="1F8ECD0D">
      <w:pPr>
        <w:spacing w:line="360" w:lineRule="auto"/>
        <w:textAlignment w:val="center"/>
        <w:rPr>
          <w:color w:val="000000"/>
        </w:rPr>
      </w:pPr>
      <w:r>
        <w:rPr>
          <w:color w:val="2E75B6"/>
        </w:rPr>
        <w:t>【解析】</w:t>
      </w:r>
    </w:p>
    <w:p w14:paraId="1F3231B2">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079" o:spt="75" alt="学科网(www.zxxk.com)--教育资源门户，提供试卷、教案、课件、论文、素材以及各类教学资源下载，还有大量而丰富的教学相关资讯！" type="#_x0000_t75" style="height:13.9pt;width:48.85pt;" o:ole="t" filled="f" o:preferrelative="t" stroked="f" coordsize="21600,21600">
            <v:path/>
            <v:fill on="f" focussize="0,0"/>
            <v:stroke on="f" joinstyle="miter"/>
            <v:imagedata r:id="rId96" o:title="eqId164da096482def5a27fe8c01911f19a7"/>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，交</w:t>
      </w:r>
      <w:r>
        <w:object>
          <v:shape id="_x0000_i108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8" o:title="eqId6b1bd1adfe4cc6566218f19970c2fd3b"/>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，先由</w:t>
      </w:r>
      <w:r>
        <w:object>
          <v:shape id="_x0000_i1081"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00" o:title="eqId49d111d2a42c6a6a41c89689a46d7e7d"/>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，得出</w:t>
      </w:r>
      <w:r>
        <w:object>
          <v:shape id="_x0000_i1082"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102" o:title="eqId345c91c9e67e6ee00a872078ab17f094"/>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，结合正方形的性质，则</w:t>
      </w:r>
      <w:r>
        <w:object>
          <v:shape id="_x0000_i1083"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104" o:title="eqId7b8b4a45e76862c0c8461946744a7f6f"/>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，然后证明通过</w:t>
      </w:r>
      <w:r>
        <w:object>
          <v:shape id="_x0000_i108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06" o:title="eqId9beb8b968744573e593ac28451c69729"/>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证明</w:t>
      </w:r>
      <w:r>
        <w:object>
          <v:shape id="_x0000_i1085" o:spt="75" alt="学科网(www.zxxk.com)--教育资源门户，提供试卷、教案、课件、论文、素材以及各类教学资源下载，还有大量而丰富的教学相关资讯！" type="#_x0000_t75" style="height:12.95pt;width:66.95pt;" o:ole="t" filled="f" o:preferrelative="t" stroked="f" coordsize="21600,21600">
            <v:path/>
            <v:fill on="f" focussize="0,0"/>
            <v:stroke on="f" joinstyle="miter"/>
            <v:imagedata r:id="rId108" o:title="eqId41b51a75ad2991019a97fa6faeb406dc"/>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，所以</w:t>
      </w:r>
      <w:r>
        <w:object>
          <v:shape id="_x0000_i1086"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10" o:title="eqIda075524e070aac6c5b0fb1c769da2fbf"/>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，再结合等边对等角，即可作答．</w:t>
      </w:r>
    </w:p>
    <w:p w14:paraId="05C1BFBA">
      <w:pPr>
        <w:spacing w:line="360" w:lineRule="auto"/>
        <w:jc w:val="both"/>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087" o:spt="75" alt="学科网(www.zxxk.com)--教育资源门户，提供试卷、教案、课件、论文、素材以及各类教学资源下载，还有大量而丰富的教学相关资讯！" type="#_x0000_t75" style="height:13.9pt;width:48.85pt;" o:ole="t" filled="f" o:preferrelative="t" stroked="f" coordsize="21600,21600">
            <v:path/>
            <v:fill on="f" focussize="0,0"/>
            <v:stroke on="f" joinstyle="miter"/>
            <v:imagedata r:id="rId96" o:title="eqId164da096482def5a27fe8c01911f19a7"/>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，交</w:t>
      </w:r>
      <w:r>
        <w:object>
          <v:shape id="_x0000_i10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8" o:title="eqId6b1bd1adfe4cc6566218f19970c2fd3b"/>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w:t>
      </w:r>
    </w:p>
    <w:p w14:paraId="64641F68">
      <w:pPr>
        <w:spacing w:line="360" w:lineRule="auto"/>
        <w:jc w:val="both"/>
        <w:textAlignment w:val="center"/>
        <w:rPr>
          <w:color w:val="000000"/>
        </w:rPr>
      </w:pPr>
      <w:r>
        <w:rPr>
          <w:color w:val="000000"/>
        </w:rPr>
        <w:drawing>
          <wp:inline distT="0" distB="0" distL="114300" distR="114300">
            <wp:extent cx="133350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333500" cy="1152525"/>
                    </a:xfrm>
                    <a:prstGeom prst="rect">
                      <a:avLst/>
                    </a:prstGeom>
                  </pic:spPr>
                </pic:pic>
              </a:graphicData>
            </a:graphic>
          </wp:inline>
        </w:drawing>
      </w:r>
    </w:p>
    <w:p w14:paraId="714E6D5D">
      <w:pPr>
        <w:spacing w:line="360" w:lineRule="auto"/>
        <w:jc w:val="both"/>
        <w:textAlignment w:val="center"/>
        <w:rPr>
          <w:color w:val="000000"/>
        </w:rPr>
      </w:pPr>
      <w:r>
        <w:rPr>
          <w:rFonts w:ascii="宋体" w:hAnsi="宋体" w:eastAsia="宋体" w:cs="宋体"/>
          <w:color w:val="000000"/>
        </w:rPr>
        <w:t>由旋转得，</w:t>
      </w:r>
      <w:r>
        <w:object>
          <v:shape id="_x0000_i1089"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00" o:title="eqId49d111d2a42c6a6a41c89689a46d7e7d"/>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p>
    <w:p w14:paraId="00C1B0CB">
      <w:pPr>
        <w:spacing w:line="360" w:lineRule="auto"/>
        <w:jc w:val="both"/>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102" o:title="eqId345c91c9e67e6ee00a872078ab17f094"/>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p>
    <w:p w14:paraId="0D089A0B">
      <w:pPr>
        <w:spacing w:line="360" w:lineRule="auto"/>
        <w:jc w:val="both"/>
        <w:textAlignment w:val="center"/>
        <w:rPr>
          <w:color w:val="000000"/>
        </w:rPr>
      </w:pPr>
      <w:r>
        <w:rPr>
          <w:rFonts w:ascii="宋体" w:hAnsi="宋体" w:eastAsia="宋体" w:cs="宋体"/>
          <w:color w:val="000000"/>
        </w:rPr>
        <w:t>∵四边形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为正方形，</w:t>
      </w:r>
    </w:p>
    <w:p w14:paraId="47D545D3">
      <w:pPr>
        <w:spacing w:line="360" w:lineRule="auto"/>
        <w:jc w:val="both"/>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104" o:title="eqId7b8b4a45e76862c0c8461946744a7f6f"/>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w:t>
      </w:r>
    </w:p>
    <w:p w14:paraId="1F5C33E5">
      <w:pPr>
        <w:spacing w:line="360" w:lineRule="auto"/>
        <w:jc w:val="both"/>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85pt;width:94.95pt;" o:ole="t" filled="f" o:preferrelative="t" stroked="f" coordsize="21600,21600">
            <v:path/>
            <v:fill on="f" focussize="0,0"/>
            <v:stroke on="f" joinstyle="miter"/>
            <v:imagedata r:id="rId119" o:title="eqIdadf86b6d945a41694956bdd0fa9b39ce"/>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w:t>
      </w:r>
    </w:p>
    <w:p w14:paraId="16E8DA5E">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219pt;" o:ole="t" filled="f" o:preferrelative="t" stroked="f" coordsize="21600,21600">
            <v:path/>
            <v:fill on="f" focussize="0,0"/>
            <v:stroke on="f" joinstyle="miter"/>
            <v:imagedata r:id="rId121" o:title="eqIdbf6e1d4ed374e721e6521782ff53893f"/>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w:t>
      </w:r>
    </w:p>
    <w:p w14:paraId="3022EB59">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85pt;width:82pt;" o:ole="t" filled="f" o:preferrelative="t" stroked="f" coordsize="21600,21600">
            <v:path/>
            <v:fill on="f" focussize="0,0"/>
            <v:stroke on="f" joinstyle="miter"/>
            <v:imagedata r:id="rId123" o:title="eqId34b952c661d9db0495df7c330e05fba7"/>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w:t>
      </w:r>
    </w:p>
    <w:p w14:paraId="212CD816">
      <w:pPr>
        <w:spacing w:line="360" w:lineRule="auto"/>
        <w:jc w:val="both"/>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25" o:title="eqId937d52fffe32f7d14a1a871db4bd49a8"/>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w:t>
      </w:r>
    </w:p>
    <w:p w14:paraId="5514D7F5">
      <w:pPr>
        <w:spacing w:line="360" w:lineRule="auto"/>
        <w:jc w:val="both"/>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10" o:title="eqIda075524e070aac6c5b0fb1c769da2fbf"/>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p>
    <w:p w14:paraId="03658D75">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8" o:title="eqIdafc22581e4cfef2759fde03252f2135c"/>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w:t>
      </w:r>
    </w:p>
    <w:p w14:paraId="3DAA65D1">
      <w:pPr>
        <w:spacing w:line="360" w:lineRule="auto"/>
        <w:jc w:val="both"/>
        <w:textAlignment w:val="center"/>
        <w:rPr>
          <w:color w:val="000000"/>
        </w:rPr>
      </w:pPr>
      <w:r>
        <w:rPr>
          <w:rFonts w:ascii="宋体" w:hAnsi="宋体" w:eastAsia="宋体" w:cs="宋体"/>
          <w:color w:val="000000"/>
        </w:rPr>
        <w:t>即</w:t>
      </w:r>
      <w:r>
        <w:object>
          <v:shape id="_x0000_i1099"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130" o:title="eqIdf1a8d2c499d3a116bff3eecfe524dbe6"/>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w:t>
      </w:r>
    </w:p>
    <w:p w14:paraId="12AFAE1B">
      <w:pPr>
        <w:spacing w:line="360" w:lineRule="auto"/>
        <w:jc w:val="both"/>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6pt;width:68.4pt;" o:ole="t" filled="f" o:preferrelative="t" stroked="f" coordsize="21600,21600">
            <v:path/>
            <v:fill on="f" focussize="0,0"/>
            <v:stroke on="f" joinstyle="miter"/>
            <v:imagedata r:id="rId132" o:title="eqId4bc6d6807eb75b0f0194059db4c5c7c8"/>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14:paraId="3435D8E9">
      <w:pPr>
        <w:spacing w:line="360" w:lineRule="auto"/>
        <w:jc w:val="both"/>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1.8pt;width:54.8pt;" o:ole="t" filled="f" o:preferrelative="t" stroked="f" coordsize="21600,21600">
            <v:path/>
            <v:fill on="f" focussize="0,0"/>
            <v:stroke on="f" joinstyle="miter"/>
            <v:imagedata r:id="rId134" o:title="eqId7c6adbbdf08b1ffd3f13cc49017dc2f3"/>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14:paraId="6E22ED0A">
      <w:pPr>
        <w:spacing w:line="360" w:lineRule="auto"/>
        <w:jc w:val="both"/>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136" o:title="eqId1ad667039f7711861eac110e17c74aeb"/>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p>
    <w:p w14:paraId="3461E028">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194.25pt;" o:ole="t" filled="f" o:preferrelative="t" stroked="f" coordsize="21600,21600">
            <v:path/>
            <v:fill on="f" focussize="0,0"/>
            <v:stroke on="f" joinstyle="miter"/>
            <v:imagedata r:id="rId138" o:title="eqId6b7349f0007c490cd6be4043a02d47f7"/>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w:t>
      </w:r>
    </w:p>
    <w:p w14:paraId="0FC6F00A">
      <w:pPr>
        <w:spacing w:line="360" w:lineRule="auto"/>
        <w:jc w:val="both"/>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40" o:title="eqIdd7b8a9f6411cbba263cea96b98635eb1"/>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w:t>
      </w:r>
    </w:p>
    <w:p w14:paraId="039D2BB6">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B731BB6">
      <w:pPr>
        <w:spacing w:line="360" w:lineRule="auto"/>
        <w:jc w:val="both"/>
        <w:textAlignment w:val="center"/>
        <w:rPr>
          <w:color w:val="000000"/>
        </w:rPr>
      </w:pPr>
      <w:r>
        <w:rPr>
          <w:color w:val="000000"/>
        </w:rPr>
        <w:t xml:space="preserve">7. </w:t>
      </w:r>
      <w:r>
        <w:rPr>
          <w:rFonts w:ascii="新宋体" w:hAnsi="新宋体" w:eastAsia="新宋体" w:cs="新宋体"/>
          <w:color w:val="000000"/>
        </w:rPr>
        <w:t>一个凸</w:t>
      </w:r>
      <w:r>
        <w:object>
          <v:shape id="_x0000_i110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105" DrawAspect="Content" ObjectID="_1468075805" r:id="rId141">
            <o:LockedField>false</o:LockedField>
          </o:OLEObject>
        </w:object>
      </w:r>
      <w:r>
        <w:rPr>
          <w:rFonts w:ascii="新宋体" w:hAnsi="新宋体" w:eastAsia="新宋体" w:cs="新宋体"/>
          <w:color w:val="000000"/>
        </w:rPr>
        <w:t>边形的内角和为</w:t>
      </w:r>
      <w:r>
        <w:object>
          <v:shape id="_x0000_i110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44" o:title="eqId8ad094e7ee8466a96ea8255911fa9429"/>
            <o:lock v:ext="edit" aspectratio="t"/>
            <w10:wrap type="none"/>
            <w10:anchorlock/>
          </v:shape>
          <o:OLEObject Type="Embed" ProgID="Equation.DSMT4" ShapeID="_x0000_i1106" DrawAspect="Content" ObjectID="_1468075806" r:id="rId143">
            <o:LockedField>false</o:LockedField>
          </o:OLEObject>
        </w:object>
      </w:r>
      <w:r>
        <w:rPr>
          <w:rFonts w:ascii="新宋体" w:hAnsi="新宋体" w:eastAsia="新宋体" w:cs="新宋体"/>
          <w:color w:val="000000"/>
        </w:rPr>
        <w:t>，则</w:t>
      </w:r>
      <w:r>
        <w:object>
          <v:shape id="_x0000_i1107"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146" o:title="eqId0f3cb8d72bb2e281b943b3b430138ef7"/>
            <o:lock v:ext="edit" aspectratio="t"/>
            <w10:wrap type="none"/>
            <w10:anchorlock/>
          </v:shape>
          <o:OLEObject Type="Embed" ProgID="Equation.DSMT4" ShapeID="_x0000_i1107" DrawAspect="Content" ObjectID="_1468075807" r:id="rId145">
            <o:LockedField>false</o:LockedField>
          </o:OLEObject>
        </w:object>
      </w:r>
      <w:r>
        <w:rPr>
          <w:color w:val="000000"/>
        </w:rPr>
        <w:t>_____</w:t>
      </w:r>
      <w:r>
        <w:rPr>
          <w:rFonts w:ascii="新宋体" w:hAnsi="新宋体" w:eastAsia="新宋体" w:cs="新宋体"/>
          <w:color w:val="000000"/>
        </w:rPr>
        <w:t>．</w:t>
      </w:r>
    </w:p>
    <w:p w14:paraId="282210BA">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46995AB2">
      <w:pPr>
        <w:spacing w:line="360" w:lineRule="auto"/>
        <w:textAlignment w:val="center"/>
        <w:rPr>
          <w:color w:val="000000"/>
        </w:rPr>
      </w:pPr>
      <w:r>
        <w:rPr>
          <w:color w:val="2E75B6"/>
        </w:rPr>
        <w:t>【解析】</w:t>
      </w:r>
    </w:p>
    <w:p w14:paraId="46CC2C83">
      <w:pPr>
        <w:spacing w:line="360" w:lineRule="auto"/>
        <w:jc w:val="both"/>
        <w:textAlignment w:val="center"/>
        <w:rPr>
          <w:color w:val="000000"/>
        </w:rPr>
      </w:pPr>
      <w:r>
        <w:rPr>
          <w:color w:val="000000"/>
        </w:rPr>
        <w:t>【分析】</w:t>
      </w:r>
      <w:r>
        <w:rPr>
          <w:rFonts w:ascii="宋体" w:hAnsi="宋体" w:eastAsia="宋体" w:cs="宋体"/>
          <w:color w:val="000000"/>
        </w:rPr>
        <w:t>根据多边形内角和公式即可求解．</w:t>
      </w:r>
    </w:p>
    <w:p w14:paraId="669BBFC6">
      <w:pPr>
        <w:spacing w:line="360" w:lineRule="auto"/>
        <w:jc w:val="both"/>
        <w:textAlignment w:val="center"/>
        <w:rPr>
          <w:color w:val="000000"/>
        </w:rPr>
      </w:pPr>
      <w:r>
        <w:rPr>
          <w:color w:val="000000"/>
        </w:rPr>
        <w:t>【详解】</w:t>
      </w:r>
      <w:r>
        <w:rPr>
          <w:rFonts w:ascii="新宋体" w:hAnsi="新宋体" w:eastAsia="新宋体" w:cs="新宋体"/>
          <w:color w:val="000000"/>
        </w:rPr>
        <w:t>解：由题意得：</w:t>
      </w:r>
      <w:r>
        <w:object>
          <v:shape id="_x0000_i110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48" o:title="eqIdf84ccc64de4fac104e4c944e18468895"/>
            <o:lock v:ext="edit" aspectratio="t"/>
            <w10:wrap type="none"/>
            <w10:anchorlock/>
          </v:shape>
          <o:OLEObject Type="Embed" ProgID="Equation.DSMT4" ShapeID="_x0000_i1108" DrawAspect="Content" ObjectID="_1468075808" r:id="rId147">
            <o:LockedField>false</o:LockedField>
          </o:OLEObject>
        </w:object>
      </w:r>
      <w:r>
        <w:rPr>
          <w:rFonts w:ascii="新宋体" w:hAnsi="新宋体" w:eastAsia="新宋体" w:cs="新宋体"/>
          <w:color w:val="000000"/>
        </w:rPr>
        <w:t>，</w:t>
      </w:r>
    </w:p>
    <w:p w14:paraId="41C12C25">
      <w:pPr>
        <w:spacing w:line="360" w:lineRule="auto"/>
        <w:jc w:val="both"/>
        <w:textAlignment w:val="center"/>
        <w:rPr>
          <w:color w:val="000000"/>
        </w:rPr>
      </w:pPr>
      <w:r>
        <w:rPr>
          <w:rFonts w:ascii="新宋体" w:hAnsi="新宋体" w:eastAsia="新宋体" w:cs="新宋体"/>
          <w:color w:val="000000"/>
        </w:rPr>
        <w:t>解得：</w:t>
      </w:r>
      <w:r>
        <w:object>
          <v:shape id="_x0000_i1109"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150" o:title="eqId294250dbd576bff3da0a1456cb9a88a5"/>
            <o:lock v:ext="edit" aspectratio="t"/>
            <w10:wrap type="none"/>
            <w10:anchorlock/>
          </v:shape>
          <o:OLEObject Type="Embed" ProgID="Equation.DSMT4" ShapeID="_x0000_i1109" DrawAspect="Content" ObjectID="_1468075809" r:id="rId149">
            <o:LockedField>false</o:LockedField>
          </o:OLEObject>
        </w:object>
      </w:r>
      <w:r>
        <w:rPr>
          <w:rFonts w:ascii="新宋体" w:hAnsi="新宋体" w:eastAsia="新宋体" w:cs="新宋体"/>
          <w:color w:val="000000"/>
        </w:rPr>
        <w:t>，</w:t>
      </w:r>
    </w:p>
    <w:p w14:paraId="29F35683">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9</w:t>
      </w:r>
      <w:r>
        <w:rPr>
          <w:rFonts w:ascii="新宋体" w:hAnsi="新宋体" w:eastAsia="新宋体" w:cs="新宋体"/>
          <w:color w:val="000000"/>
        </w:rPr>
        <w:t>．</w:t>
      </w:r>
    </w:p>
    <w:p w14:paraId="76AD8D64">
      <w:pPr>
        <w:spacing w:line="360" w:lineRule="auto"/>
        <w:jc w:val="both"/>
        <w:textAlignment w:val="center"/>
        <w:rPr>
          <w:color w:val="000000"/>
        </w:rPr>
      </w:pPr>
      <w:r>
        <w:rPr>
          <w:color w:val="000000"/>
        </w:rPr>
        <w:t>【点睛】</w:t>
      </w:r>
      <w:r>
        <w:rPr>
          <w:rFonts w:ascii="宋体" w:hAnsi="宋体" w:eastAsia="宋体" w:cs="宋体"/>
          <w:color w:val="000000"/>
        </w:rPr>
        <w:t>本题考查了多边形内角和，熟练掌握多边形内角和公式是解题关键．</w:t>
      </w:r>
    </w:p>
    <w:p w14:paraId="0117E758">
      <w:pPr>
        <w:spacing w:line="360" w:lineRule="auto"/>
        <w:jc w:val="both"/>
        <w:textAlignment w:val="center"/>
        <w:rPr>
          <w:color w:val="000000"/>
        </w:rPr>
      </w:pPr>
      <w:r>
        <w:rPr>
          <w:color w:val="000000"/>
        </w:rPr>
        <w:t xml:space="preserve">8. </w:t>
      </w:r>
      <w:r>
        <w:object>
          <v:shape id="_x0000_i11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2" o:title="eqId5138a9f70d5e8b0580e30fef6eb7baef"/>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中，</w:t>
      </w:r>
      <w:r>
        <w:object>
          <v:shape id="_x0000_i1111"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54" o:title="eqId61d7e600882b54fb69f973eb0c6cbc76"/>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56" o:title="eqIdafde09d82ae96f00c135732baee64776"/>
            <o:lock v:ext="edit" aspectratio="t"/>
            <w10:wrap type="none"/>
            <w10:anchorlock/>
          </v:shape>
          <o:OLEObject Type="Embed" ProgID="Equation.DSMT4" ShapeID="_x0000_i1112" DrawAspect="Content" ObjectID="_1468075812" r:id="rId155">
            <o:LockedField>false</o:LockedField>
          </o:OLEObject>
        </w:object>
      </w:r>
      <w:r>
        <w:rPr>
          <w:color w:val="000000"/>
        </w:rPr>
        <w:t>_____</w:t>
      </w:r>
      <w:r>
        <w:rPr>
          <w:rFonts w:ascii="宋体" w:hAnsi="宋体" w:eastAsia="宋体" w:cs="宋体"/>
          <w:color w:val="000000"/>
        </w:rPr>
        <w:t>．</w:t>
      </w:r>
    </w:p>
    <w:p w14:paraId="05A6479D">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58" o:title="eqId27ef3e89c37d21fd86537bee7c57b053"/>
            <o:lock v:ext="edit" aspectratio="t"/>
            <w10:wrap type="none"/>
            <w10:anchorlock/>
          </v:shape>
          <o:OLEObject Type="Embed" ProgID="Equation.DSMT4" ShapeID="_x0000_i1113" DrawAspect="Content" ObjectID="_1468075813" r:id="rId157">
            <o:LockedField>false</o:LockedField>
          </o:OLEObject>
        </w:object>
      </w:r>
      <w:r>
        <w:rPr>
          <w:color w:val="000000"/>
        </w:rPr>
        <w:t>##110度</w:t>
      </w:r>
    </w:p>
    <w:p w14:paraId="420A6359">
      <w:pPr>
        <w:spacing w:line="360" w:lineRule="auto"/>
        <w:textAlignment w:val="center"/>
        <w:rPr>
          <w:color w:val="000000"/>
        </w:rPr>
      </w:pPr>
      <w:r>
        <w:rPr>
          <w:color w:val="2E75B6"/>
        </w:rPr>
        <w:t>【解析】</w:t>
      </w:r>
    </w:p>
    <w:p w14:paraId="7B8AC2D3">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本题考查了平行四边形的性质；熟练掌握平行四边形对角相等是解题的关键．</w:t>
      </w:r>
    </w:p>
    <w:p w14:paraId="72BB092E">
      <w:pPr>
        <w:spacing w:line="360" w:lineRule="auto"/>
        <w:jc w:val="both"/>
        <w:textAlignment w:val="center"/>
        <w:rPr>
          <w:color w:val="000000"/>
        </w:rPr>
      </w:pPr>
      <w:r>
        <w:rPr>
          <w:rFonts w:ascii="宋体" w:hAnsi="宋体" w:eastAsia="宋体" w:cs="宋体"/>
          <w:color w:val="000000"/>
        </w:rPr>
        <w:t>根据平行四边形对角相等求出</w:t>
      </w:r>
      <w:r>
        <w:object>
          <v:shape id="_x0000_i1114"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160" o:title="eqIda2b42298fbfd8c3d2947d7d1dd175393"/>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，再根据</w:t>
      </w:r>
      <w:r>
        <w:object>
          <v:shape id="_x0000_i1115"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2" o:title="eqId79de2947ad3a3fe924bf607bcdb4809a"/>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，即可得出</w:t>
      </w:r>
      <w:r>
        <w:object>
          <v:shape id="_x0000_i111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64" o:title="eqIdfebc9a89d0d1c97b88c0f4acd32b4e67"/>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的度数．</w:t>
      </w:r>
    </w:p>
    <w:p w14:paraId="702043F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四边形</w:t>
      </w:r>
      <w:r>
        <w:object>
          <v:shape id="_x0000_i11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是平行四边形，</w:t>
      </w:r>
    </w:p>
    <w:p w14:paraId="03F70FDA">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19" DrawAspect="Content" ObjectID="_1468075819" r:id="rId168">
            <o:LockedField>false</o:LockedField>
          </o:OLEObject>
        </w:object>
      </w:r>
      <w:r>
        <w:object>
          <v:shape id="_x0000_i112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71" o:title="eqId1393308bc68322f50fa29702dd412263"/>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2" o:title="eqId79de2947ad3a3fe924bf607bcdb4809a"/>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42C9A52E">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122" DrawAspect="Content" ObjectID="_1468075822" r:id="rId173">
            <o:LockedField>false</o:LockedField>
          </o:OLEObject>
        </w:object>
      </w:r>
      <w:r>
        <w:object>
          <v:shape id="_x0000_i1123"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54" o:title="eqId61d7e600882b54fb69f973eb0c6cbc76"/>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0762A251">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24" DrawAspect="Content" ObjectID="_1468075824" r:id="rId175">
            <o:LockedField>false</o:LockedField>
          </o:OLEObject>
        </w:object>
      </w:r>
      <w:r>
        <w:object>
          <v:shape id="_x0000_i1125"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160" o:title="eqIda2b42298fbfd8c3d2947d7d1dd175393"/>
            <o:lock v:ext="edit" aspectratio="t"/>
            <w10:wrap type="none"/>
            <w10:anchorlock/>
          </v:shape>
          <o:OLEObject Type="Embed" ProgID="Equation.DSMT4" ShapeID="_x0000_i1125" DrawAspect="Content" ObjectID="_1468075825" r:id="rId176">
            <o:LockedField>false</o:LockedField>
          </o:OLEObject>
        </w:object>
      </w:r>
    </w:p>
    <w:p w14:paraId="25B4530E">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26" DrawAspect="Content" ObjectID="_1468075826" r:id="rId177">
            <o:LockedField>false</o:LockedField>
          </o:OLEObject>
        </w:object>
      </w:r>
      <w:r>
        <w:object>
          <v:shape id="_x0000_i1127"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79" o:title="eqId23abdfe7b514d351ac88b4e704f4a723"/>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p>
    <w:p w14:paraId="603B9F8A">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58" o:title="eqId27ef3e89c37d21fd86537bee7c57b053"/>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w:t>
      </w:r>
    </w:p>
    <w:p w14:paraId="3A4E146D">
      <w:pPr>
        <w:spacing w:line="360" w:lineRule="auto"/>
        <w:jc w:val="left"/>
        <w:textAlignment w:val="center"/>
        <w:rPr>
          <w:color w:val="000000"/>
        </w:rPr>
      </w:pPr>
      <w:r>
        <w:rPr>
          <w:color w:val="000000"/>
        </w:rPr>
        <w:t xml:space="preserve">9. </w:t>
      </w:r>
      <w:r>
        <w:rPr>
          <w:rFonts w:ascii="宋体" w:hAnsi="宋体" w:eastAsia="宋体" w:cs="宋体"/>
          <w:color w:val="000000"/>
        </w:rPr>
        <w:t>已知菱形边长是</w:t>
      </w:r>
      <w:r>
        <w:object>
          <v:shape id="_x0000_i112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82" o:title="eqIdf3a9eed64d225267a58cd001db67e2a3"/>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，若一条对角线长</w:t>
      </w:r>
      <w:r>
        <w:object>
          <v:shape id="_x0000_i113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84" o:title="eqId80b1fe1b971b780e443a9b13621611c5"/>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，则另一条对角线长为</w:t>
      </w:r>
      <w:r>
        <w:rPr>
          <w:color w:val="000000"/>
        </w:rPr>
        <w:t>______</w:t>
      </w:r>
      <w:r>
        <w:object>
          <v:shape id="_x0000_i113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86" o:title="eqId9efa9fbcfb9595e2f031aa691db4564b"/>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p>
    <w:p w14:paraId="06D80C4D">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4203D1B">
      <w:pPr>
        <w:spacing w:line="360" w:lineRule="auto"/>
        <w:textAlignment w:val="center"/>
        <w:rPr>
          <w:color w:val="000000"/>
        </w:rPr>
      </w:pPr>
      <w:r>
        <w:rPr>
          <w:color w:val="2E75B6"/>
        </w:rPr>
        <w:t>【解析】</w:t>
      </w:r>
    </w:p>
    <w:p w14:paraId="27894067">
      <w:pPr>
        <w:spacing w:line="360" w:lineRule="auto"/>
        <w:jc w:val="both"/>
        <w:textAlignment w:val="center"/>
        <w:rPr>
          <w:color w:val="000000"/>
        </w:rPr>
      </w:pPr>
      <w:r>
        <w:rPr>
          <w:color w:val="000000"/>
        </w:rPr>
        <w:t>【分析】</w:t>
      </w:r>
      <w:r>
        <w:rPr>
          <w:rFonts w:ascii="宋体" w:hAnsi="宋体" w:eastAsia="宋体" w:cs="宋体"/>
          <w:color w:val="000000"/>
        </w:rPr>
        <w:t>本题考查了菱形的性质，勾股定理，根据菱形的性质得到</w:t>
      </w:r>
      <w:r>
        <w:object>
          <v:shape id="_x0000_i11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8" o:title="eqId20ccc37b189fa2cbc269ca0b233dac37"/>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90" o:title="eqId58346bc070dd6efaa69522eca2b68c02"/>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，再根据勾股定理即可求解，掌握相关知识是解题的关键．</w:t>
      </w:r>
    </w:p>
    <w:p w14:paraId="5973DFE7">
      <w:pPr>
        <w:spacing w:line="360" w:lineRule="auto"/>
        <w:jc w:val="both"/>
        <w:textAlignment w:val="center"/>
        <w:rPr>
          <w:color w:val="000000"/>
        </w:rPr>
      </w:pPr>
      <w:r>
        <w:rPr>
          <w:color w:val="000000"/>
        </w:rPr>
        <w:t>【详解】</w:t>
      </w:r>
      <w:r>
        <w:rPr>
          <w:rFonts w:ascii="宋体" w:hAnsi="宋体" w:eastAsia="宋体" w:cs="宋体"/>
          <w:color w:val="000000"/>
        </w:rPr>
        <w:t>解：如图：</w:t>
      </w:r>
    </w:p>
    <w:p w14:paraId="1A5DAB7D">
      <w:pPr>
        <w:spacing w:line="360" w:lineRule="auto"/>
        <w:jc w:val="both"/>
        <w:textAlignment w:val="center"/>
        <w:rPr>
          <w:color w:val="000000"/>
        </w:rPr>
      </w:pPr>
      <w:r>
        <w:rPr>
          <w:color w:val="000000"/>
        </w:rPr>
        <w:drawing>
          <wp:inline distT="0" distB="0" distL="114300" distR="114300">
            <wp:extent cx="1266825"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1266825" cy="1009650"/>
                    </a:xfrm>
                    <a:prstGeom prst="rect">
                      <a:avLst/>
                    </a:prstGeom>
                  </pic:spPr>
                </pic:pic>
              </a:graphicData>
            </a:graphic>
          </wp:inline>
        </w:drawing>
      </w:r>
    </w:p>
    <w:p w14:paraId="2F2744EF">
      <w:pPr>
        <w:spacing w:line="360" w:lineRule="auto"/>
        <w:jc w:val="both"/>
        <w:textAlignment w:val="center"/>
        <w:rPr>
          <w:color w:val="000000"/>
        </w:rPr>
      </w:pPr>
      <w:r>
        <w:rPr>
          <w:rFonts w:ascii="宋体" w:hAnsi="宋体" w:eastAsia="宋体" w:cs="宋体"/>
          <w:color w:val="000000"/>
        </w:rPr>
        <w:t>在菱形</w:t>
      </w:r>
      <w:r>
        <w:object>
          <v:shape id="_x0000_i11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中，</w:t>
      </w:r>
      <w:r>
        <w:object>
          <v:shape id="_x0000_i1135" o:spt="75" alt="学科网(www.zxxk.com)--教育资源门户，提供试卷、教案、课件、论文、素材以及各类教学资源下载，还有大量而丰富的教学相关资讯！" type="#_x0000_t75" style="height:16.15pt;width:105.05pt;" o:ole="t" filled="f" o:preferrelative="t" stroked="f" coordsize="21600,21600">
            <v:path/>
            <v:fill on="f" focussize="0,0"/>
            <v:stroke on="f" joinstyle="miter"/>
            <v:imagedata r:id="rId194" o:title="eqIdaff68f607526f579b3f7d55b4259ac72"/>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w:t>
      </w:r>
    </w:p>
    <w:p w14:paraId="5B2EE133">
      <w:pPr>
        <w:spacing w:line="360" w:lineRule="auto"/>
        <w:jc w:val="both"/>
        <w:textAlignment w:val="center"/>
        <w:rPr>
          <w:color w:val="000000"/>
        </w:rPr>
      </w:pPr>
      <w:r>
        <w:rPr>
          <w:rFonts w:ascii="宋体" w:hAnsi="宋体" w:eastAsia="宋体" w:cs="宋体"/>
          <w:color w:val="000000"/>
        </w:rPr>
        <w:t>∵对角线互相垂直平分，</w:t>
      </w:r>
    </w:p>
    <w:p w14:paraId="0F3A4C28">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196" o:title="eqIdefc6da7ba5160d1bee7deda938fa663d"/>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90" o:title="eqId58346bc070dd6efaa69522eca2b68c02"/>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40535C20">
      <w:pPr>
        <w:spacing w:line="360" w:lineRule="auto"/>
        <w:jc w:val="both"/>
        <w:textAlignment w:val="center"/>
        <w:rPr>
          <w:color w:val="000000"/>
        </w:rPr>
      </w:pPr>
      <w:r>
        <w:rPr>
          <w:rFonts w:ascii="宋体" w:hAnsi="宋体" w:eastAsia="宋体" w:cs="宋体"/>
          <w:color w:val="000000"/>
        </w:rPr>
        <w:t>在</w:t>
      </w:r>
      <w:r>
        <w:object>
          <v:shape id="_x0000_i1138"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199" o:title="eqId5c633830c6e2ac6d8d6e18890ef5ee33"/>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中，</w:t>
      </w:r>
      <w:r>
        <w:object>
          <v:shape id="_x0000_i1139" o:spt="75" alt="学科网(www.zxxk.com)--教育资源门户，提供试卷、教案、课件、论文、素材以及各类教学资源下载，还有大量而丰富的教学相关资讯！" type="#_x0000_t75" style="height:19.85pt;width:181.1pt;" o:ole="t" filled="f" o:preferrelative="t" stroked="f" coordsize="21600,21600">
            <v:path/>
            <v:fill on="f" focussize="0,0"/>
            <v:stroke on="f" joinstyle="miter"/>
            <v:imagedata r:id="rId201" o:title="eqId63d0670479fb03cfe26c193df9254aa5"/>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062B2E11">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3.95pt;width:98.1pt;" o:ole="t" filled="f" o:preferrelative="t" stroked="f" coordsize="21600,21600">
            <v:path/>
            <v:fill on="f" focussize="0,0"/>
            <v:stroke on="f" joinstyle="miter"/>
            <v:imagedata r:id="rId203" o:title="eqIdc8ca78d2331a63cda552b3008fb3436d"/>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w:t>
      </w:r>
    </w:p>
    <w:p w14:paraId="2D3CEA16">
      <w:pPr>
        <w:spacing w:line="360" w:lineRule="auto"/>
        <w:jc w:val="both"/>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05" o:title="eqId6f8c4c029e552954bd493b49aeab82d5"/>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w:t>
      </w:r>
    </w:p>
    <w:p w14:paraId="08359DD0">
      <w:pPr>
        <w:spacing w:line="360" w:lineRule="auto"/>
        <w:jc w:val="both"/>
        <w:textAlignment w:val="center"/>
        <w:rPr>
          <w:color w:val="000000"/>
        </w:rPr>
      </w:pPr>
      <w:r>
        <w:rPr>
          <w:color w:val="000000"/>
        </w:rPr>
        <w:t xml:space="preserve">10. </w:t>
      </w:r>
      <w:r>
        <w:rPr>
          <w:rFonts w:ascii="宋体" w:hAnsi="宋体" w:eastAsia="宋体" w:cs="宋体"/>
          <w:color w:val="000000"/>
        </w:rPr>
        <w:t>如图，在矩形</w:t>
      </w:r>
      <w:r>
        <w:object>
          <v:shape id="_x0000_i11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中，对角线</w:t>
      </w:r>
      <w:r>
        <w:object>
          <v:shape id="_x0000_i114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8" o:title="eqId2d578394cd8e4d7a705599269c512960"/>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1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0" o:title="eqId305a88d4e0249bd16d48eda01331d2d4"/>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11c85409e4c685f7dbadae2de3cf9a09"/>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14" o:title="eqIde2b83beedb3438153e6f728545fe3e03"/>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1ED093A8">
      <w:pPr>
        <w:spacing w:line="360" w:lineRule="auto"/>
        <w:jc w:val="both"/>
        <w:textAlignment w:val="center"/>
        <w:rPr>
          <w:color w:val="000000"/>
        </w:rPr>
      </w:pPr>
      <w:r>
        <w:rPr>
          <w:color w:val="000000"/>
        </w:rPr>
        <w:drawing>
          <wp:inline distT="0" distB="0" distL="114300" distR="114300">
            <wp:extent cx="1190625"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190625" cy="857250"/>
                    </a:xfrm>
                    <a:prstGeom prst="rect">
                      <a:avLst/>
                    </a:prstGeom>
                  </pic:spPr>
                </pic:pic>
              </a:graphicData>
            </a:graphic>
          </wp:inline>
        </w:drawing>
      </w:r>
    </w:p>
    <w:p w14:paraId="5E5C8DA9">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7" o:title="eqId8c748e40ba21ac5063d3bccaa57ef278"/>
            <o:lock v:ext="edit" aspectratio="t"/>
            <w10:wrap type="none"/>
            <w10:anchorlock/>
          </v:shape>
          <o:OLEObject Type="Embed" ProgID="Equation.DSMT4" ShapeID="_x0000_i1147" DrawAspect="Content" ObjectID="_1468075847" r:id="rId216">
            <o:LockedField>false</o:LockedField>
          </o:OLEObject>
        </w:object>
      </w:r>
    </w:p>
    <w:p w14:paraId="4A384A04">
      <w:pPr>
        <w:spacing w:line="360" w:lineRule="auto"/>
        <w:textAlignment w:val="center"/>
        <w:rPr>
          <w:color w:val="000000"/>
        </w:rPr>
      </w:pPr>
      <w:r>
        <w:rPr>
          <w:color w:val="2E75B6"/>
        </w:rPr>
        <w:t>【解析】</w:t>
      </w:r>
    </w:p>
    <w:p w14:paraId="2643A9EF">
      <w:pPr>
        <w:spacing w:line="360" w:lineRule="auto"/>
        <w:jc w:val="both"/>
        <w:textAlignment w:val="center"/>
        <w:rPr>
          <w:color w:val="000000"/>
        </w:rPr>
      </w:pPr>
      <w:r>
        <w:rPr>
          <w:color w:val="000000"/>
        </w:rPr>
        <w:t>【分析】</w:t>
      </w:r>
      <w:r>
        <w:rPr>
          <w:rFonts w:ascii="宋体" w:hAnsi="宋体" w:eastAsia="宋体" w:cs="宋体"/>
          <w:color w:val="000000"/>
        </w:rPr>
        <w:t>本题考查矩形的性质，掌握相关知识是解决问题的关键．矩形对角线互相平分且相等，所以可知</w:t>
      </w:r>
      <w:r>
        <w:object>
          <v:shape id="_x0000_i1148" o:spt="75" alt="学科网(www.zxxk.com)--教育资源门户，提供试卷、教案、课件、论文、素材以及各类教学资源下载，还有大量而丰富的教学相关资讯！" type="#_x0000_t75" style="height:30.8pt;width:104.9pt;" o:ole="t" filled="f" o:preferrelative="t" stroked="f" coordsize="21600,21600">
            <v:path/>
            <v:fill on="f" focussize="0,0"/>
            <v:stroke on="f" joinstyle="miter"/>
            <v:imagedata r:id="rId219" o:title="eqId3778ef8b84a8412dd80eb6f61e70edef"/>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，则</w:t>
      </w:r>
      <w:r>
        <w:object>
          <v:shape id="_x0000_i114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14" o:title="eqIde2b83beedb3438153e6f728545fe3e03"/>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的周长可求．</w:t>
      </w:r>
    </w:p>
    <w:p w14:paraId="13414DD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在矩形</w:t>
      </w:r>
      <w:r>
        <w:object>
          <v:shape id="_x0000_i11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中，</w:t>
      </w:r>
    </w:p>
    <w:p w14:paraId="4812AC61">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223" o:title="eqId116b91bd6a8c72322c1de3a3a8ba0e43"/>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p>
    <w:p w14:paraId="4A41B921">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30.8pt;width:144.85pt;" o:ole="t" filled="f" o:preferrelative="t" stroked="f" coordsize="21600,21600">
            <v:path/>
            <v:fill on="f" focussize="0,0"/>
            <v:stroke on="f" joinstyle="miter"/>
            <v:imagedata r:id="rId225" o:title="eqIdf6c9e35724c7670bfbae3c8bce0e826c"/>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p>
    <w:p w14:paraId="0D4754FD">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0" o:title="eqId305a88d4e0249bd16d48eda01331d2d4"/>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6F4D7627">
      <w:pPr>
        <w:spacing w:line="360" w:lineRule="auto"/>
        <w:jc w:val="left"/>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14" o:title="eqIde2b83beedb3438153e6f728545fe3e03"/>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的周长为</w:t>
      </w:r>
      <w:r>
        <w:object>
          <v:shape id="_x0000_i1155" o:spt="75" alt="学科网(www.zxxk.com)--教育资源门户，提供试卷、教案、课件、论文、素材以及各类教学资源下载，还有大量而丰富的教学相关资讯！" type="#_x0000_t75" style="height:14.15pt;width:148.15pt;" o:ole="t" filled="f" o:preferrelative="t" stroked="f" coordsize="21600,21600">
            <v:path/>
            <v:fill on="f" focussize="0,0"/>
            <v:stroke on="f" joinstyle="miter"/>
            <v:imagedata r:id="rId229" o:title="eqId87c12ef3569176e8657f628058a70fc6"/>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w:t>
      </w:r>
    </w:p>
    <w:p w14:paraId="4DC5E900">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7" o:title="eqId8c748e40ba21ac5063d3bccaa57ef278"/>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w:t>
      </w:r>
    </w:p>
    <w:p w14:paraId="2B5D45C3">
      <w:pPr>
        <w:spacing w:line="360" w:lineRule="auto"/>
        <w:jc w:val="left"/>
        <w:textAlignment w:val="center"/>
        <w:rPr>
          <w:color w:val="000000"/>
        </w:rPr>
      </w:pPr>
      <w:r>
        <w:rPr>
          <w:color w:val="000000"/>
        </w:rPr>
        <w:t xml:space="preserve">11. </w:t>
      </w:r>
      <w:r>
        <w:rPr>
          <w:rFonts w:ascii="宋体" w:hAnsi="宋体" w:eastAsia="宋体" w:cs="宋体"/>
          <w:color w:val="000000"/>
        </w:rPr>
        <w:t>如图，正方形</w:t>
      </w:r>
      <w:r>
        <w:object>
          <v:shape id="_x0000_i11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5cb3f9a5da641be35117fd35ba07a6aa"/>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4" o:title="eqId764509115979e9958101808383672ec0"/>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的中点，</w:t>
      </w:r>
      <w:r>
        <w:object>
          <v:shape id="_x0000_i115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36" o:title="eqId49ac16d192d4f0c34dc26f4a9fa17e7d"/>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，与</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8" o:title="eqIdb79dd200766db27fb90d6bd1992cf658"/>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a679040c4d556723e482bacbab41356d"/>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18DAE971">
      <w:pPr>
        <w:spacing w:line="360" w:lineRule="auto"/>
        <w:jc w:val="left"/>
        <w:textAlignment w:val="center"/>
        <w:rPr>
          <w:color w:val="000000"/>
        </w:rPr>
      </w:pPr>
      <w:r>
        <w:rPr>
          <w:color w:val="000000"/>
        </w:rPr>
        <w:drawing>
          <wp:inline distT="0" distB="0" distL="114300" distR="114300">
            <wp:extent cx="1028700" cy="1171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028700" cy="1171575"/>
                    </a:xfrm>
                    <a:prstGeom prst="rect">
                      <a:avLst/>
                    </a:prstGeom>
                  </pic:spPr>
                </pic:pic>
              </a:graphicData>
            </a:graphic>
          </wp:inline>
        </w:drawing>
      </w:r>
    </w:p>
    <w:p w14:paraId="3E3A9650">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3" o:title="eqIda2d52429c8324350309f77e7209a5c35"/>
            <o:lock v:ext="edit" aspectratio="t"/>
            <w10:wrap type="none"/>
            <w10:anchorlock/>
          </v:shape>
          <o:OLEObject Type="Embed" ProgID="Equation.DSMT4" ShapeID="_x0000_i1162" DrawAspect="Content" ObjectID="_1468075862" r:id="rId242">
            <o:LockedField>false</o:LockedField>
          </o:OLEObject>
        </w:object>
      </w:r>
    </w:p>
    <w:p w14:paraId="16EB8D55">
      <w:pPr>
        <w:spacing w:line="360" w:lineRule="auto"/>
        <w:textAlignment w:val="center"/>
        <w:rPr>
          <w:color w:val="000000"/>
        </w:rPr>
      </w:pPr>
      <w:r>
        <w:rPr>
          <w:color w:val="2E75B6"/>
        </w:rPr>
        <w:t>【解析】</w:t>
      </w:r>
    </w:p>
    <w:p w14:paraId="11CA82F0">
      <w:pPr>
        <w:spacing w:line="360" w:lineRule="auto"/>
        <w:jc w:val="left"/>
        <w:textAlignment w:val="center"/>
        <w:rPr>
          <w:color w:val="000000"/>
        </w:rPr>
      </w:pPr>
      <w:r>
        <w:rPr>
          <w:color w:val="000000"/>
        </w:rPr>
        <w:t>【分析】</w:t>
      </w:r>
      <w:r>
        <w:rPr>
          <w:rFonts w:ascii="宋体" w:hAnsi="宋体" w:eastAsia="宋体" w:cs="宋体"/>
          <w:color w:val="000000"/>
        </w:rPr>
        <w:t>由正方形的性质得出</w:t>
      </w:r>
      <w:r>
        <w:object>
          <v:shape id="_x0000_i1163"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245" o:title="eqId5aebec09c6d958ff81c1cec7ca6fc3e1"/>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247" o:title="eqId4c68406a4510ec29263fbc016fd3a795"/>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是</w:t>
      </w:r>
      <w:r>
        <w:object>
          <v:shape id="_x0000_i11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的中点，得出</w:t>
      </w:r>
      <w:r>
        <w:object>
          <v:shape id="_x0000_i11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0" o:title="eqId50f218914337edd06e59e75d90b777e6"/>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，由勾股定理得出</w:t>
      </w:r>
      <w:r>
        <w:object>
          <v:shape id="_x0000_i116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52" o:title="eqId06aed4375003b36ec24b691d03c85442"/>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，证明</w:t>
      </w:r>
      <w:r>
        <w:object>
          <v:shape id="_x0000_i1168" o:spt="75" alt="学科网(www.zxxk.com)--教育资源门户，提供试卷、教案、课件、论文、素材以及各类教学资源下载，还有大量而丰富的教学相关资讯！" type="#_x0000_t75" style="height:20.2pt;width:112.9pt;" o:ole="t" filled="f" o:preferrelative="t" stroked="f" coordsize="21600,21600">
            <v:path/>
            <v:fill on="f" focussize="0,0"/>
            <v:stroke on="f" joinstyle="miter"/>
            <v:imagedata r:id="rId254" o:title="eqId44fe38222983c41268cd0dd69578a8bf"/>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，即可得出答案．</w:t>
      </w:r>
    </w:p>
    <w:p w14:paraId="6AD48A3A">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是正方形，</w:t>
      </w:r>
    </w:p>
    <w:p w14:paraId="5A7D32C7">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245" o:title="eqId5aebec09c6d958ff81c1cec7ca6fc3e1"/>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247" o:title="eqId4c68406a4510ec29263fbc016fd3a795"/>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p>
    <w:p w14:paraId="6C558A02">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259" o:title="eqId1838231990ba6067149720db70d58964"/>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501614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的中点，</w:t>
      </w:r>
    </w:p>
    <w:p w14:paraId="0AB7DC4A">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0" o:title="eqId50f218914337edd06e59e75d90b777e6"/>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p>
    <w:p w14:paraId="3F6D19BA">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6.8pt;width:110.4pt;" o:ole="t" filled="f" o:preferrelative="t" stroked="f" coordsize="21600,21600">
            <v:path/>
            <v:fill on="f" focussize="0,0"/>
            <v:stroke on="f" joinstyle="miter"/>
            <v:imagedata r:id="rId263" o:title="eqIdcdb5d0982adaf639cdfaf650509ad1e1"/>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w:t>
      </w:r>
    </w:p>
    <w:p w14:paraId="4AEDC179">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65" o:title="eqId8689d619c2508c9000531fc1b8f1f21c"/>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p>
    <w:p w14:paraId="628E82A8">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pt;width:107pt;" o:ole="t" filled="f" o:preferrelative="t" stroked="f" coordsize="21600,21600">
            <v:path/>
            <v:fill on="f" focussize="0,0"/>
            <v:stroke on="f" joinstyle="miter"/>
            <v:imagedata r:id="rId267" o:title="eqId8db2f381e1ba19453800fd7556c98c86"/>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w:t>
      </w:r>
    </w:p>
    <w:p w14:paraId="140D7903">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269" o:title="eqId95020f773f8a4af2eee7912638284140"/>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p>
    <w:p w14:paraId="7201CD37">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20.2pt;width:112.9pt;" o:ole="t" filled="f" o:preferrelative="t" stroked="f" coordsize="21600,21600">
            <v:path/>
            <v:fill on="f" focussize="0,0"/>
            <v:stroke on="f" joinstyle="miter"/>
            <v:imagedata r:id="rId254" o:title="eqId44fe38222983c41268cd0dd69578a8bf"/>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p>
    <w:p w14:paraId="356B2351">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72" o:title="eqId4e7fb9f65e75f31545a9e98f0d80177a"/>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w:t>
      </w:r>
    </w:p>
    <w:p w14:paraId="62ED4756">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1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4" o:title="eqId1ce7f6d278f2ef7a193b7eed7be6b3c5"/>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76" o:title="eqIded10df4140819d5451773a45de66201b"/>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8" o:title="eqIda8a7b5adfcac0f46a4cd19da4ebb4a2b"/>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0" o:title="eqId3f8eeeea1c9652cacce976f8129cf520"/>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，点</w:t>
      </w:r>
      <w:r>
        <w:object>
          <v:shape id="_x0000_i11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为斜边</w:t>
      </w:r>
      <w:r>
        <w:object>
          <v:shape id="_x0000_i11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上的中点，点</w:t>
      </w:r>
      <w:r>
        <w:object>
          <v:shape id="_x0000_i118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6" o:title="eqId895dc3dc3a6606ff487a4c4863e18509"/>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为</w:t>
      </w:r>
      <w:r>
        <w:object>
          <v:shape id="_x0000_i11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的重心，那么</w:t>
      </w:r>
      <w:r>
        <w:object>
          <v:shape id="_x0000_i11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90" o:title="eqIdff559e1b4757c3dfd97d480617bfed33"/>
            <o:lock v:ext="edit" aspectratio="t"/>
            <w10:wrap type="none"/>
            <w10:anchorlock/>
          </v:shape>
          <o:OLEObject Type="Embed" ProgID="Equation.DSMT4" ShapeID="_x0000_i1189" DrawAspect="Content" ObjectID="_1468075889" r:id="rId289">
            <o:LockedField>false</o:LockedField>
          </o:OLEObject>
        </w:objec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3033FD8A">
      <w:pPr>
        <w:spacing w:line="360" w:lineRule="auto"/>
        <w:jc w:val="left"/>
        <w:textAlignment w:val="center"/>
        <w:rPr>
          <w:color w:val="000000"/>
        </w:rPr>
      </w:pPr>
      <w:r>
        <w:rPr>
          <w:color w:val="000000"/>
        </w:rPr>
        <w:drawing>
          <wp:inline distT="0" distB="0" distL="114300" distR="114300">
            <wp:extent cx="105727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057275" cy="1247775"/>
                    </a:xfrm>
                    <a:prstGeom prst="rect">
                      <a:avLst/>
                    </a:prstGeom>
                  </pic:spPr>
                </pic:pic>
              </a:graphicData>
            </a:graphic>
          </wp:inline>
        </w:drawing>
      </w:r>
    </w:p>
    <w:p w14:paraId="53AB78FB">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3" o:title="eqIdcaa585b9257ed0798213a9ae9b87d291"/>
            <o:lock v:ext="edit" aspectratio="t"/>
            <w10:wrap type="none"/>
            <w10:anchorlock/>
          </v:shape>
          <o:OLEObject Type="Embed" ProgID="Equation.DSMT4" ShapeID="_x0000_i1190" DrawAspect="Content" ObjectID="_1468075890" r:id="rId292">
            <o:LockedField>false</o:LockedField>
          </o:OLEObject>
        </w:object>
      </w:r>
    </w:p>
    <w:p w14:paraId="528791C4">
      <w:pPr>
        <w:spacing w:line="360" w:lineRule="auto"/>
        <w:textAlignment w:val="center"/>
        <w:rPr>
          <w:color w:val="000000"/>
        </w:rPr>
      </w:pPr>
      <w:r>
        <w:rPr>
          <w:color w:val="2E75B6"/>
        </w:rPr>
        <w:t>【解析】</w:t>
      </w:r>
    </w:p>
    <w:p w14:paraId="594F5F6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191" DrawAspect="Content" ObjectID="_1468075891" r:id="rId294">
            <o:LockedField>false</o:LockedField>
          </o:OLEObject>
        </w:object>
      </w:r>
      <w:r>
        <w:object>
          <v:shape id="_x0000_i119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76" o:title="eqIded10df4140819d5451773a45de66201b"/>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8" o:title="eqIda8a7b5adfcac0f46a4cd19da4ebb4a2b"/>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0" o:title="eqId3f8eeeea1c9652cacce976f8129cf520"/>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w:t>
      </w:r>
    </w:p>
    <w:p w14:paraId="4A1C6012">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95" DrawAspect="Content" ObjectID="_1468075895" r:id="rId298">
            <o:LockedField>false</o:LockedField>
          </o:OLEObject>
        </w:object>
      </w:r>
      <w:r>
        <w:object>
          <v:shape id="_x0000_i1196"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300" o:title="eqIdada4eeaae8df430d79fbec089cb99111"/>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w:t>
      </w:r>
    </w:p>
    <w:p w14:paraId="1D37B178">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点</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为斜边</w:t>
      </w:r>
      <w:r>
        <w:object>
          <v:shape id="_x0000_i11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上的中点，</w:t>
      </w:r>
    </w:p>
    <w:p w14:paraId="5C659A2D">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200" DrawAspect="Content" ObjectID="_1468075900" r:id="rId304">
            <o:LockedField>false</o:LockedField>
          </o:OLEObject>
        </w:object>
      </w:r>
      <w:r>
        <w:object>
          <v:shape id="_x0000_i120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06" o:title="eqIdb452c6fe40ddaf48191e3b2decbf1d97"/>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w:t>
      </w:r>
    </w:p>
    <w:p w14:paraId="4B0B101A">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点</w:t>
      </w:r>
      <w:r>
        <w:object>
          <v:shape id="_x0000_i12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6" o:title="eqId895dc3dc3a6606ff487a4c4863e18509"/>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为</w:t>
      </w:r>
      <w:r>
        <w:object>
          <v:shape id="_x0000_i12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的重心，</w:t>
      </w:r>
    </w:p>
    <w:p w14:paraId="7DC81463">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205" DrawAspect="Content" ObjectID="_1468075905" r:id="rId310">
            <o:LockedField>false</o:LockedField>
          </o:OLEObject>
        </w:object>
      </w:r>
      <w:r>
        <w:object>
          <v:shape id="_x0000_i1206"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312" o:title="eqId8110c1088cb747848c3f56db68aa5d51"/>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p>
    <w:p w14:paraId="4E828D10">
      <w:pPr>
        <w:spacing w:line="360" w:lineRule="auto"/>
        <w:jc w:val="left"/>
        <w:textAlignment w:val="center"/>
        <w:rPr>
          <w:color w:val="000000"/>
        </w:rPr>
      </w:pPr>
      <w:r>
        <w:rPr>
          <w:color w:val="000000"/>
        </w:rPr>
        <w:t xml:space="preserve">13. </w:t>
      </w:r>
      <w:r>
        <w:rPr>
          <w:rFonts w:ascii="宋体" w:hAnsi="宋体" w:eastAsia="宋体" w:cs="宋体"/>
          <w:color w:val="000000"/>
        </w:rPr>
        <w:t>点</w:t>
      </w:r>
      <w:r>
        <w:object>
          <v:shape id="_x0000_i12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4" o:title="eqIddad2a36927223bd70f426ba06aea4b45"/>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在第四象限内，点</w:t>
      </w:r>
      <w:r>
        <w:object>
          <v:shape id="_x0000_i12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4" o:title="eqIddad2a36927223bd70f426ba06aea4b45"/>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到</w:t>
      </w:r>
      <w:r>
        <w:object>
          <v:shape id="_x0000_i12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1</w:t>
      </w:r>
      <w:r>
        <w:rPr>
          <w:rFonts w:ascii="宋体" w:hAnsi="宋体" w:eastAsia="宋体" w:cs="宋体"/>
          <w:color w:val="000000"/>
        </w:rPr>
        <w:t>，到</w:t>
      </w:r>
      <w:r>
        <w:object>
          <v:shape id="_x0000_i12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2</w:t>
      </w:r>
      <w:r>
        <w:rPr>
          <w:rFonts w:ascii="宋体" w:hAnsi="宋体" w:eastAsia="宋体" w:cs="宋体"/>
          <w:color w:val="000000"/>
        </w:rPr>
        <w:t>，那么点</w:t>
      </w:r>
      <w:r>
        <w:object>
          <v:shape id="_x0000_i12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4" o:title="eqIddad2a36927223bd70f426ba06aea4b45"/>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的坐标为</w:t>
      </w:r>
      <w:r>
        <w:rPr>
          <w:color w:val="000000"/>
        </w:rPr>
        <w:t>_______</w:t>
      </w:r>
      <w:r>
        <w:rPr>
          <w:rFonts w:ascii="宋体" w:hAnsi="宋体" w:eastAsia="宋体" w:cs="宋体"/>
          <w:color w:val="000000"/>
        </w:rPr>
        <w:t>．</w:t>
      </w:r>
    </w:p>
    <w:p w14:paraId="0E7B0110">
      <w:pPr>
        <w:spacing w:line="360" w:lineRule="auto"/>
        <w:textAlignment w:val="center"/>
        <w:rPr>
          <w:color w:val="000000"/>
        </w:rPr>
      </w:pPr>
      <w:r>
        <w:rPr>
          <w:color w:val="2E75B6"/>
        </w:rPr>
        <w:t>【答案】</w:t>
      </w:r>
      <w:r>
        <w:rPr>
          <w:rFonts w:ascii="Times New Roman" w:hAnsi="Times New Roman" w:eastAsia="Times New Roman" w:cs="Times New Roman"/>
          <w:color w:val="000000"/>
        </w:rPr>
        <w:t>(2,−1).</w:t>
      </w:r>
    </w:p>
    <w:p w14:paraId="03C5FA8D">
      <w:pPr>
        <w:spacing w:line="360" w:lineRule="auto"/>
        <w:textAlignment w:val="center"/>
        <w:rPr>
          <w:color w:val="000000"/>
        </w:rPr>
      </w:pPr>
      <w:r>
        <w:rPr>
          <w:color w:val="2E75B6"/>
        </w:rPr>
        <w:t>【解析】</w:t>
      </w:r>
    </w:p>
    <w:p w14:paraId="2203D263">
      <w:pPr>
        <w:spacing w:line="360" w:lineRule="auto"/>
        <w:textAlignment w:val="center"/>
        <w:rPr>
          <w:color w:val="000000"/>
        </w:rPr>
      </w:pPr>
      <w:r>
        <w:rPr>
          <w:color w:val="000000"/>
        </w:rPr>
        <w:t>【分析】</w:t>
      </w:r>
      <w:r>
        <w:rPr>
          <w:rFonts w:ascii="宋体" w:hAnsi="宋体" w:eastAsia="宋体" w:cs="宋体"/>
          <w:color w:val="000000"/>
        </w:rPr>
        <w:t>根据点</w:t>
      </w:r>
      <w:r>
        <w:rPr>
          <w:rFonts w:ascii="Times New Roman" w:hAnsi="Times New Roman" w:eastAsia="Times New Roman" w:cs="Times New Roman"/>
          <w:color w:val="000000"/>
        </w:rPr>
        <w:t>P</w:t>
      </w:r>
      <w:r>
        <w:rPr>
          <w:rFonts w:ascii="宋体" w:hAnsi="宋体" w:eastAsia="宋体" w:cs="宋体"/>
          <w:color w:val="000000"/>
        </w:rPr>
        <w:t>在第四象限可知其横坐标为正，纵坐标为负即可确定</w:t>
      </w:r>
      <w:r>
        <w:rPr>
          <w:rFonts w:ascii="Times New Roman" w:hAnsi="Times New Roman" w:eastAsia="Times New Roman" w:cs="Times New Roman"/>
          <w:color w:val="000000"/>
        </w:rPr>
        <w:t>P</w:t>
      </w:r>
      <w:r>
        <w:rPr>
          <w:rFonts w:ascii="宋体" w:hAnsi="宋体" w:eastAsia="宋体" w:cs="宋体"/>
          <w:color w:val="000000"/>
        </w:rPr>
        <w:t>点坐标．</w:t>
      </w:r>
    </w:p>
    <w:p w14:paraId="685BCD51">
      <w:pPr>
        <w:spacing w:line="360" w:lineRule="auto"/>
        <w:textAlignment w:val="center"/>
        <w:rPr>
          <w:color w:val="000000"/>
        </w:rPr>
      </w:pPr>
      <w:r>
        <w:rPr>
          <w:color w:val="000000"/>
        </w:rPr>
        <w:t>【详解】</w: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在第四象限，</w:t>
      </w:r>
    </w:p>
    <w:p w14:paraId="722B37FD">
      <w:pPr>
        <w:spacing w:line="360" w:lineRule="auto"/>
        <w:jc w:val="left"/>
        <w:textAlignment w:val="center"/>
        <w:rPr>
          <w:color w:val="000000"/>
        </w:rPr>
      </w:pPr>
      <w:r>
        <w:rPr>
          <w:rFonts w:ascii="宋体" w:hAnsi="宋体" w:eastAsia="宋体" w:cs="宋体"/>
          <w:color w:val="000000"/>
        </w:rPr>
        <w:t>∴其横、纵坐标分别为正数、负数，</w:t>
      </w:r>
    </w:p>
    <w:p w14:paraId="384094AB">
      <w:pPr>
        <w:spacing w:line="360" w:lineRule="auto"/>
        <w:jc w:val="left"/>
        <w:textAlignment w:val="center"/>
        <w:rPr>
          <w:color w:val="000000"/>
        </w:rPr>
      </w:pPr>
      <w:r>
        <w:rPr>
          <w:rFonts w:ascii="宋体" w:hAnsi="宋体" w:eastAsia="宋体" w:cs="宋体"/>
          <w:color w:val="000000"/>
        </w:rPr>
        <w:t>又∵点</w:t>
      </w:r>
      <w:r>
        <w:rPr>
          <w:rFonts w:ascii="Times New Roman" w:hAnsi="Times New Roman" w:eastAsia="Times New Roman" w:cs="Times New Roman"/>
          <w:color w:val="000000"/>
        </w:rPr>
        <w:t>P</w:t>
      </w:r>
      <w:r>
        <w:rPr>
          <w:rFonts w:ascii="宋体" w:hAnsi="宋体" w:eastAsia="宋体" w:cs="宋体"/>
          <w:color w:val="000000"/>
        </w:rPr>
        <w:t>到</w:t>
      </w:r>
      <w:r>
        <w:rPr>
          <w:rFonts w:ascii="Times New Roman" w:hAnsi="Times New Roman" w:eastAsia="Times New Roman" w:cs="Times New Roman"/>
          <w:color w:val="000000"/>
        </w:rPr>
        <w:t>x</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y</w: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w:t>
      </w:r>
    </w:p>
    <w:p w14:paraId="17365BF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，纵坐标为</w:t>
      </w:r>
      <w:r>
        <w:rPr>
          <w:rFonts w:ascii="Times New Roman" w:hAnsi="Times New Roman" w:eastAsia="Times New Roman" w:cs="Times New Roman"/>
          <w:color w:val="000000"/>
        </w:rPr>
        <w:t>−1.</w:t>
      </w:r>
    </w:p>
    <w:p w14:paraId="57EA074B">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color w:val="000000"/>
        </w:rPr>
        <w:t>P</w:t>
      </w:r>
      <w:r>
        <w:rPr>
          <w:rFonts w:ascii="宋体" w:hAnsi="宋体" w:eastAsia="宋体" w:cs="宋体"/>
          <w:color w:val="000000"/>
        </w:rPr>
        <w:t>的坐标为</w:t>
      </w:r>
      <w:r>
        <w:rPr>
          <w:rFonts w:ascii="Times New Roman" w:hAnsi="Times New Roman" w:eastAsia="Times New Roman" w:cs="Times New Roman"/>
          <w:color w:val="000000"/>
        </w:rPr>
        <w:t>(2,−1).</w:t>
      </w:r>
    </w:p>
    <w:p w14:paraId="1A4CC4C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w:t>
      </w:r>
    </w:p>
    <w:p w14:paraId="357077E7">
      <w:pPr>
        <w:spacing w:line="360" w:lineRule="auto"/>
        <w:jc w:val="left"/>
        <w:textAlignment w:val="center"/>
        <w:rPr>
          <w:color w:val="000000"/>
        </w:rPr>
      </w:pPr>
      <w:r>
        <w:rPr>
          <w:color w:val="000000"/>
        </w:rPr>
        <w:t>【点睛】</w:t>
      </w:r>
      <w:r>
        <w:rPr>
          <w:rFonts w:ascii="宋体" w:hAnsi="宋体" w:eastAsia="宋体" w:cs="宋体"/>
          <w:color w:val="000000"/>
        </w:rPr>
        <w:t>此题考查点的坐标，解题关键在于掌握第四象限内点的坐标特征</w:t>
      </w:r>
      <w:r>
        <w:rPr>
          <w:rFonts w:ascii="Times New Roman" w:hAnsi="Times New Roman" w:eastAsia="Times New Roman" w:cs="Times New Roman"/>
          <w:color w:val="000000"/>
        </w:rPr>
        <w:t>.</w:t>
      </w:r>
    </w:p>
    <w:p w14:paraId="14847224">
      <w:pPr>
        <w:spacing w:line="360" w:lineRule="auto"/>
        <w:jc w:val="both"/>
        <w:textAlignment w:val="center"/>
        <w:rPr>
          <w:color w:val="000000"/>
        </w:rPr>
      </w:pPr>
      <w:r>
        <w:rPr>
          <w:color w:val="000000"/>
        </w:rPr>
        <w:t xml:space="preserve">14. </w:t>
      </w:r>
      <w:r>
        <w:rPr>
          <w:rFonts w:ascii="宋体" w:hAnsi="宋体" w:eastAsia="宋体" w:cs="宋体"/>
          <w:color w:val="000000"/>
        </w:rPr>
        <w:t>已知点</w:t>
      </w:r>
      <w:r>
        <w:object>
          <v:shape id="_x0000_i121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2" o:title="eqId5963abe8f421bd99a2aaa94831a951e9"/>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的坐标为</w:t>
      </w:r>
      <w:r>
        <w:object>
          <v:shape id="_x0000_i1213"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324" o:title="eqId3654254401fc902c3cb4912969f21f88"/>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，直线</w:t>
      </w:r>
      <w:r>
        <w:object>
          <v:shape id="_x0000_i1214"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326" o:title="eqIdf614a3aa0923fbbc1069de0e1d911a46"/>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轴，且</w:t>
      </w:r>
      <w:r>
        <w:object>
          <v:shape id="_x0000_i121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8" o:title="eqId9f08273d339dc5ddbb89aa67bb8205e6"/>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，则点</w:t>
      </w:r>
      <w:r>
        <w:object>
          <v:shape id="_x0000_i12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3C4F2759">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331" o:title="eqIdd483dd3a65702ed0cd7df766300d03b3"/>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或</w:t>
      </w:r>
      <w:r>
        <w:object>
          <v:shape id="_x0000_i1218" o:spt="75" alt="学科网(www.zxxk.com)--教育资源门户，提供试卷、教案、课件、论文、素材以及各类教学资源下载，还有大量而丰富的教学相关资讯！" type="#_x0000_t75" style="height:19.7pt;width:27.85pt;" o:ole="t" filled="f" o:preferrelative="t" stroked="f" coordsize="21600,21600">
            <v:path/>
            <v:fill on="f" focussize="0,0"/>
            <v:stroke on="f" joinstyle="miter"/>
            <v:imagedata r:id="rId333" o:title="eqId97a9275848b5c91230c249a45f1bfc05"/>
            <o:lock v:ext="edit" aspectratio="t"/>
            <w10:wrap type="none"/>
            <w10:anchorlock/>
          </v:shape>
          <o:OLEObject Type="Embed" ProgID="Equation.DSMT4" ShapeID="_x0000_i1218" DrawAspect="Content" ObjectID="_1468075918" r:id="rId332">
            <o:LockedField>false</o:LockedField>
          </o:OLEObject>
        </w:object>
      </w:r>
    </w:p>
    <w:p w14:paraId="45202D51">
      <w:pPr>
        <w:spacing w:line="360" w:lineRule="auto"/>
        <w:textAlignment w:val="center"/>
        <w:rPr>
          <w:color w:val="000000"/>
        </w:rPr>
      </w:pPr>
      <w:r>
        <w:rPr>
          <w:color w:val="2E75B6"/>
        </w:rPr>
        <w:t>【解析】</w:t>
      </w:r>
    </w:p>
    <w:p w14:paraId="7DDE339C">
      <w:pPr>
        <w:spacing w:line="360" w:lineRule="auto"/>
        <w:jc w:val="left"/>
        <w:textAlignment w:val="center"/>
        <w:rPr>
          <w:color w:val="000000"/>
        </w:rPr>
      </w:pPr>
      <w:r>
        <w:rPr>
          <w:color w:val="000000"/>
        </w:rPr>
        <w:t>【分析】</w:t>
      </w:r>
      <w:r>
        <w:rPr>
          <w:rFonts w:ascii="宋体" w:hAnsi="宋体" w:eastAsia="宋体" w:cs="宋体"/>
          <w:color w:val="000000"/>
        </w:rPr>
        <w:t>本题考查了平行于</w:t>
      </w:r>
      <w:r>
        <w:object>
          <v:shape id="_x0000_i12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轴的直线的横纵坐标的特点，熟练掌握平行于</w:t>
      </w:r>
      <w:r>
        <w:object>
          <v:shape id="_x0000_i12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轴的直线的点的横坐标相同是解题的关键．</w:t>
      </w:r>
    </w:p>
    <w:p w14:paraId="2B573C84">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A</w:t>
      </w:r>
      <w:r>
        <w:rPr>
          <w:rFonts w:ascii="宋体" w:hAnsi="宋体" w:eastAsia="宋体" w:cs="宋体"/>
          <w:color w:val="000000"/>
        </w:rPr>
        <w:t>点坐标及直线</w:t>
      </w:r>
      <w:r>
        <w:object>
          <v:shape id="_x0000_i122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37" o:title="eqIdd931bce6368ba976d026f1f0984ca3d0"/>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轴可设</w:t>
      </w:r>
      <w:r>
        <w:object>
          <v:shape id="_x0000_i1222"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339" o:title="eqId9a2cb1413110a5b3ab7ce84965d31572"/>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，再由</w:t>
      </w:r>
      <w:r>
        <w:object>
          <v:shape id="_x0000_i122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8" o:title="eqId9f08273d339dc5ddbb89aa67bb8205e6"/>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b</w:t>
      </w:r>
      <w:r>
        <w:rPr>
          <w:rFonts w:ascii="宋体" w:hAnsi="宋体" w:eastAsia="宋体" w:cs="宋体"/>
          <w:color w:val="000000"/>
        </w:rPr>
        <w:t>的值即可．</w:t>
      </w:r>
    </w:p>
    <w:p w14:paraId="438BD51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24"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324" o:title="eqId3654254401fc902c3cb4912969f21f88"/>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，直线</w:t>
      </w:r>
      <w:r>
        <w:object>
          <v:shape id="_x0000_i122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37" o:title="eqIdd931bce6368ba976d026f1f0984ca3d0"/>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轴，</w:t>
      </w:r>
    </w:p>
    <w:p w14:paraId="4A7F8D0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226"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339" o:title="eqId9a2cb1413110a5b3ab7ce84965d31572"/>
            <o:lock v:ext="edit" aspectratio="t"/>
            <w10:wrap type="none"/>
            <w10:anchorlock/>
          </v:shape>
          <o:OLEObject Type="Embed" ProgID="Equation.DSMT4" ShapeID="_x0000_i1226" DrawAspect="Content" ObjectID="_1468075926" r:id="rId343">
            <o:LockedField>false</o:LockedField>
          </o:OLEObject>
        </w:object>
      </w:r>
      <w:r>
        <w:rPr>
          <w:rFonts w:ascii="宋体" w:hAnsi="宋体" w:eastAsia="宋体" w:cs="宋体"/>
          <w:color w:val="000000"/>
        </w:rPr>
        <w:t>，</w:t>
      </w:r>
    </w:p>
    <w:p w14:paraId="11FEE47D">
      <w:pPr>
        <w:spacing w:line="360" w:lineRule="auto"/>
        <w:jc w:val="left"/>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8" o:title="eqId9f08273d339dc5ddbb89aa67bb8205e6"/>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0FB74411">
      <w:pPr>
        <w:spacing w:line="360" w:lineRule="auto"/>
        <w:jc w:val="left"/>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20pt;width:47.2pt;" o:ole="t" filled="f" o:preferrelative="t" stroked="f" coordsize="21600,21600">
            <v:path/>
            <v:fill on="f" focussize="0,0"/>
            <v:stroke on="f" joinstyle="miter"/>
            <v:imagedata r:id="rId346" o:title="eqIda57f0eb2cf1ca88e52c7097e44b3b995"/>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w:t>
      </w:r>
    </w:p>
    <w:p w14:paraId="52C53F92">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348" o:title="eqId6f06408895febc126c2ae409e807349c"/>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350" o:title="eqId019eb94a6a2b38308811470d860e1a20"/>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p>
    <w:p w14:paraId="232490DF">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52" o:title="eqId2932df2a491cd8f7441dd60e7a3c9a3f"/>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9.7pt;width:27.85pt;" o:ole="t" filled="f" o:preferrelative="t" stroked="f" coordsize="21600,21600">
            <v:path/>
            <v:fill on="f" focussize="0,0"/>
            <v:stroke on="f" joinstyle="miter"/>
            <v:imagedata r:id="rId333" o:title="eqId97a9275848b5c91230c249a45f1bfc05"/>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w:t>
      </w:r>
    </w:p>
    <w:p w14:paraId="5DA802A1">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331" o:title="eqIdd483dd3a65702ed0cd7df766300d03b3"/>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9.7pt;width:27.85pt;" o:ole="t" filled="f" o:preferrelative="t" stroked="f" coordsize="21600,21600">
            <v:path/>
            <v:fill on="f" focussize="0,0"/>
            <v:stroke on="f" joinstyle="miter"/>
            <v:imagedata r:id="rId333" o:title="eqId97a9275848b5c91230c249a45f1bfc05"/>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w:t>
      </w:r>
    </w:p>
    <w:p w14:paraId="164C98AB">
      <w:pPr>
        <w:spacing w:line="360" w:lineRule="auto"/>
        <w:jc w:val="left"/>
        <w:textAlignment w:val="center"/>
        <w:rPr>
          <w:color w:val="000000"/>
        </w:rPr>
      </w:pPr>
      <w:r>
        <w:rPr>
          <w:color w:val="000000"/>
        </w:rPr>
        <w:t xml:space="preserve">15. </w:t>
      </w:r>
      <w:r>
        <w:rPr>
          <w:rFonts w:ascii="宋体" w:hAnsi="宋体" w:eastAsia="宋体" w:cs="宋体"/>
          <w:color w:val="000000"/>
        </w:rPr>
        <w:t>在直角坐标系中，已知点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），则线段</w:t>
      </w:r>
      <w:r>
        <w:rPr>
          <w:rFonts w:ascii="Times New Roman" w:hAnsi="Times New Roman" w:eastAsia="Times New Roman" w:cs="Times New Roman"/>
          <w:i/>
          <w:color w:val="000000"/>
        </w:rPr>
        <w:t>AB</w:t>
      </w:r>
      <w:r>
        <w:rPr>
          <w:rFonts w:ascii="宋体" w:hAnsi="宋体" w:eastAsia="宋体" w:cs="宋体"/>
          <w:color w:val="000000"/>
        </w:rPr>
        <w:t>的长度是</w:t>
      </w:r>
      <w:r>
        <w:rPr>
          <w:color w:val="000000"/>
        </w:rPr>
        <w:t>_____</w:t>
      </w:r>
      <w:r>
        <w:rPr>
          <w:rFonts w:ascii="宋体" w:hAnsi="宋体" w:eastAsia="宋体" w:cs="宋体"/>
          <w:color w:val="000000"/>
        </w:rPr>
        <w:t>．</w:t>
      </w:r>
    </w:p>
    <w:p w14:paraId="018E0C18">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7" o:title="eqIdcf298f00799cbf34b4db26f5f63af92f"/>
            <o:lock v:ext="edit" aspectratio="t"/>
            <w10:wrap type="none"/>
            <w10:anchorlock/>
          </v:shape>
          <o:OLEObject Type="Embed" ProgID="Equation.DSMT4" ShapeID="_x0000_i1235" DrawAspect="Content" ObjectID="_1468075935" r:id="rId356">
            <o:LockedField>false</o:LockedField>
          </o:OLEObject>
        </w:object>
      </w:r>
    </w:p>
    <w:p w14:paraId="578D855D">
      <w:pPr>
        <w:spacing w:line="360" w:lineRule="auto"/>
        <w:textAlignment w:val="center"/>
        <w:rPr>
          <w:color w:val="000000"/>
        </w:rPr>
      </w:pPr>
      <w:r>
        <w:rPr>
          <w:color w:val="2E75B6"/>
        </w:rPr>
        <w:t>【解析】</w:t>
      </w:r>
    </w:p>
    <w:p w14:paraId="0ADF549F">
      <w:pPr>
        <w:spacing w:line="360" w:lineRule="auto"/>
        <w:textAlignment w:val="center"/>
        <w:rPr>
          <w:color w:val="000000"/>
        </w:rPr>
      </w:pPr>
      <w:r>
        <w:rPr>
          <w:color w:val="000000"/>
        </w:rPr>
        <w:t>【详解】</w:t>
      </w:r>
      <w:r>
        <w:rPr>
          <w:rFonts w:ascii="宋体" w:hAnsi="宋体" w:eastAsia="宋体" w:cs="宋体"/>
          <w:color w:val="000000"/>
        </w:rPr>
        <w:t>试题分析：在平面直角坐标系中有两点</w:t>
      </w:r>
      <w:r>
        <w:object>
          <v:shape id="_x0000_i123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59" o:title="eqId2ad0bd3cb9a818d0b7ae0434855f28aa"/>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和</w:t>
      </w:r>
      <w:r>
        <w:object>
          <v:shape id="_x0000_i123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61" o:title="eqId7c2778e386822474ef440fdef00c71c3"/>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rPr>
        <w:t>，则两点之间的距离为：</w:t>
      </w:r>
      <w:r>
        <w:object>
          <v:shape id="_x0000_i1238" o:spt="75" alt="学科网(www.zxxk.com)--教育资源门户，提供试卷、教案、课件、论文、素材以及各类教学资源下载，还有大量而丰富的教学相关资讯！" type="#_x0000_t75" style="height:26.25pt;width:114pt;" o:ole="t" filled="f" o:preferrelative="t" stroked="f" coordsize="21600,21600">
            <v:path/>
            <v:fill on="f" focussize="0,0"/>
            <v:stroke on="f" joinstyle="miter"/>
            <v:imagedata r:id="rId363" o:title="eqIdb44c5370ff19dafb4073f154e1970881"/>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，则根据公式可得：</w:t>
      </w:r>
      <w:r>
        <w:rPr>
          <w:rFonts w:ascii="Times New Roman" w:hAnsi="Times New Roman" w:eastAsia="Times New Roman" w:cs="Times New Roman"/>
          <w:color w:val="000000"/>
        </w:rPr>
        <w:t>AB=</w:t>
      </w:r>
      <w:r>
        <w:object>
          <v:shape id="_x0000_i1239" o:spt="75" alt="学科网(www.zxxk.com)--教育资源门户，提供试卷、教案、课件、论文、素材以及各类教学资源下载，还有大量而丰富的教学相关资讯！" type="#_x0000_t75" style="height:26.25pt;width:120.75pt;" o:ole="t" filled="f" o:preferrelative="t" stroked="f" coordsize="21600,21600">
            <v:path/>
            <v:fill on="f" focussize="0,0"/>
            <v:stroke on="f" joinstyle="miter"/>
            <v:imagedata r:id="rId365" o:title="eqId4917eb62a05d430c5b5f67f507bf7d84"/>
            <o:lock v:ext="edit" aspectratio="t"/>
            <w10:wrap type="none"/>
            <w10:anchorlock/>
          </v:shape>
          <o:OLEObject Type="Embed" ProgID="Equation.DSMT4" ShapeID="_x0000_i1239" DrawAspect="Content" ObjectID="_1468075939" r:id="rId364">
            <o:LockedField>false</o:LockedField>
          </o:OLEObject>
        </w:object>
      </w:r>
      <w:r>
        <w:rPr>
          <w:rFonts w:ascii="Times New Roman" w:hAnsi="Times New Roman" w:eastAsia="Times New Roman" w:cs="Times New Roman"/>
          <w:color w:val="000000"/>
        </w:rPr>
        <w:t>.</w:t>
      </w:r>
    </w:p>
    <w:p w14:paraId="7D7D68E3">
      <w:pPr>
        <w:spacing w:line="360" w:lineRule="auto"/>
        <w:jc w:val="left"/>
        <w:textAlignment w:val="center"/>
        <w:rPr>
          <w:color w:val="000000"/>
        </w:rPr>
      </w:pPr>
      <w:r>
        <w:rPr>
          <w:color w:val="000000"/>
        </w:rPr>
        <w:t xml:space="preserve">16. </w: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67" o:title="eqId25a36e828c98fb272d928afd71777722"/>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向</w:t>
      </w:r>
      <w:r>
        <w:rPr>
          <w:color w:val="000000"/>
        </w:rPr>
        <w:t>________</w:t>
      </w:r>
      <w:r>
        <w:rPr>
          <w:rFonts w:ascii="宋体" w:hAnsi="宋体" w:eastAsia="宋体" w:cs="宋体"/>
          <w:color w:val="000000"/>
        </w:rPr>
        <w:t>平移</w:t>
      </w:r>
      <w:r>
        <w:rPr>
          <w:color w:val="000000"/>
        </w:rPr>
        <w:t>________</w:t>
      </w:r>
      <w:r>
        <w:rPr>
          <w:rFonts w:ascii="宋体" w:hAnsi="宋体" w:eastAsia="宋体" w:cs="宋体"/>
          <w:color w:val="000000"/>
        </w:rPr>
        <w:t>个单位长度后所对应的点的坐标是</w:t>
      </w:r>
      <w:r>
        <w:object>
          <v:shape id="_x0000_i124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9" o:title="eqIddedcd8d2189780ada38a3e52e779bb09"/>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p>
    <w:p w14:paraId="750B8FD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5</w:t>
      </w:r>
    </w:p>
    <w:p w14:paraId="102A1AB4">
      <w:pPr>
        <w:spacing w:line="360" w:lineRule="auto"/>
        <w:textAlignment w:val="center"/>
        <w:rPr>
          <w:color w:val="000000"/>
        </w:rPr>
      </w:pPr>
      <w:r>
        <w:rPr>
          <w:color w:val="2E75B6"/>
        </w:rPr>
        <w:t>【解析】</w:t>
      </w:r>
    </w:p>
    <w:p w14:paraId="4EF7A4C7">
      <w:pPr>
        <w:spacing w:line="360" w:lineRule="auto"/>
        <w:jc w:val="left"/>
        <w:textAlignment w:val="center"/>
        <w:rPr>
          <w:color w:val="000000"/>
        </w:rPr>
      </w:pPr>
      <w:r>
        <w:rPr>
          <w:color w:val="000000"/>
        </w:rPr>
        <w:t>【分析】根据平移前后点的坐标特征，纵坐标不变，可知点沿水平方向平移，再计算横坐标的变化量，结合平面直角坐标系中点的平移规律即可得到平移方向和平移单位长度</w:t>
      </w:r>
      <w:r>
        <w:rPr>
          <w:rFonts w:ascii="宋体" w:hAnsi="宋体" w:eastAsia="宋体" w:cs="宋体"/>
          <w:color w:val="000000"/>
        </w:rPr>
        <w:t>.</w:t>
      </w:r>
    </w:p>
    <w:p w14:paraId="1D1D610E">
      <w:pPr>
        <w:spacing w:line="360" w:lineRule="auto"/>
        <w:jc w:val="left"/>
        <w:textAlignment w:val="center"/>
        <w:rPr>
          <w:color w:val="000000"/>
        </w:rPr>
      </w:pPr>
      <w:r>
        <w:rPr>
          <w:color w:val="000000"/>
        </w:rPr>
        <w:t>【详解】解：∵</w:t>
      </w:r>
      <w:r>
        <w:rPr>
          <w:rFonts w:ascii="宋体" w:hAnsi="宋体" w:eastAsia="宋体" w:cs="宋体"/>
          <w:color w:val="000000"/>
        </w:rPr>
        <w:t>点</w:t>
      </w:r>
      <w:r>
        <w:object>
          <v:shape id="_x0000_i124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67" o:title="eqId25a36e828c98fb272d928afd71777722"/>
            <o:lock v:ext="edit" aspectratio="t"/>
            <w10:wrap type="none"/>
            <w10:anchorlock/>
          </v:shape>
          <o:OLEObject Type="Embed" ProgID="Equation.DSMT4" ShapeID="_x0000_i1242" DrawAspect="Content" ObjectID="_1468075942" r:id="rId370">
            <o:LockedField>false</o:LockedField>
          </o:OLEObject>
        </w:object>
      </w:r>
      <w:r>
        <w:rPr>
          <w:color w:val="000000"/>
        </w:rPr>
        <w:t>，平移后对应的点的坐标为</w:t>
      </w:r>
      <w:r>
        <w:object>
          <v:shape id="_x0000_i124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9" o:title="eqIddedcd8d2189780ada38a3e52e779bb09"/>
            <o:lock v:ext="edit" aspectratio="t"/>
            <w10:wrap type="none"/>
            <w10:anchorlock/>
          </v:shape>
          <o:OLEObject Type="Embed" ProgID="Equation.DSMT4" ShapeID="_x0000_i1243" DrawAspect="Content" ObjectID="_1468075943" r:id="rId371">
            <o:LockedField>false</o:LockedField>
          </o:OLEObject>
        </w:object>
      </w:r>
      <w:r>
        <w:rPr>
          <w:color w:val="000000"/>
        </w:rPr>
        <w:t>，纵坐标不变，</w:t>
      </w:r>
    </w:p>
    <w:p w14:paraId="5D066F6B">
      <w:pPr>
        <w:spacing w:line="360" w:lineRule="auto"/>
        <w:jc w:val="left"/>
        <w:textAlignment w:val="center"/>
        <w:rPr>
          <w:color w:val="000000"/>
        </w:rPr>
      </w:pPr>
      <w:r>
        <w:rPr>
          <w:rFonts w:ascii="宋体" w:hAnsi="宋体" w:eastAsia="宋体" w:cs="宋体"/>
          <w:color w:val="000000"/>
        </w:rPr>
        <w:t>故点沿着水平方向平移，平移距离为</w:t>
      </w:r>
      <w:r>
        <w:object>
          <v:shape id="_x0000_i1244"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73" o:title="eqId534d853832f162f5aad486be8e149843"/>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w:t>
      </w:r>
    </w:p>
    <w:p w14:paraId="32B5C896">
      <w:pPr>
        <w:spacing w:line="360" w:lineRule="auto"/>
        <w:jc w:val="left"/>
        <w:textAlignment w:val="center"/>
        <w:rPr>
          <w:color w:val="000000"/>
        </w:rPr>
      </w:pPr>
      <w:r>
        <w:rPr>
          <w:color w:val="000000"/>
        </w:rPr>
        <w:t>故点</w:t>
      </w:r>
      <w:r>
        <w:rPr>
          <w:i/>
          <w:color w:val="000000"/>
        </w:rPr>
        <w:t>A</w:t>
      </w:r>
      <w:r>
        <w:rPr>
          <w:color w:val="000000"/>
        </w:rPr>
        <w:t>向右平移5个单位长度得到点</w:t>
      </w:r>
      <w:r>
        <w:object>
          <v:shape id="_x0000_i124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9" o:title="eqIddedcd8d2189780ada38a3e52e779bb09"/>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w:t>
      </w:r>
    </w:p>
    <w:p w14:paraId="364C0578">
      <w:pPr>
        <w:spacing w:line="360" w:lineRule="auto"/>
        <w:jc w:val="left"/>
        <w:textAlignment w:val="center"/>
        <w:rPr>
          <w:color w:val="000000"/>
        </w:rPr>
      </w:pPr>
      <w:r>
        <w:rPr>
          <w:color w:val="000000"/>
        </w:rPr>
        <w:t xml:space="preserve">17. </w:t>
      </w:r>
      <w:r>
        <w:rPr>
          <w:rFonts w:ascii="宋体" w:hAnsi="宋体" w:eastAsia="宋体" w:cs="宋体"/>
          <w:color w:val="000000"/>
        </w:rPr>
        <w:t>若正比例函数</w:t>
      </w:r>
      <w:r>
        <w:object>
          <v:shape id="_x0000_i1246"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76" o:title="eqIda117fbf706204dc80894b1891703df57"/>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的图象经过点</w:t>
      </w:r>
      <w:r>
        <w:object>
          <v:shape id="_x0000_i124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78" o:title="eqIdcf28e43d98fc5dce9183bf6130501a8d"/>
            <o:lock v:ext="edit" aspectratio="t"/>
            <w10:wrap type="none"/>
            <w10:anchorlock/>
          </v:shape>
          <o:OLEObject Type="Embed" ProgID="Equation.DSMT4" ShapeID="_x0000_i1247" DrawAspect="Content" ObjectID="_1468075947" r:id="rId377">
            <o:LockedField>false</o:LockedField>
          </o:OLEObject>
        </w:object>
      </w:r>
      <w:r>
        <w:rPr>
          <w:color w:val="000000"/>
        </w:rPr>
        <w:t>，</w:t>
      </w:r>
      <w:r>
        <w:rPr>
          <w:rFonts w:ascii="宋体" w:hAnsi="宋体" w:eastAsia="宋体" w:cs="宋体"/>
          <w:color w:val="000000"/>
        </w:rPr>
        <w:t>则</w:t>
      </w:r>
      <w:r>
        <w:object>
          <v:shape id="_x0000_i12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80" o:title="eqId294f5ba74cdf695fc9a8a8e52f421328"/>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的值为</w:t>
      </w:r>
      <w:r>
        <w:rPr>
          <w:color w:val="000000"/>
        </w:rPr>
        <w:t>____________</w:t>
      </w:r>
      <w:r>
        <w:rPr>
          <w:rFonts w:ascii="宋体" w:hAnsi="宋体" w:eastAsia="宋体" w:cs="宋体"/>
          <w:color w:val="000000"/>
        </w:rPr>
        <w:t>．</w:t>
      </w:r>
    </w:p>
    <w:p w14:paraId="5E30C999">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82" o:title="eqIddf86049c94228c725bd0f2d7fb364a00"/>
            <o:lock v:ext="edit" aspectratio="t"/>
            <w10:wrap type="none"/>
            <w10:anchorlock/>
          </v:shape>
          <o:OLEObject Type="Embed" ProgID="Equation.DSMT4" ShapeID="_x0000_i1249" DrawAspect="Content" ObjectID="_1468075949" r:id="rId381">
            <o:LockedField>false</o:LockedField>
          </o:OLEObject>
        </w:object>
      </w:r>
    </w:p>
    <w:p w14:paraId="696A27D0">
      <w:pPr>
        <w:spacing w:line="360" w:lineRule="auto"/>
        <w:textAlignment w:val="center"/>
        <w:rPr>
          <w:color w:val="000000"/>
        </w:rPr>
      </w:pPr>
      <w:r>
        <w:rPr>
          <w:color w:val="2E75B6"/>
        </w:rPr>
        <w:t>【解析】</w:t>
      </w:r>
    </w:p>
    <w:p w14:paraId="04F79361">
      <w:pPr>
        <w:spacing w:line="360" w:lineRule="auto"/>
        <w:jc w:val="left"/>
        <w:textAlignment w:val="center"/>
        <w:rPr>
          <w:color w:val="000000"/>
        </w:rPr>
      </w:pPr>
      <w:r>
        <w:rPr>
          <w:color w:val="000000"/>
        </w:rPr>
        <w:t>【分析】将点</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4" o:title="eqIddad2a36927223bd70f426ba06aea4b45"/>
            <o:lock v:ext="edit" aspectratio="t"/>
            <w10:wrap type="none"/>
            <w10:anchorlock/>
          </v:shape>
          <o:OLEObject Type="Embed" ProgID="Equation.DSMT4" ShapeID="_x0000_i1250" DrawAspect="Content" ObjectID="_1468075950" r:id="rId383">
            <o:LockedField>false</o:LockedField>
          </o:OLEObject>
        </w:object>
      </w:r>
      <w:r>
        <w:rPr>
          <w:color w:val="000000"/>
        </w:rPr>
        <w:t>的坐标代入函数解析式，得到关于</w:t>
      </w:r>
      <w:r>
        <w:object>
          <v:shape id="_x0000_i125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80" o:title="eqId294f5ba74cdf695fc9a8a8e52f421328"/>
            <o:lock v:ext="edit" aspectratio="t"/>
            <w10:wrap type="none"/>
            <w10:anchorlock/>
          </v:shape>
          <o:OLEObject Type="Embed" ProgID="Equation.DSMT4" ShapeID="_x0000_i1251" DrawAspect="Content" ObjectID="_1468075951" r:id="rId384">
            <o:LockedField>false</o:LockedField>
          </o:OLEObject>
        </w:object>
      </w:r>
      <w:r>
        <w:rPr>
          <w:color w:val="000000"/>
        </w:rPr>
        <w:t>的一元一次方程，解一元一次方程即可得到</w:t>
      </w:r>
      <w:r>
        <w:object>
          <v:shape id="_x0000_i12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80" o:title="eqId294f5ba74cdf695fc9a8a8e52f421328"/>
            <o:lock v:ext="edit" aspectratio="t"/>
            <w10:wrap type="none"/>
            <w10:anchorlock/>
          </v:shape>
          <o:OLEObject Type="Embed" ProgID="Equation.DSMT4" ShapeID="_x0000_i1252" DrawAspect="Content" ObjectID="_1468075952" r:id="rId385">
            <o:LockedField>false</o:LockedField>
          </o:OLEObject>
        </w:object>
      </w:r>
      <w:r>
        <w:rPr>
          <w:color w:val="000000"/>
        </w:rPr>
        <w:t>的值</w:t>
      </w:r>
      <w:r>
        <w:rPr>
          <w:rFonts w:ascii="宋体" w:hAnsi="宋体" w:eastAsia="宋体" w:cs="宋体"/>
          <w:color w:val="000000"/>
        </w:rPr>
        <w:t>.</w:t>
      </w:r>
    </w:p>
    <w:p w14:paraId="3DD4B5CE">
      <w:pPr>
        <w:spacing w:line="360" w:lineRule="auto"/>
        <w:jc w:val="left"/>
        <w:textAlignment w:val="center"/>
        <w:rPr>
          <w:color w:val="000000"/>
        </w:rPr>
      </w:pPr>
      <w:r>
        <w:rPr>
          <w:color w:val="000000"/>
        </w:rPr>
        <w:t>【详解】解：</w:t>
      </w:r>
      <w:r>
        <w:object>
          <v:shape id="_x0000_i12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253" DrawAspect="Content" ObjectID="_1468075953" r:id="rId386">
            <o:LockedField>false</o:LockedField>
          </o:OLEObject>
        </w:object>
      </w:r>
      <w:r>
        <w:rPr>
          <w:color w:val="000000"/>
        </w:rPr>
        <w:t>正比例函数</w:t>
      </w:r>
      <w:r>
        <w:object>
          <v:shape id="_x0000_i1254"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88" o:title="eqId024e20ee0a2bda145a4a788bd8d5c630"/>
            <o:lock v:ext="edit" aspectratio="t"/>
            <w10:wrap type="none"/>
            <w10:anchorlock/>
          </v:shape>
          <o:OLEObject Type="Embed" ProgID="Equation.DSMT4" ShapeID="_x0000_i1254" DrawAspect="Content" ObjectID="_1468075954" r:id="rId387">
            <o:LockedField>false</o:LockedField>
          </o:OLEObject>
        </w:object>
      </w:r>
      <w:r>
        <w:rPr>
          <w:color w:val="000000"/>
        </w:rPr>
        <w:t>的图象经过点</w:t>
      </w:r>
      <w:r>
        <w:object>
          <v:shape id="_x0000_i125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90" o:title="eqIdabc83a6e36d5a955a6e08d7a9b3fd0fb"/>
            <o:lock v:ext="edit" aspectratio="t"/>
            <w10:wrap type="none"/>
            <w10:anchorlock/>
          </v:shape>
          <o:OLEObject Type="Embed" ProgID="Equation.DSMT4" ShapeID="_x0000_i1255" DrawAspect="Content" ObjectID="_1468075955" r:id="rId389">
            <o:LockedField>false</o:LockedField>
          </o:OLEObject>
        </w:object>
      </w:r>
      <w:r>
        <w:rPr>
          <w:color w:val="000000"/>
        </w:rPr>
        <w:t>，</w:t>
      </w:r>
    </w:p>
    <w:p w14:paraId="5901B48A">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256" DrawAspect="Content" ObjectID="_1468075956" r:id="rId391">
            <o:LockedField>false</o:LockedField>
          </o:OLEObject>
        </w:object>
      </w:r>
      <w:r>
        <w:rPr>
          <w:color w:val="000000"/>
        </w:rPr>
        <w:t>将</w:t>
      </w:r>
      <w:r>
        <w:object>
          <v:shape id="_x0000_i12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93" o:title="eqId679353e656a54993c041ebd39ec7b31b"/>
            <o:lock v:ext="edit" aspectratio="t"/>
            <w10:wrap type="none"/>
            <w10:anchorlock/>
          </v:shape>
          <o:OLEObject Type="Embed" ProgID="Equation.DSMT4" ShapeID="_x0000_i1257" DrawAspect="Content" ObjectID="_1468075957" r:id="rId392">
            <o:LockedField>false</o:LockedField>
          </o:OLEObject>
        </w:object>
      </w:r>
      <w:r>
        <w:rPr>
          <w:color w:val="000000"/>
        </w:rPr>
        <w:t>，</w:t>
      </w:r>
      <w:r>
        <w:object>
          <v:shape id="_x0000_i125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95" o:title="eqId4e6668ebeaece0d93ef3e0ffd2aad683"/>
            <o:lock v:ext="edit" aspectratio="t"/>
            <w10:wrap type="none"/>
            <w10:anchorlock/>
          </v:shape>
          <o:OLEObject Type="Embed" ProgID="Equation.DSMT4" ShapeID="_x0000_i1258" DrawAspect="Content" ObjectID="_1468075958" r:id="rId394">
            <o:LockedField>false</o:LockedField>
          </o:OLEObject>
        </w:object>
      </w:r>
      <w:r>
        <w:rPr>
          <w:color w:val="000000"/>
        </w:rPr>
        <w:t>代入</w:t>
      </w:r>
      <w:r>
        <w:object>
          <v:shape id="_x0000_i1259"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88" o:title="eqId024e20ee0a2bda145a4a788bd8d5c630"/>
            <o:lock v:ext="edit" aspectratio="t"/>
            <w10:wrap type="none"/>
            <w10:anchorlock/>
          </v:shape>
          <o:OLEObject Type="Embed" ProgID="Equation.DSMT4" ShapeID="_x0000_i1259" DrawAspect="Content" ObjectID="_1468075959" r:id="rId396">
            <o:LockedField>false</o:LockedField>
          </o:OLEObject>
        </w:object>
      </w:r>
      <w:r>
        <w:rPr>
          <w:color w:val="000000"/>
        </w:rPr>
        <w:t>，得</w:t>
      </w:r>
      <w:r>
        <w:object>
          <v:shape id="_x0000_i126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98" o:title="eqIda40a8cc1437f305fe2f47285ff8b97bc"/>
            <o:lock v:ext="edit" aspectratio="t"/>
            <w10:wrap type="none"/>
            <w10:anchorlock/>
          </v:shape>
          <o:OLEObject Type="Embed" ProgID="Equation.DSMT4" ShapeID="_x0000_i1260" DrawAspect="Content" ObjectID="_1468075960" r:id="rId397">
            <o:LockedField>false</o:LockedField>
          </o:OLEObject>
        </w:object>
      </w:r>
      <w:r>
        <w:rPr>
          <w:color w:val="000000"/>
        </w:rPr>
        <w:t>，</w:t>
      </w:r>
    </w:p>
    <w:p w14:paraId="41D0628B">
      <w:pPr>
        <w:spacing w:line="360" w:lineRule="auto"/>
        <w:jc w:val="left"/>
        <w:textAlignment w:val="center"/>
        <w:rPr>
          <w:color w:val="000000"/>
        </w:rPr>
      </w:pPr>
      <w:r>
        <w:rPr>
          <w:color w:val="000000"/>
        </w:rPr>
        <w:t>解得</w:t>
      </w:r>
      <w:r>
        <w:object>
          <v:shape id="_x0000_i126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00" o:title="eqId7608a98eae19c671d5ccb5174d174dab"/>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w:t>
      </w:r>
    </w:p>
    <w:p w14:paraId="76AD5ACF">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如图，在平面直角坐标系中，点</w:t>
      </w:r>
      <w:r>
        <w:object>
          <v:shape id="_x0000_i126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02" o:title="eqIdde20ed223a7b6a32f4a91a856e699f87"/>
            <o:lock v:ext="edit" aspectratio="t"/>
            <w10:wrap type="none"/>
            <w10:anchorlock/>
          </v:shape>
          <o:OLEObject Type="Embed" ProgID="Equation.DSMT4" ShapeID="_x0000_i1262" DrawAspect="Content" ObjectID="_1468075962" r:id="rId401">
            <o:LockedField>false</o:LockedField>
          </o:OLEObject>
        </w:object>
      </w:r>
      <w:r>
        <w:rPr>
          <w:rFonts w:ascii="宋体" w:hAnsi="宋体" w:eastAsia="宋体" w:cs="宋体"/>
          <w:color w:val="000000"/>
        </w:rPr>
        <w:t>在正比例函数</w:t>
      </w:r>
      <w:r>
        <w:object>
          <v:shape id="_x0000_i126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04" o:title="eqId08b9f0b9e53a83e68f5fec944f343119"/>
            <o:lock v:ext="edit" aspectratio="t"/>
            <w10:wrap type="none"/>
            <w10:anchorlock/>
          </v:shape>
          <o:OLEObject Type="Embed" ProgID="Equation.DSMT4" ShapeID="_x0000_i1263" DrawAspect="Content" ObjectID="_1468075963" r:id="rId403">
            <o:LockedField>false</o:LockedField>
          </o:OLEObject>
        </w:object>
      </w:r>
      <w:r>
        <w:rPr>
          <w:rFonts w:ascii="宋体" w:hAnsi="宋体" w:eastAsia="宋体" w:cs="宋体"/>
          <w:color w:val="000000"/>
        </w:rPr>
        <w:t>的图像上，点</w:t>
      </w:r>
      <w:r>
        <w:object>
          <v:shape id="_x0000_i126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6" o:title="eqId9096ea28497b032ba8d51dfa586f305e"/>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都在</w:t>
      </w:r>
      <w:r>
        <w:object>
          <v:shape id="_x0000_i12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265" DrawAspect="Content" ObjectID="_1468075965" r:id="rId407">
            <o:LockedField>false</o:LockedField>
          </o:OLEObject>
        </w:object>
      </w:r>
      <w:r>
        <w:rPr>
          <w:rFonts w:ascii="宋体" w:hAnsi="宋体" w:eastAsia="宋体" w:cs="宋体"/>
          <w:color w:val="000000"/>
        </w:rPr>
        <w:t>轴上，当</w:t>
      </w:r>
      <w:r>
        <w:object>
          <v:shape id="_x0000_i12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9" o:title="eqIde428e7a09732be85c1224e9c8f6a71c5"/>
            <o:lock v:ext="edit" aspectratio="t"/>
            <w10:wrap type="none"/>
            <w10:anchorlock/>
          </v:shape>
          <o:OLEObject Type="Embed" ProgID="Equation.DSMT4" ShapeID="_x0000_i1266" DrawAspect="Content" ObjectID="_1468075966" r:id="rId408">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时，点</w:t>
      </w:r>
      <w:r>
        <w:rPr>
          <w:rFonts w:ascii="Times New Roman" w:hAnsi="Times New Roman" w:eastAsia="Times New Roman" w:cs="Times New Roman"/>
          <w:i/>
          <w:color w:val="000000"/>
        </w:rPr>
        <w:t>C</w:t>
      </w:r>
      <w:r>
        <w:rPr>
          <w:rFonts w:ascii="宋体" w:hAnsi="宋体" w:eastAsia="宋体" w:cs="宋体"/>
          <w:color w:val="000000"/>
        </w:rPr>
        <w:t>的坐标是</w:t>
      </w:r>
      <w:r>
        <w:rPr>
          <w:color w:val="000000"/>
        </w:rPr>
        <w:t>______________</w:t>
      </w:r>
      <w:r>
        <w:rPr>
          <w:rFonts w:ascii="宋体" w:hAnsi="宋体" w:eastAsia="宋体" w:cs="宋体"/>
          <w:color w:val="000000"/>
        </w:rPr>
        <w:t>．</w:t>
      </w:r>
    </w:p>
    <w:p w14:paraId="3E4AD893">
      <w:pPr>
        <w:spacing w:line="360" w:lineRule="auto"/>
        <w:jc w:val="left"/>
        <w:textAlignment w:val="center"/>
        <w:rPr>
          <w:color w:val="000000"/>
        </w:rPr>
      </w:pPr>
      <w:r>
        <w:rPr>
          <w:color w:val="000000"/>
        </w:rPr>
        <w:drawing>
          <wp:inline distT="0" distB="0" distL="114300" distR="114300">
            <wp:extent cx="952500"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952500" cy="1162050"/>
                    </a:xfrm>
                    <a:prstGeom prst="rect">
                      <a:avLst/>
                    </a:prstGeom>
                  </pic:spPr>
                </pic:pic>
              </a:graphicData>
            </a:graphic>
          </wp:inline>
        </w:drawing>
      </w:r>
    </w:p>
    <w:p w14:paraId="5853CD64">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12" o:title="eqIdf426dec75a5c99274ceaed9afdca85c3"/>
            <o:lock v:ext="edit" aspectratio="t"/>
            <w10:wrap type="none"/>
            <w10:anchorlock/>
          </v:shape>
          <o:OLEObject Type="Embed" ProgID="Equation.DSMT4" ShapeID="_x0000_i1267" DrawAspect="Content" ObjectID="_1468075967" r:id="rId411">
            <o:LockedField>false</o:LockedField>
          </o:OLEObject>
        </w:object>
      </w:r>
      <w:r>
        <w:rPr>
          <w:color w:val="000000"/>
        </w:rPr>
        <w:t>或</w:t>
      </w:r>
      <w:r>
        <w:object>
          <v:shape id="_x0000_i126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14" o:title="eqId8f2df79872927aa33f7d01780247c5a5"/>
            <o:lock v:ext="edit" aspectratio="t"/>
            <w10:wrap type="none"/>
            <w10:anchorlock/>
          </v:shape>
          <o:OLEObject Type="Embed" ProgID="Equation.DSMT4" ShapeID="_x0000_i1268" DrawAspect="Content" ObjectID="_1468075968" r:id="rId413">
            <o:LockedField>false</o:LockedField>
          </o:OLEObject>
        </w:object>
      </w:r>
    </w:p>
    <w:p w14:paraId="7CF863B4">
      <w:pPr>
        <w:spacing w:line="360" w:lineRule="auto"/>
        <w:textAlignment w:val="center"/>
        <w:rPr>
          <w:color w:val="000000"/>
        </w:rPr>
      </w:pPr>
      <w:r>
        <w:rPr>
          <w:color w:val="2E75B6"/>
        </w:rPr>
        <w:t>【解析】</w:t>
      </w:r>
    </w:p>
    <w:p w14:paraId="36EA2AC4">
      <w:pPr>
        <w:spacing w:line="360" w:lineRule="auto"/>
        <w:jc w:val="left"/>
        <w:textAlignment w:val="center"/>
        <w:rPr>
          <w:color w:val="000000"/>
        </w:rPr>
      </w:pPr>
      <w:r>
        <w:rPr>
          <w:color w:val="000000"/>
        </w:rPr>
        <w:t>【分析】设出点</w:t>
      </w:r>
      <w:r>
        <w:rPr>
          <w:rFonts w:ascii="Times New Roman" w:hAnsi="Times New Roman" w:eastAsia="Times New Roman" w:cs="Times New Roman"/>
          <w:i/>
          <w:color w:val="000000"/>
        </w:rPr>
        <w:t>C</w:t>
      </w:r>
      <w:r>
        <w:rPr>
          <w:color w:val="000000"/>
        </w:rPr>
        <w:t>的坐标，得到</w:t>
      </w:r>
      <w:r>
        <w:object>
          <v:shape id="_x0000_i12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4" o:title="eqId764509115979e9958101808383672ec0"/>
            <o:lock v:ext="edit" aspectratio="t"/>
            <w10:wrap type="none"/>
            <w10:anchorlock/>
          </v:shape>
          <o:OLEObject Type="Embed" ProgID="Equation.DSMT4" ShapeID="_x0000_i1269" DrawAspect="Content" ObjectID="_1468075969" r:id="rId415">
            <o:LockedField>false</o:LockedField>
          </o:OLEObject>
        </w:object>
      </w:r>
      <w:r>
        <w:rPr>
          <w:color w:val="000000"/>
        </w:rPr>
        <w:t>的长度，根据三角形面积计算即可．</w:t>
      </w:r>
    </w:p>
    <w:p w14:paraId="7FDFE2DA">
      <w:pPr>
        <w:spacing w:line="360" w:lineRule="auto"/>
        <w:jc w:val="left"/>
        <w:textAlignment w:val="center"/>
        <w:rPr>
          <w:color w:val="000000"/>
        </w:rPr>
      </w:pPr>
      <w:r>
        <w:rPr>
          <w:color w:val="000000"/>
        </w:rPr>
        <w:t>【详解】解：</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2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轴上，设点</w:t>
      </w:r>
      <w:r>
        <w:object>
          <v:shape id="_x0000_i127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18" o:title="eqId4c22e1c626fb673ba5371df2b0300a8d"/>
            <o:lock v:ext="edit" aspectratio="t"/>
            <w10:wrap type="none"/>
            <w10:anchorlock/>
          </v:shape>
          <o:OLEObject Type="Embed" ProgID="Equation.DSMT4" ShapeID="_x0000_i1271" DrawAspect="Content" ObjectID="_1468075971" r:id="rId417">
            <o:LockedField>false</o:LockedField>
          </o:OLEObject>
        </w:object>
      </w:r>
      <w:r>
        <w:rPr>
          <w:color w:val="000000"/>
        </w:rPr>
        <w:t>，</w:t>
      </w:r>
    </w:p>
    <w:p w14:paraId="36D1FE72">
      <w:pPr>
        <w:spacing w:line="360" w:lineRule="auto"/>
        <w:jc w:val="left"/>
        <w:textAlignment w:val="center"/>
        <w:rPr>
          <w:color w:val="000000"/>
        </w:rPr>
      </w:pPr>
      <w:r>
        <w:rPr>
          <w:color w:val="000000"/>
        </w:rPr>
        <w:t>∴</w:t>
      </w:r>
      <w:r>
        <w:object>
          <v:shape id="_x0000_i127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20" o:title="eqId723611545103ad7585387834f7a09046"/>
            <o:lock v:ext="edit" aspectratio="t"/>
            <w10:wrap type="none"/>
            <w10:anchorlock/>
          </v:shape>
          <o:OLEObject Type="Embed" ProgID="Equation.DSMT4" ShapeID="_x0000_i1272" DrawAspect="Content" ObjectID="_1468075972" r:id="rId419">
            <o:LockedField>false</o:LockedField>
          </o:OLEObject>
        </w:object>
      </w:r>
      <w:r>
        <w:rPr>
          <w:color w:val="000000"/>
        </w:rPr>
        <w:t>，</w:t>
      </w:r>
    </w:p>
    <w:p w14:paraId="0346155B">
      <w:pPr>
        <w:spacing w:line="360" w:lineRule="auto"/>
        <w:jc w:val="left"/>
        <w:textAlignment w:val="center"/>
        <w:rPr>
          <w:color w:val="000000"/>
        </w:rPr>
      </w:pPr>
      <w:r>
        <w:rPr>
          <w:color w:val="000000"/>
        </w:rPr>
        <w:t>∵</w:t>
      </w:r>
      <w:r>
        <w:object>
          <v:shape id="_x0000_i12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9" o:title="eqIde428e7a09732be85c1224e9c8f6a71c5"/>
            <o:lock v:ext="edit" aspectratio="t"/>
            <w10:wrap type="none"/>
            <w10:anchorlock/>
          </v:shape>
          <o:OLEObject Type="Embed" ProgID="Equation.DSMT4" ShapeID="_x0000_i1273" DrawAspect="Content" ObjectID="_1468075973" r:id="rId42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w:t>
      </w:r>
    </w:p>
    <w:p w14:paraId="568E7786">
      <w:pPr>
        <w:spacing w:line="360" w:lineRule="auto"/>
        <w:jc w:val="left"/>
        <w:textAlignment w:val="center"/>
        <w:rPr>
          <w:color w:val="000000"/>
        </w:rPr>
      </w:pPr>
      <w:r>
        <w:rPr>
          <w:color w:val="000000"/>
        </w:rPr>
        <w:t>∴</w:t>
      </w:r>
      <w:r>
        <w:object>
          <v:shape id="_x0000_i1274"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423" o:title="eqIda2e192ffca2affeb89dd977d3eea5842"/>
            <o:lock v:ext="edit" aspectratio="t"/>
            <w10:wrap type="none"/>
            <w10:anchorlock/>
          </v:shape>
          <o:OLEObject Type="Embed" ProgID="Equation.DSMT4" ShapeID="_x0000_i1274" DrawAspect="Content" ObjectID="_1468075974" r:id="rId422">
            <o:LockedField>false</o:LockedField>
          </o:OLEObject>
        </w:object>
      </w:r>
      <w:r>
        <w:rPr>
          <w:color w:val="000000"/>
        </w:rPr>
        <w:t>，</w:t>
      </w:r>
    </w:p>
    <w:p w14:paraId="229BC2C2">
      <w:pPr>
        <w:spacing w:line="360" w:lineRule="auto"/>
        <w:jc w:val="left"/>
        <w:textAlignment w:val="center"/>
        <w:rPr>
          <w:color w:val="000000"/>
        </w:rPr>
      </w:pPr>
      <w:r>
        <w:rPr>
          <w:color w:val="000000"/>
        </w:rPr>
        <w:t>∴</w:t>
      </w:r>
      <w:r>
        <w:object>
          <v:shape id="_x0000_i1275"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425" o:title="eqIdc57a9cd5e412c3bc0c335c645119fa5f"/>
            <o:lock v:ext="edit" aspectratio="t"/>
            <w10:wrap type="none"/>
            <w10:anchorlock/>
          </v:shape>
          <o:OLEObject Type="Embed" ProgID="Equation.DSMT4" ShapeID="_x0000_i1275" DrawAspect="Content" ObjectID="_1468075975" r:id="rId424">
            <o:LockedField>false</o:LockedField>
          </o:OLEObject>
        </w:object>
      </w:r>
      <w:r>
        <w:rPr>
          <w:color w:val="000000"/>
        </w:rPr>
        <w:t>，可得</w:t>
      </w:r>
      <w:r>
        <w:object>
          <v:shape id="_x0000_i1276"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27" o:title="eqId44448c265028c5e24f558fcb98fd9478"/>
            <o:lock v:ext="edit" aspectratio="t"/>
            <w10:wrap type="none"/>
            <w10:anchorlock/>
          </v:shape>
          <o:OLEObject Type="Embed" ProgID="Equation.DSMT4" ShapeID="_x0000_i1276" DrawAspect="Content" ObjectID="_1468075976" r:id="rId426">
            <o:LockedField>false</o:LockedField>
          </o:OLEObject>
        </w:object>
      </w:r>
      <w:r>
        <w:rPr>
          <w:color w:val="000000"/>
        </w:rPr>
        <w:t>，</w:t>
      </w:r>
    </w:p>
    <w:p w14:paraId="4C722AD0">
      <w:pPr>
        <w:spacing w:line="360" w:lineRule="auto"/>
        <w:jc w:val="left"/>
        <w:textAlignment w:val="center"/>
        <w:rPr>
          <w:color w:val="000000"/>
        </w:rPr>
      </w:pPr>
      <w:r>
        <w:rPr>
          <w:color w:val="000000"/>
        </w:rPr>
        <w:t>则有</w:t>
      </w:r>
      <w:r>
        <w:object>
          <v:shape id="_x0000_i127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29" o:title="eqIdd94e0ca69dfc9d8694abc02df6d25d92"/>
            <o:lock v:ext="edit" aspectratio="t"/>
            <w10:wrap type="none"/>
            <w10:anchorlock/>
          </v:shape>
          <o:OLEObject Type="Embed" ProgID="Equation.DSMT4" ShapeID="_x0000_i1277" DrawAspect="Content" ObjectID="_1468075977" r:id="rId428">
            <o:LockedField>false</o:LockedField>
          </o:OLEObject>
        </w:object>
      </w:r>
      <w:r>
        <w:rPr>
          <w:color w:val="000000"/>
        </w:rPr>
        <w:t>或</w:t>
      </w:r>
      <w:r>
        <w:object>
          <v:shape id="_x0000_i12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1" o:title="eqIda01cd0b0387e93683039ca2a3248e472"/>
            <o:lock v:ext="edit" aspectratio="t"/>
            <w10:wrap type="none"/>
            <w10:anchorlock/>
          </v:shape>
          <o:OLEObject Type="Embed" ProgID="Equation.DSMT4" ShapeID="_x0000_i1278" DrawAspect="Content" ObjectID="_1468075978" r:id="rId430">
            <o:LockedField>false</o:LockedField>
          </o:OLEObject>
        </w:object>
      </w:r>
      <w:r>
        <w:rPr>
          <w:color w:val="000000"/>
        </w:rPr>
        <w:t>，</w:t>
      </w:r>
    </w:p>
    <w:p w14:paraId="590FDF6A">
      <w:pPr>
        <w:spacing w:line="360" w:lineRule="auto"/>
        <w:jc w:val="left"/>
        <w:textAlignment w:val="center"/>
        <w:rPr>
          <w:color w:val="000000"/>
        </w:rPr>
      </w:pPr>
      <w:r>
        <w:rPr>
          <w:color w:val="000000"/>
        </w:rPr>
        <w:t>解得</w:t>
      </w:r>
      <w:r>
        <w:object>
          <v:shape id="_x0000_i127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3" o:title="eqId7b3724c6e0dca120ec5ecc9c58704c9f"/>
            <o:lock v:ext="edit" aspectratio="t"/>
            <w10:wrap type="none"/>
            <w10:anchorlock/>
          </v:shape>
          <o:OLEObject Type="Embed" ProgID="Equation.DSMT4" ShapeID="_x0000_i1279" DrawAspect="Content" ObjectID="_1468075979" r:id="rId432">
            <o:LockedField>false</o:LockedField>
          </o:OLEObject>
        </w:object>
      </w:r>
      <w:r>
        <w:rPr>
          <w:color w:val="000000"/>
        </w:rPr>
        <w:t>或</w:t>
      </w:r>
      <w:r>
        <w:object>
          <v:shape id="_x0000_i12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5" o:title="eqIdfbd3c1cb06b3348c7671c93b6cf90e48"/>
            <o:lock v:ext="edit" aspectratio="t"/>
            <w10:wrap type="none"/>
            <w10:anchorlock/>
          </v:shape>
          <o:OLEObject Type="Embed" ProgID="Equation.DSMT4" ShapeID="_x0000_i1280" DrawAspect="Content" ObjectID="_1468075980" r:id="rId434">
            <o:LockedField>false</o:LockedField>
          </o:OLEObject>
        </w:object>
      </w:r>
      <w:r>
        <w:rPr>
          <w:color w:val="000000"/>
        </w:rPr>
        <w:t>，</w:t>
      </w:r>
    </w:p>
    <w:p w14:paraId="11A69716">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28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37" o:title="eqId21c61a74bbc9863f0f365655b98e0300"/>
            <o:lock v:ext="edit" aspectratio="t"/>
            <w10:wrap type="none"/>
            <w10:anchorlock/>
          </v:shape>
          <o:OLEObject Type="Embed" ProgID="Equation.DSMT4" ShapeID="_x0000_i1281" DrawAspect="Content" ObjectID="_1468075981" r:id="rId436">
            <o:LockedField>false</o:LockedField>
          </o:OLEObject>
        </w:object>
      </w:r>
      <w:r>
        <w:rPr>
          <w:color w:val="000000"/>
        </w:rPr>
        <w:t>或</w:t>
      </w:r>
      <w:r>
        <w:object>
          <v:shape id="_x0000_i128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14" o:title="eqId8f2df79872927aa33f7d01780247c5a5"/>
            <o:lock v:ext="edit" aspectratio="t"/>
            <w10:wrap type="none"/>
            <w10:anchorlock/>
          </v:shape>
          <o:OLEObject Type="Embed" ProgID="Equation.DSMT4" ShapeID="_x0000_i1282" DrawAspect="Content" ObjectID="_1468075982" r:id="rId438">
            <o:LockedField>false</o:LockedField>
          </o:OLEObject>
        </w:object>
      </w:r>
      <w:r>
        <w:rPr>
          <w:color w:val="000000"/>
        </w:rPr>
        <w:t> ．</w:t>
      </w:r>
    </w:p>
    <w:p w14:paraId="7DB8FCDB">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31634F6">
      <w:pPr>
        <w:spacing w:line="360" w:lineRule="auto"/>
        <w:jc w:val="both"/>
        <w:textAlignment w:val="center"/>
        <w:rPr>
          <w:color w:val="000000"/>
        </w:rPr>
      </w:pPr>
      <w:r>
        <w:rPr>
          <w:color w:val="000000"/>
        </w:rPr>
        <w:t xml:space="preserve">19. </w:t>
      </w:r>
      <w:r>
        <w:rPr>
          <w:rFonts w:ascii="宋体" w:hAnsi="宋体" w:eastAsia="宋体" w:cs="宋体"/>
          <w:color w:val="000000"/>
        </w:rPr>
        <w:t>一个多边形的内角和是外角和的</w:t>
      </w:r>
      <w:r>
        <w:rPr>
          <w:rFonts w:ascii="Times New Roman" w:hAnsi="Times New Roman" w:eastAsia="Times New Roman" w:cs="Times New Roman"/>
          <w:color w:val="000000"/>
        </w:rPr>
        <w:t xml:space="preserve"> 5 </w:t>
      </w:r>
      <w:r>
        <w:rPr>
          <w:rFonts w:ascii="宋体" w:hAnsi="宋体" w:eastAsia="宋体" w:cs="宋体"/>
          <w:color w:val="000000"/>
        </w:rPr>
        <w:t>倍，求这个多边形的边数．</w:t>
      </w:r>
    </w:p>
    <w:p w14:paraId="7B09B381">
      <w:pPr>
        <w:spacing w:line="360" w:lineRule="auto"/>
        <w:textAlignment w:val="center"/>
        <w:rPr>
          <w:color w:val="000000"/>
        </w:rPr>
      </w:pPr>
      <w:r>
        <w:rPr>
          <w:color w:val="2E75B6"/>
        </w:rPr>
        <w:t>【答案】</w:t>
      </w:r>
      <w:r>
        <w:rPr>
          <w:rFonts w:ascii="宋体" w:hAnsi="宋体" w:eastAsia="宋体" w:cs="宋体"/>
          <w:color w:val="000000"/>
        </w:rPr>
        <w:t>这个多边形的边数是</w:t>
      </w:r>
      <w:r>
        <w:rPr>
          <w:rFonts w:ascii="Times New Roman" w:hAnsi="Times New Roman" w:eastAsia="Times New Roman" w:cs="Times New Roman"/>
          <w:color w:val="000000"/>
        </w:rPr>
        <w:t>12</w:t>
      </w:r>
    </w:p>
    <w:p w14:paraId="3659F49E">
      <w:pPr>
        <w:spacing w:line="360" w:lineRule="auto"/>
        <w:textAlignment w:val="center"/>
        <w:rPr>
          <w:color w:val="000000"/>
        </w:rPr>
      </w:pPr>
      <w:r>
        <w:rPr>
          <w:color w:val="2E75B6"/>
        </w:rPr>
        <w:t>【解析】</w:t>
      </w:r>
    </w:p>
    <w:p w14:paraId="7F9A7072">
      <w:pPr>
        <w:spacing w:line="360" w:lineRule="auto"/>
        <w:jc w:val="both"/>
        <w:textAlignment w:val="center"/>
        <w:rPr>
          <w:color w:val="000000"/>
        </w:rPr>
      </w:pPr>
      <w:r>
        <w:rPr>
          <w:color w:val="000000"/>
        </w:rPr>
        <w:t>【分析】</w:t>
      </w:r>
      <w:r>
        <w:rPr>
          <w:rFonts w:ascii="宋体" w:hAnsi="宋体" w:eastAsia="宋体" w:cs="宋体"/>
          <w:color w:val="000000"/>
        </w:rPr>
        <w:t>根据多边形的内角和公式</w:t>
      </w:r>
      <w:r>
        <w:object>
          <v:shape id="_x0000_i1283"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440" o:title="eqIdb161dcc1ab8044ae5daf010d320db651"/>
            <o:lock v:ext="edit" aspectratio="t"/>
            <w10:wrap type="none"/>
            <w10:anchorlock/>
          </v:shape>
          <o:OLEObject Type="Embed" ProgID="Equation.DSMT4" ShapeID="_x0000_i1283" DrawAspect="Content" ObjectID="_1468075983" r:id="rId439">
            <o:LockedField>false</o:LockedField>
          </o:OLEObject>
        </w:object>
      </w:r>
      <w:r>
        <w:rPr>
          <w:rFonts w:ascii="宋体" w:hAnsi="宋体" w:eastAsia="宋体" w:cs="宋体"/>
          <w:color w:val="000000"/>
        </w:rPr>
        <w:t>和外角和定理列出方程，然后求解即可．</w:t>
      </w:r>
    </w:p>
    <w:p w14:paraId="5EBE83C4">
      <w:pPr>
        <w:spacing w:line="360" w:lineRule="auto"/>
        <w:jc w:val="left"/>
        <w:textAlignment w:val="center"/>
        <w:rPr>
          <w:color w:val="000000"/>
        </w:rPr>
      </w:pPr>
      <w:r>
        <w:rPr>
          <w:color w:val="000000"/>
        </w:rPr>
        <w:t>【详解】</w:t>
      </w:r>
      <w:r>
        <w:rPr>
          <w:rFonts w:ascii="宋体" w:hAnsi="宋体" w:eastAsia="宋体" w:cs="宋体"/>
          <w:color w:val="000000"/>
        </w:rPr>
        <w:t>解：设多边形的边数为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2B84170B">
      <w:pPr>
        <w:spacing w:line="360" w:lineRule="auto"/>
        <w:jc w:val="both"/>
        <w:textAlignment w:val="center"/>
        <w:rPr>
          <w:color w:val="000000"/>
        </w:rPr>
      </w:pPr>
      <w:r>
        <w:rPr>
          <w:rFonts w:ascii="宋体" w:hAnsi="宋体" w:eastAsia="宋体" w:cs="宋体"/>
          <w:color w:val="000000"/>
        </w:rPr>
        <w:t>由题意得，</w:t>
      </w:r>
      <w:r>
        <w:object>
          <v:shape id="_x0000_i1284" o:spt="75" alt="学科网(www.zxxk.com)--教育资源门户，提供试卷、教案、课件、论文、素材以及各类教学资源下载，还有大量而丰富的教学相关资讯！" type="#_x0000_t75" style="height:20.15pt;width:111.9pt;" o:ole="t" filled="f" o:preferrelative="t" stroked="f" coordsize="21600,21600">
            <v:path/>
            <v:fill on="f" focussize="0,0"/>
            <v:stroke on="f" joinstyle="miter"/>
            <v:imagedata r:id="rId442" o:title="eqIde4650f466f507a99ad7c3f6ff990e4ea"/>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w:t>
      </w:r>
    </w:p>
    <w:p w14:paraId="4F0B3E88">
      <w:pPr>
        <w:spacing w:line="360" w:lineRule="auto"/>
        <w:jc w:val="both"/>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444" o:title="eqIdaadc4f26938f7a9d55006ab4d3c1e102"/>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w:t>
      </w:r>
    </w:p>
    <w:p w14:paraId="469B20C7">
      <w:pPr>
        <w:spacing w:line="360" w:lineRule="auto"/>
        <w:jc w:val="left"/>
        <w:textAlignment w:val="center"/>
        <w:rPr>
          <w:color w:val="000000"/>
        </w:rPr>
      </w:pPr>
      <w:r>
        <w:rPr>
          <w:rFonts w:ascii="宋体" w:hAnsi="宋体" w:eastAsia="宋体" w:cs="宋体"/>
          <w:color w:val="000000"/>
        </w:rPr>
        <w:t>故这个多边形的边数是</w:t>
      </w:r>
      <w:r>
        <w:rPr>
          <w:rFonts w:ascii="Times New Roman" w:hAnsi="Times New Roman" w:eastAsia="Times New Roman" w:cs="Times New Roman"/>
          <w:color w:val="000000"/>
        </w:rPr>
        <w:t>12</w:t>
      </w:r>
      <w:r>
        <w:rPr>
          <w:rFonts w:ascii="宋体" w:hAnsi="宋体" w:eastAsia="宋体" w:cs="宋体"/>
          <w:color w:val="000000"/>
        </w:rPr>
        <w:t>．</w:t>
      </w:r>
    </w:p>
    <w:p w14:paraId="1B5D4C5E">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本题考查了多边形的内角与外角，熟记内角和公式和外角和定理并列出方程是解题的关键．</w:t>
      </w:r>
    </w:p>
    <w:p w14:paraId="6C0504EA">
      <w:pPr>
        <w:spacing w:line="360" w:lineRule="auto"/>
        <w:jc w:val="left"/>
        <w:textAlignment w:val="center"/>
        <w:rPr>
          <w:color w:val="000000"/>
        </w:rPr>
      </w:pPr>
      <w:r>
        <w:rPr>
          <w:color w:val="000000"/>
        </w:rPr>
        <w:t xml:space="preserve">20. </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86" DrawAspect="Content" ObjectID="_1468075986" r:id="rId445">
            <o:LockedField>false</o:LockedField>
          </o:OLEObject>
        </w:object>
      </w:r>
      <w:r>
        <w:rPr>
          <w:rFonts w:ascii="宋体" w:hAnsi="宋体" w:eastAsia="宋体" w:cs="宋体"/>
          <w:color w:val="000000"/>
        </w:rPr>
        <w:t>在平面直角坐标系中的位置如图所示．</w:t>
      </w:r>
    </w:p>
    <w:p w14:paraId="51B7D7C9">
      <w:pPr>
        <w:spacing w:line="360" w:lineRule="auto"/>
        <w:jc w:val="left"/>
        <w:textAlignment w:val="center"/>
        <w:rPr>
          <w:color w:val="000000"/>
        </w:rPr>
      </w:pPr>
      <w:r>
        <w:rPr>
          <w:color w:val="000000"/>
        </w:rPr>
        <w:drawing>
          <wp:inline distT="0" distB="0" distL="114300" distR="114300">
            <wp:extent cx="2457450" cy="2438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2457450" cy="2438400"/>
                    </a:xfrm>
                    <a:prstGeom prst="rect">
                      <a:avLst/>
                    </a:prstGeom>
                  </pic:spPr>
                </pic:pic>
              </a:graphicData>
            </a:graphic>
          </wp:inline>
        </w:drawing>
      </w:r>
    </w:p>
    <w:p w14:paraId="5CE92F40">
      <w:pPr>
        <w:spacing w:line="360" w:lineRule="auto"/>
        <w:jc w:val="left"/>
        <w:textAlignment w:val="center"/>
        <w:rPr>
          <w:color w:val="000000"/>
        </w:rPr>
      </w:pPr>
      <w:r>
        <w:rPr>
          <w:color w:val="000000"/>
        </w:rPr>
        <w:t>（1）</w:t>
      </w:r>
      <w:r>
        <w:rPr>
          <w:rFonts w:ascii="宋体" w:hAnsi="宋体" w:eastAsia="宋体" w:cs="宋体"/>
          <w:color w:val="000000"/>
        </w:rPr>
        <w:t>画出</w:t>
      </w:r>
      <w:r>
        <w:object>
          <v:shape id="_x0000_i12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87" DrawAspect="Content" ObjectID="_1468075987" r:id="rId447">
            <o:LockedField>false</o:LockedField>
          </o:OLEObject>
        </w:object>
      </w:r>
      <w:r>
        <w:rPr>
          <w:rFonts w:ascii="宋体" w:hAnsi="宋体" w:eastAsia="宋体" w:cs="宋体"/>
          <w:color w:val="000000"/>
        </w:rPr>
        <w:t>关于</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288" DrawAspect="Content" ObjectID="_1468075988" r:id="rId448">
            <o:LockedField>false</o:LockedField>
          </o:OLEObject>
        </w:object>
      </w:r>
      <w:r>
        <w:rPr>
          <w:rFonts w:ascii="宋体" w:hAnsi="宋体" w:eastAsia="宋体" w:cs="宋体"/>
          <w:color w:val="000000"/>
        </w:rPr>
        <w:t>轴对称的</w:t>
      </w:r>
      <w:r>
        <w:object>
          <v:shape id="_x0000_i128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50" o:title="eqId4310db23fc79936c7182361e652bab1a"/>
            <o:lock v:ext="edit" aspectratio="t"/>
            <w10:wrap type="none"/>
            <w10:anchorlock/>
          </v:shape>
          <o:OLEObject Type="Embed" ProgID="Equation.DSMT4" ShapeID="_x0000_i1289" DrawAspect="Content" ObjectID="_1468075989" r:id="rId449">
            <o:LockedField>false</o:LockedField>
          </o:OLEObject>
        </w:object>
      </w:r>
      <w:r>
        <w:rPr>
          <w:rFonts w:ascii="宋体" w:hAnsi="宋体" w:eastAsia="宋体" w:cs="宋体"/>
          <w:color w:val="000000"/>
        </w:rPr>
        <w:t>；</w:t>
      </w:r>
    </w:p>
    <w:p w14:paraId="701F2909">
      <w:pPr>
        <w:spacing w:line="360" w:lineRule="auto"/>
        <w:jc w:val="left"/>
        <w:textAlignment w:val="center"/>
        <w:rPr>
          <w:color w:val="000000"/>
        </w:rPr>
      </w:pPr>
      <w:r>
        <w:rPr>
          <w:color w:val="000000"/>
        </w:rPr>
        <w:t>（2）</w:t>
      </w:r>
      <w:r>
        <w:rPr>
          <w:rFonts w:ascii="宋体" w:hAnsi="宋体" w:eastAsia="宋体" w:cs="宋体"/>
          <w:color w:val="000000"/>
        </w:rPr>
        <w:t>画出</w:t>
      </w:r>
      <w:r>
        <w:object>
          <v:shape id="_x0000_i12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关于</w:t>
      </w:r>
      <w:r>
        <w:object>
          <v:shape id="_x0000_i12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轴对称的</w:t>
      </w:r>
      <w:r>
        <w:object>
          <v:shape id="_x0000_i129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54" o:title="eqId828dc8dc7259c510b6d63abf40f60e90"/>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w:t>
      </w:r>
    </w:p>
    <w:p w14:paraId="73B7C03E">
      <w:pPr>
        <w:spacing w:line="360" w:lineRule="auto"/>
        <w:jc w:val="left"/>
        <w:textAlignment w:val="center"/>
        <w:rPr>
          <w:color w:val="000000"/>
        </w:rPr>
      </w:pPr>
      <w:r>
        <w:rPr>
          <w:color w:val="000000"/>
        </w:rPr>
        <w:t>（3）</w:t>
      </w:r>
      <w:r>
        <w:rPr>
          <w:rFonts w:ascii="宋体" w:hAnsi="宋体" w:eastAsia="宋体" w:cs="宋体"/>
          <w:color w:val="000000"/>
        </w:rPr>
        <w:t>求出</w:t>
      </w:r>
      <w:r>
        <w:object>
          <v:shape id="_x0000_i12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的面积．</w:t>
      </w:r>
    </w:p>
    <w:p w14:paraId="309FF63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509BC6A2">
      <w:pPr>
        <w:spacing w:line="360" w:lineRule="auto"/>
        <w:textAlignment w:val="center"/>
        <w:rPr>
          <w:color w:val="000000"/>
        </w:rPr>
      </w:pPr>
      <w:r>
        <w:rPr>
          <w:color w:val="000000"/>
        </w:rPr>
        <w:t>（3）</w:t>
      </w:r>
      <w:r>
        <w:object>
          <v:shape id="_x0000_i12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的面积为</w:t>
      </w:r>
      <w:r>
        <w:object>
          <v:shape id="_x0000_i129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8" o:title="eqIda4b8503f4706b8321e4e79a87eadea84"/>
            <o:lock v:ext="edit" aspectratio="t"/>
            <w10:wrap type="none"/>
            <w10:anchorlock/>
          </v:shape>
          <o:OLEObject Type="Embed" ProgID="Equation.DSMT4" ShapeID="_x0000_i1295" DrawAspect="Content" ObjectID="_1468075995" r:id="rId457">
            <o:LockedField>false</o:LockedField>
          </o:OLEObject>
        </w:object>
      </w:r>
    </w:p>
    <w:p w14:paraId="5ABD51B2">
      <w:pPr>
        <w:spacing w:line="360" w:lineRule="auto"/>
        <w:textAlignment w:val="center"/>
        <w:rPr>
          <w:color w:val="000000"/>
        </w:rPr>
      </w:pPr>
      <w:r>
        <w:rPr>
          <w:color w:val="2E75B6"/>
        </w:rPr>
        <w:t>【解析】</w:t>
      </w:r>
    </w:p>
    <w:p w14:paraId="3FE9DA04">
      <w:pPr>
        <w:spacing w:line="360" w:lineRule="auto"/>
        <w:textAlignment w:val="center"/>
        <w:rPr>
          <w:color w:val="000000"/>
        </w:rPr>
      </w:pPr>
      <w:r>
        <w:rPr>
          <w:color w:val="000000"/>
        </w:rPr>
        <w:t>【小问1详解】</w:t>
      </w:r>
    </w:p>
    <w:p w14:paraId="3EFE7B1A">
      <w:pPr>
        <w:spacing w:line="360" w:lineRule="auto"/>
        <w:jc w:val="left"/>
        <w:textAlignment w:val="center"/>
        <w:rPr>
          <w:color w:val="000000"/>
        </w:rPr>
      </w:pPr>
      <w:r>
        <w:rPr>
          <w:rFonts w:ascii="宋体" w:hAnsi="宋体" w:eastAsia="宋体" w:cs="宋体"/>
          <w:color w:val="000000"/>
        </w:rPr>
        <w:t>解：如图，</w:t>
      </w:r>
      <w:r>
        <w:object>
          <v:shape id="_x0000_i129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50" o:title="eqId4310db23fc79936c7182361e652bab1a"/>
            <o:lock v:ext="edit" aspectratio="t"/>
            <w10:wrap type="none"/>
            <w10:anchorlock/>
          </v:shape>
          <o:OLEObject Type="Embed" ProgID="Equation.DSMT4" ShapeID="_x0000_i1296" DrawAspect="Content" ObjectID="_1468075996" r:id="rId459">
            <o:LockedField>false</o:LockedField>
          </o:OLEObject>
        </w:object>
      </w:r>
      <w:r>
        <w:rPr>
          <w:rFonts w:ascii="宋体" w:hAnsi="宋体" w:eastAsia="宋体" w:cs="宋体"/>
          <w:color w:val="000000"/>
        </w:rPr>
        <w:t>即为所求；</w:t>
      </w:r>
    </w:p>
    <w:p w14:paraId="17C275D8">
      <w:pPr>
        <w:spacing w:line="360" w:lineRule="auto"/>
        <w:jc w:val="left"/>
        <w:textAlignment w:val="center"/>
        <w:rPr>
          <w:color w:val="000000"/>
        </w:rPr>
      </w:pPr>
      <w:r>
        <w:rPr>
          <w:color w:val="000000"/>
        </w:rPr>
        <w:drawing>
          <wp:inline distT="0" distB="0" distL="114300" distR="114300">
            <wp:extent cx="2371725" cy="2352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0"/>
                    <a:stretch>
                      <a:fillRect/>
                    </a:stretch>
                  </pic:blipFill>
                  <pic:spPr>
                    <a:xfrm>
                      <a:off x="0" y="0"/>
                      <a:ext cx="2371725" cy="2352675"/>
                    </a:xfrm>
                    <a:prstGeom prst="rect">
                      <a:avLst/>
                    </a:prstGeom>
                  </pic:spPr>
                </pic:pic>
              </a:graphicData>
            </a:graphic>
          </wp:inline>
        </w:drawing>
      </w:r>
      <w:r>
        <w:rPr>
          <w:color w:val="000000"/>
        </w:rPr>
        <w:t>【小问2详解】</w:t>
      </w:r>
    </w:p>
    <w:p w14:paraId="4971BDB2">
      <w:pPr>
        <w:spacing w:line="360" w:lineRule="auto"/>
        <w:jc w:val="left"/>
        <w:textAlignment w:val="center"/>
        <w:rPr>
          <w:color w:val="000000"/>
        </w:rPr>
      </w:pPr>
      <w:r>
        <w:rPr>
          <w:rFonts w:ascii="宋体" w:hAnsi="宋体" w:eastAsia="宋体" w:cs="宋体"/>
          <w:color w:val="000000"/>
        </w:rPr>
        <w:t>解：如图，</w:t>
      </w:r>
      <w:r>
        <w:object>
          <v:shape id="_x0000_i129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54" o:title="eqId828dc8dc7259c510b6d63abf40f60e90"/>
            <o:lock v:ext="edit" aspectratio="t"/>
            <w10:wrap type="none"/>
            <w10:anchorlock/>
          </v:shape>
          <o:OLEObject Type="Embed" ProgID="Equation.DSMT4" ShapeID="_x0000_i1297" DrawAspect="Content" ObjectID="_1468075997" r:id="rId461">
            <o:LockedField>false</o:LockedField>
          </o:OLEObject>
        </w:object>
      </w:r>
      <w:r>
        <w:rPr>
          <w:rFonts w:ascii="宋体" w:hAnsi="宋体" w:eastAsia="宋体" w:cs="宋体"/>
          <w:color w:val="000000"/>
        </w:rPr>
        <w:t>即为所求；</w:t>
      </w:r>
    </w:p>
    <w:p w14:paraId="7B74722D">
      <w:pPr>
        <w:spacing w:line="360" w:lineRule="auto"/>
        <w:jc w:val="left"/>
        <w:textAlignment w:val="center"/>
        <w:rPr>
          <w:color w:val="000000"/>
        </w:rPr>
      </w:pPr>
      <w:r>
        <w:rPr>
          <w:color w:val="000000"/>
        </w:rPr>
        <w:t>【小问3详解】</w:t>
      </w:r>
    </w:p>
    <w:p w14:paraId="11A24153">
      <w:pPr>
        <w:spacing w:line="360" w:lineRule="auto"/>
        <w:jc w:val="left"/>
        <w:textAlignment w:val="center"/>
        <w:rPr>
          <w:color w:val="000000"/>
        </w:rPr>
      </w:pPr>
      <w:r>
        <w:rPr>
          <w:rFonts w:ascii="宋体" w:hAnsi="宋体" w:eastAsia="宋体" w:cs="宋体"/>
          <w:color w:val="000000"/>
        </w:rPr>
        <w:t>解：</w:t>
      </w:r>
      <w:r>
        <w:object>
          <v:shape id="_x0000_i12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98" DrawAspect="Content" ObjectID="_1468075998" r:id="rId462">
            <o:LockedField>false</o:LockedField>
          </o:OLEObject>
        </w:object>
      </w:r>
      <w:r>
        <w:rPr>
          <w:rFonts w:ascii="宋体" w:hAnsi="宋体" w:eastAsia="宋体" w:cs="宋体"/>
          <w:color w:val="000000"/>
        </w:rPr>
        <w:t>的面积为</w:t>
      </w:r>
      <w:r>
        <w:object>
          <v:shape id="_x0000_i1299"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464" o:title="eqIdad42504fdf929ef5fed305c9c82c08d7"/>
            <o:lock v:ext="edit" aspectratio="t"/>
            <w10:wrap type="none"/>
            <w10:anchorlock/>
          </v:shape>
          <o:OLEObject Type="Embed" ProgID="Equation.DSMT4" ShapeID="_x0000_i1299" DrawAspect="Content" ObjectID="_1468075999" r:id="rId463">
            <o:LockedField>false</o:LockedField>
          </o:OLEObject>
        </w:object>
      </w:r>
      <w:r>
        <w:rPr>
          <w:rFonts w:ascii="宋体" w:hAnsi="宋体" w:eastAsia="宋体" w:cs="宋体"/>
          <w:color w:val="000000"/>
        </w:rPr>
        <w:t>．</w:t>
      </w:r>
    </w:p>
    <w:p w14:paraId="2E72878B">
      <w:pPr>
        <w:spacing w:line="360" w:lineRule="auto"/>
        <w:jc w:val="left"/>
        <w:textAlignment w:val="center"/>
        <w:rPr>
          <w:color w:val="000000"/>
        </w:rPr>
      </w:pPr>
      <w:r>
        <w:rPr>
          <w:color w:val="000000"/>
        </w:rPr>
        <w:t xml:space="preserve">21. </w:t>
      </w:r>
      <w:r>
        <w:rPr>
          <w:rFonts w:ascii="宋体" w:hAnsi="宋体" w:eastAsia="宋体" w:cs="宋体"/>
          <w:color w:val="000000"/>
        </w:rPr>
        <w:t>如图，在四边形</w:t>
      </w:r>
      <w:r>
        <w:object>
          <v:shape id="_x0000_i13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300" DrawAspect="Content" ObjectID="_1468076000" r:id="rId465">
            <o:LockedField>false</o:LockedField>
          </o:OLEObject>
        </w:object>
      </w:r>
      <w:r>
        <w:rPr>
          <w:rFonts w:ascii="宋体" w:hAnsi="宋体" w:eastAsia="宋体" w:cs="宋体"/>
          <w:color w:val="000000"/>
        </w:rPr>
        <w:t>中，对角线</w:t>
      </w:r>
      <w:r>
        <w:object>
          <v:shape id="_x0000_i1301"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467" o:title="eqId73b3c032441543354c154ee67d744abb"/>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互相垂直，点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分别是边</w:t>
      </w:r>
      <w:r>
        <w:object>
          <v:shape id="_x0000_i130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69" o:title="eqIda337a934b801730321f67b0e5a0b144f"/>
            <o:lock v:ext="edit" aspectratio="t"/>
            <w10:wrap type="none"/>
            <w10:anchorlock/>
          </v:shape>
          <o:OLEObject Type="Embed" ProgID="Equation.DSMT4" ShapeID="_x0000_i1302" DrawAspect="Content" ObjectID="_1468076002" r:id="rId468">
            <o:LockedField>false</o:LockedField>
          </o:OLEObject>
        </w:object>
      </w:r>
      <w:r>
        <w:rPr>
          <w:rFonts w:ascii="宋体" w:hAnsi="宋体" w:eastAsia="宋体" w:cs="宋体"/>
          <w:color w:val="000000"/>
        </w:rPr>
        <w:t>的中点，依次连接这四个中点得到四边形</w:t>
      </w:r>
      <w:r>
        <w:object>
          <v:shape id="_x0000_i130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03" DrawAspect="Content" ObjectID="_1468076003" r:id="rId470">
            <o:LockedField>false</o:LockedField>
          </o:OLEObject>
        </w:object>
      </w:r>
      <w:r>
        <w:rPr>
          <w:rFonts w:ascii="宋体" w:hAnsi="宋体" w:eastAsia="宋体" w:cs="宋体"/>
          <w:color w:val="000000"/>
        </w:rPr>
        <w:t>．</w:t>
      </w:r>
    </w:p>
    <w:p w14:paraId="076B4ED2">
      <w:pPr>
        <w:spacing w:line="360" w:lineRule="auto"/>
        <w:jc w:val="left"/>
        <w:textAlignment w:val="center"/>
        <w:rPr>
          <w:color w:val="000000"/>
        </w:rPr>
      </w:pPr>
      <w:r>
        <w:rPr>
          <w:color w:val="000000"/>
        </w:rPr>
        <w:drawing>
          <wp:inline distT="0" distB="0" distL="114300" distR="114300">
            <wp:extent cx="133350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1333500" cy="1314450"/>
                    </a:xfrm>
                    <a:prstGeom prst="rect">
                      <a:avLst/>
                    </a:prstGeom>
                  </pic:spPr>
                </pic:pic>
              </a:graphicData>
            </a:graphic>
          </wp:inline>
        </w:drawing>
      </w:r>
    </w:p>
    <w:p w14:paraId="1A60B7BF">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0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是矩形；</w:t>
      </w:r>
    </w:p>
    <w:p w14:paraId="106DF5D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75" o:title="eqId30912a21aa3d8412f8e020e13ce4cd10"/>
            <o:lock v:ext="edit" aspectratio="t"/>
            <w10:wrap type="none"/>
            <w10:anchorlock/>
          </v:shape>
          <o:OLEObject Type="Embed" ProgID="Equation.DSMT4" ShapeID="_x0000_i1305" DrawAspect="Content" ObjectID="_1468076005" r:id="rId474">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11c85409e4c685f7dbadae2de3cf9a09"/>
            <o:lock v:ext="edit" aspectratio="t"/>
            <w10:wrap type="none"/>
            <w10:anchorlock/>
          </v:shape>
          <o:OLEObject Type="Embed" ProgID="Equation.DSMT4" ShapeID="_x0000_i1306" DrawAspect="Content" ObjectID="_1468076006" r:id="rId476">
            <o:LockedField>false</o:LockedField>
          </o:OLEObject>
        </w:object>
      </w:r>
      <w:r>
        <w:rPr>
          <w:rFonts w:ascii="宋体" w:hAnsi="宋体" w:eastAsia="宋体" w:cs="宋体"/>
          <w:color w:val="000000"/>
        </w:rPr>
        <w:t>，求四边形</w:t>
      </w:r>
      <w:r>
        <w:object>
          <v:shape id="_x0000_i130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的周长．</w:t>
      </w:r>
    </w:p>
    <w:p w14:paraId="5DFF82B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25</w:t>
      </w:r>
    </w:p>
    <w:p w14:paraId="0CF13889">
      <w:pPr>
        <w:spacing w:line="360" w:lineRule="auto"/>
        <w:textAlignment w:val="center"/>
        <w:rPr>
          <w:color w:val="000000"/>
        </w:rPr>
      </w:pPr>
      <w:r>
        <w:rPr>
          <w:color w:val="2E75B6"/>
        </w:rPr>
        <w:t>【解析】</w:t>
      </w:r>
    </w:p>
    <w:p w14:paraId="6CB631BB">
      <w:pPr>
        <w:spacing w:line="360" w:lineRule="auto"/>
        <w:jc w:val="left"/>
        <w:textAlignment w:val="center"/>
        <w:rPr>
          <w:color w:val="000000"/>
        </w:rPr>
      </w:pPr>
      <w:r>
        <w:rPr>
          <w:color w:val="000000"/>
        </w:rPr>
        <w:t>【分析】</w:t>
      </w:r>
      <w:r>
        <w:rPr>
          <w:rFonts w:ascii="宋体" w:hAnsi="宋体" w:eastAsia="宋体" w:cs="宋体"/>
          <w:color w:val="000000"/>
        </w:rPr>
        <w:t>本题考查了中点四边形，三角形中位线的性质，矩形的性质与判定，熟练掌握相关的判定和性质，是解题的关键．</w:t>
      </w:r>
    </w:p>
    <w:p w14:paraId="3B774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30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79" o:title="eqIda521fb0f55250d5da9d123d735bdbed3"/>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交于点</w:t>
      </w:r>
      <w:r>
        <w:object>
          <v:shape id="_x0000_i13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81" o:title="eqIdcf3834d7ec7531f3c3c0ce9b286f7a49"/>
            <o:lock v:ext="edit" aspectratio="t"/>
            <w10:wrap type="none"/>
            <w10:anchorlock/>
          </v:shape>
          <o:OLEObject Type="Embed" ProgID="Equation.DSMT4" ShapeID="_x0000_i1309" DrawAspect="Content" ObjectID="_1468076009" r:id="rId480">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467" o:title="eqId73b3c032441543354c154ee67d744abb"/>
            <o:lock v:ext="edit" aspectratio="t"/>
            <w10:wrap type="none"/>
            <w10:anchorlock/>
          </v:shape>
          <o:OLEObject Type="Embed" ProgID="Equation.DSMT4" ShapeID="_x0000_i1310" DrawAspect="Content" ObjectID="_1468076010" r:id="rId482">
            <o:LockedField>false</o:LockedField>
          </o:OLEObject>
        </w:object>
      </w:r>
      <w:r>
        <w:rPr>
          <w:rFonts w:ascii="宋体" w:hAnsi="宋体" w:eastAsia="宋体" w:cs="宋体"/>
          <w:color w:val="000000"/>
        </w:rPr>
        <w:t>交于点</w:t>
      </w:r>
      <w:r>
        <w:object>
          <v:shape id="_x0000_i13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4" o:title="eqId1dde8112e8eb968fd042418dd632759e"/>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，先根据三角形的中位线定理，得到</w:t>
      </w:r>
      <w:r>
        <w:object>
          <v:shape id="_x0000_i1312" o:spt="75" alt="学科网(www.zxxk.com)--教育资源门户，提供试卷、教案、课件、论文、素材以及各类教学资源下载，还有大量而丰富的教学相关资讯！" type="#_x0000_t75" style="height:15.75pt;width:206.25pt;" o:ole="t" filled="f" o:preferrelative="t" stroked="f" coordsize="21600,21600">
            <v:path/>
            <v:fill on="f" focussize="0,0"/>
            <v:stroke on="f" joinstyle="miter"/>
            <v:imagedata r:id="rId486" o:title="eqIdef02fb97d37f52af43fc498ae86777b1"/>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，证明四边形</w:t>
      </w:r>
      <w:r>
        <w:object>
          <v:shape id="_x0000_i131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13" DrawAspect="Content" ObjectID="_1468076013" r:id="rId487">
            <o:LockedField>false</o:LockedField>
          </o:OLEObject>
        </w:object>
      </w:r>
      <w:r>
        <w:rPr>
          <w:rFonts w:ascii="宋体" w:hAnsi="宋体" w:eastAsia="宋体" w:cs="宋体"/>
          <w:color w:val="000000"/>
        </w:rPr>
        <w:t>是平行四边形，再根据</w:t>
      </w:r>
      <w:r>
        <w:object>
          <v:shape id="_x0000_i131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89" o:title="eqIdcfc1f76257275ab4b04f9bc913535670"/>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可得</w:t>
      </w:r>
      <w:r>
        <w:object>
          <v:shape id="_x0000_i1315" o:spt="75" alt="学科网(www.zxxk.com)--教育资源门户，提供试卷、教案、课件、论文、素材以及各类教学资源下载，还有大量而丰富的教学相关资讯！" type="#_x0000_t75" style="height:14.25pt;width:203.25pt;" o:ole="t" filled="f" o:preferrelative="t" stroked="f" coordsize="21600,21600">
            <v:path/>
            <v:fill on="f" focussize="0,0"/>
            <v:stroke on="f" joinstyle="miter"/>
            <v:imagedata r:id="rId491" o:title="eqId360b8ac7b96a825cc38d160f40317649"/>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，即可证明四边形</w:t>
      </w:r>
      <w:r>
        <w:object>
          <v:shape id="_x0000_i131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是矩形；</w:t>
      </w:r>
    </w:p>
    <w:p w14:paraId="71E9F6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17"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494" o:title="eqId1b0aea0acde873b44cdd1cefa4c0c296"/>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，结合</w:t>
      </w:r>
      <w:r>
        <w:object>
          <v:shape id="_x0000_i131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75" o:title="eqId30912a21aa3d8412f8e020e13ce4cd10"/>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11c85409e4c685f7dbadae2de3cf9a09"/>
            <o:lock v:ext="edit" aspectratio="t"/>
            <w10:wrap type="none"/>
            <w10:anchorlock/>
          </v:shape>
          <o:OLEObject Type="Embed" ProgID="Equation.DSMT4" ShapeID="_x0000_i1319" DrawAspect="Content" ObjectID="_1468076019" r:id="rId496">
            <o:LockedField>false</o:LockedField>
          </o:OLEObject>
        </w:object>
      </w:r>
      <w:r>
        <w:rPr>
          <w:rFonts w:ascii="宋体" w:hAnsi="宋体" w:eastAsia="宋体" w:cs="宋体"/>
          <w:color w:val="000000"/>
        </w:rPr>
        <w:t>，即可求解．</w:t>
      </w:r>
    </w:p>
    <w:p w14:paraId="1BB85C3E">
      <w:pPr>
        <w:spacing w:line="360" w:lineRule="auto"/>
        <w:jc w:val="left"/>
        <w:textAlignment w:val="center"/>
        <w:rPr>
          <w:color w:val="000000"/>
        </w:rPr>
      </w:pPr>
      <w:r>
        <w:rPr>
          <w:color w:val="000000"/>
        </w:rPr>
        <w:t>【小问1详解】</w:t>
      </w:r>
    </w:p>
    <w:p w14:paraId="723375DD">
      <w:pPr>
        <w:spacing w:line="360" w:lineRule="auto"/>
        <w:jc w:val="left"/>
        <w:textAlignment w:val="center"/>
        <w:rPr>
          <w:color w:val="000000"/>
        </w:rPr>
      </w:pPr>
      <w:r>
        <w:rPr>
          <w:rFonts w:ascii="宋体" w:hAnsi="宋体" w:eastAsia="宋体" w:cs="宋体"/>
          <w:color w:val="000000"/>
        </w:rPr>
        <w:t>证明：如图，设</w:t>
      </w:r>
      <w:r>
        <w:object>
          <v:shape id="_x0000_i132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79" o:title="eqIda521fb0f55250d5da9d123d735bdbed3"/>
            <o:lock v:ext="edit" aspectratio="t"/>
            <w10:wrap type="none"/>
            <w10:anchorlock/>
          </v:shape>
          <o:OLEObject Type="Embed" ProgID="Equation.DSMT4" ShapeID="_x0000_i1320" DrawAspect="Content" ObjectID="_1468076020" r:id="rId497">
            <o:LockedField>false</o:LockedField>
          </o:OLEObject>
        </w:object>
      </w:r>
      <w:r>
        <w:rPr>
          <w:rFonts w:ascii="宋体" w:hAnsi="宋体" w:eastAsia="宋体" w:cs="宋体"/>
          <w:color w:val="000000"/>
        </w:rPr>
        <w:t>交于点</w:t>
      </w:r>
      <w:r>
        <w:object>
          <v:shape id="_x0000_i13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81" o:title="eqIdcf3834d7ec7531f3c3c0ce9b286f7a49"/>
            <o:lock v:ext="edit" aspectratio="t"/>
            <w10:wrap type="none"/>
            <w10:anchorlock/>
          </v:shape>
          <o:OLEObject Type="Embed" ProgID="Equation.DSMT4" ShapeID="_x0000_i1321" DrawAspect="Content" ObjectID="_1468076021" r:id="rId498">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467" o:title="eqId73b3c032441543354c154ee67d744abb"/>
            <o:lock v:ext="edit" aspectratio="t"/>
            <w10:wrap type="none"/>
            <w10:anchorlock/>
          </v:shape>
          <o:OLEObject Type="Embed" ProgID="Equation.DSMT4" ShapeID="_x0000_i1322" DrawAspect="Content" ObjectID="_1468076022" r:id="rId499">
            <o:LockedField>false</o:LockedField>
          </o:OLEObject>
        </w:object>
      </w:r>
      <w:r>
        <w:rPr>
          <w:rFonts w:ascii="宋体" w:hAnsi="宋体" w:eastAsia="宋体" w:cs="宋体"/>
          <w:color w:val="000000"/>
        </w:rPr>
        <w:t>交于点</w:t>
      </w:r>
      <w:r>
        <w:object>
          <v:shape id="_x0000_i13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4" o:title="eqId1dde8112e8eb968fd042418dd632759e"/>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w:t>
      </w:r>
    </w:p>
    <w:p w14:paraId="727936AE">
      <w:pPr>
        <w:spacing w:line="360" w:lineRule="auto"/>
        <w:jc w:val="left"/>
        <w:textAlignment w:val="center"/>
        <w:rPr>
          <w:color w:val="000000"/>
        </w:rPr>
      </w:pPr>
      <w:r>
        <w:rPr>
          <w:color w:val="000000"/>
        </w:rPr>
        <w:drawing>
          <wp:inline distT="0" distB="0" distL="114300" distR="114300">
            <wp:extent cx="133350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1"/>
                    <a:stretch>
                      <a:fillRect/>
                    </a:stretch>
                  </pic:blipFill>
                  <pic:spPr>
                    <a:xfrm>
                      <a:off x="0" y="0"/>
                      <a:ext cx="1333500" cy="1314450"/>
                    </a:xfrm>
                    <a:prstGeom prst="rect">
                      <a:avLst/>
                    </a:prstGeom>
                  </pic:spPr>
                </pic:pic>
              </a:graphicData>
            </a:graphic>
          </wp:inline>
        </w:drawing>
      </w:r>
    </w:p>
    <w:p w14:paraId="29B03A6E">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分别是边</w:t>
      </w:r>
      <w:r>
        <w:object>
          <v:shape id="_x0000_i1325"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69" o:title="eqIda337a934b801730321f67b0e5a0b144f"/>
            <o:lock v:ext="edit" aspectratio="t"/>
            <w10:wrap type="none"/>
            <w10:anchorlock/>
          </v:shape>
          <o:OLEObject Type="Embed" ProgID="Equation.DSMT4" ShapeID="_x0000_i1325" DrawAspect="Content" ObjectID="_1468076025" r:id="rId503">
            <o:LockedField>false</o:LockedField>
          </o:OLEObject>
        </w:object>
      </w:r>
      <w:r>
        <w:rPr>
          <w:rFonts w:ascii="宋体" w:hAnsi="宋体" w:eastAsia="宋体" w:cs="宋体"/>
          <w:color w:val="000000"/>
        </w:rPr>
        <w:t>的中点，</w:t>
      </w:r>
    </w:p>
    <w:p w14:paraId="5A547EDC">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505" o:title="eqId40a21cbe3ed081aecbb8560eaad34023"/>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是</w:t>
      </w:r>
      <w:r>
        <w:object>
          <v:shape id="_x0000_i13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327" DrawAspect="Content" ObjectID="_1468076027" r:id="rId506">
            <o:LockedField>false</o:LockedField>
          </o:OLEObject>
        </w:object>
      </w:r>
      <w:r>
        <w:rPr>
          <w:rFonts w:ascii="宋体" w:hAnsi="宋体" w:eastAsia="宋体" w:cs="宋体"/>
          <w:color w:val="000000"/>
        </w:rPr>
        <w:t>的中位线，即</w:t>
      </w:r>
      <w:r>
        <w:object>
          <v:shape id="_x0000_i1328"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508" o:title="eqId26b9119761a08320ea6410704581a6a1"/>
            <o:lock v:ext="edit" aspectratio="t"/>
            <w10:wrap type="none"/>
            <w10:anchorlock/>
          </v:shape>
          <o:OLEObject Type="Embed" ProgID="Equation.DSMT4" ShapeID="_x0000_i1328" DrawAspect="Content" ObjectID="_1468076028" r:id="rId507">
            <o:LockedField>false</o:LockedField>
          </o:OLEObject>
        </w:object>
      </w:r>
      <w:r>
        <w:rPr>
          <w:rFonts w:ascii="宋体" w:hAnsi="宋体" w:eastAsia="宋体" w:cs="宋体"/>
          <w:color w:val="000000"/>
        </w:rPr>
        <w:t>，</w:t>
      </w:r>
    </w:p>
    <w:p w14:paraId="1AF33039">
      <w:pPr>
        <w:spacing w:line="360" w:lineRule="auto"/>
        <w:jc w:val="left"/>
        <w:textAlignment w:val="center"/>
        <w:rPr>
          <w:color w:val="000000"/>
        </w:rPr>
      </w:pPr>
      <w:r>
        <w:rPr>
          <w:rFonts w:ascii="宋体" w:hAnsi="宋体" w:eastAsia="宋体" w:cs="宋体"/>
          <w:color w:val="000000"/>
        </w:rPr>
        <w:t>同理，</w:t>
      </w:r>
      <w:r>
        <w:object>
          <v:shape id="_x0000_i13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0" o:title="eqIddb2b52fbf3015f78f9fc9047be17ea18"/>
            <o:lock v:ext="edit" aspectratio="t"/>
            <w10:wrap type="none"/>
            <w10:anchorlock/>
          </v:shape>
          <o:OLEObject Type="Embed" ProgID="Equation.DSMT4" ShapeID="_x0000_i1329" DrawAspect="Content" ObjectID="_1468076029" r:id="rId509">
            <o:LockedField>false</o:LockedField>
          </o:OLEObject>
        </w:object>
      </w:r>
      <w:r>
        <w:rPr>
          <w:rFonts w:ascii="宋体" w:hAnsi="宋体" w:eastAsia="宋体" w:cs="宋体"/>
          <w:color w:val="000000"/>
        </w:rPr>
        <w:t>是</w:t>
      </w:r>
      <w:r>
        <w:object>
          <v:shape id="_x0000_i133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12" o:title="eqIdd7ac5396c5ea442e0364b50c1db3d2da"/>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的中位线，即</w:t>
      </w:r>
      <w:r>
        <w:object>
          <v:shape id="_x0000_i1331"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514" o:title="eqId42d7f405908ac9d4cf3f011bc6f4f942"/>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w:t>
      </w:r>
    </w:p>
    <w:p w14:paraId="59D4C08C">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516" o:title="eqIde0e57a13c665af88f326c9890072bf73"/>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是</w:t>
      </w:r>
      <w:r>
        <w:object>
          <v:shape id="_x0000_i13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18" o:title="eqId661ff55b5ebbadfb600989af3cfce2fd"/>
            <o:lock v:ext="edit" aspectratio="t"/>
            <w10:wrap type="none"/>
            <w10:anchorlock/>
          </v:shape>
          <o:OLEObject Type="Embed" ProgID="Equation.DSMT4" ShapeID="_x0000_i1333" DrawAspect="Content" ObjectID="_1468076033" r:id="rId517">
            <o:LockedField>false</o:LockedField>
          </o:OLEObject>
        </w:object>
      </w:r>
      <w:r>
        <w:rPr>
          <w:rFonts w:ascii="宋体" w:hAnsi="宋体" w:eastAsia="宋体" w:cs="宋体"/>
          <w:color w:val="000000"/>
        </w:rPr>
        <w:t>的中位线，即</w:t>
      </w:r>
      <w:r>
        <w:object>
          <v:shape id="_x0000_i1334"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20" o:title="eqId104ef112a9f5b5a69b4e065246438e61"/>
            <o:lock v:ext="edit" aspectratio="t"/>
            <w10:wrap type="none"/>
            <w10:anchorlock/>
          </v:shape>
          <o:OLEObject Type="Embed" ProgID="Equation.DSMT4" ShapeID="_x0000_i1334" DrawAspect="Content" ObjectID="_1468076034" r:id="rId519">
            <o:LockedField>false</o:LockedField>
          </o:OLEObject>
        </w:object>
      </w:r>
      <w:r>
        <w:rPr>
          <w:rFonts w:ascii="宋体" w:hAnsi="宋体" w:eastAsia="宋体" w:cs="宋体"/>
          <w:color w:val="000000"/>
        </w:rPr>
        <w:t>，</w:t>
      </w:r>
    </w:p>
    <w:p w14:paraId="060DBDB0">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2" o:title="eqId0a16f5621716bfef7a056a3f2712feb4"/>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是</w:t>
      </w:r>
      <w:r>
        <w:object>
          <v:shape id="_x0000_i13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24" o:title="eqIdab2a2834d80ff574e79eae8ca8d4e94f"/>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的中位线，即</w:t>
      </w:r>
      <w:r>
        <w:object>
          <v:shape id="_x0000_i1337"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26" o:title="eqIde99c32b5cc628871bc5c3b7230343bcd"/>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14:paraId="4B105C4D">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38" DrawAspect="Content" ObjectID="_1468076038" r:id="rId527">
            <o:LockedField>false</o:LockedField>
          </o:OLEObject>
        </w:object>
      </w:r>
      <w:r>
        <w:object>
          <v:shape id="_x0000_i1339" o:spt="75" alt="学科网(www.zxxk.com)--教育资源门户，提供试卷、教案、课件、论文、素材以及各类教学资源下载，还有大量而丰富的教学相关资讯！" type="#_x0000_t75" style="height:15.75pt;width:206.25pt;" o:ole="t" filled="f" o:preferrelative="t" stroked="f" coordsize="21600,21600">
            <v:path/>
            <v:fill on="f" focussize="0,0"/>
            <v:stroke on="f" joinstyle="miter"/>
            <v:imagedata r:id="rId486" o:title="eqIdef02fb97d37f52af43fc498ae86777b1"/>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w:t>
      </w:r>
    </w:p>
    <w:p w14:paraId="621C9467">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四边形</w:t>
      </w:r>
      <w:r>
        <w:object>
          <v:shape id="_x0000_i134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41" DrawAspect="Content" ObjectID="_1468076041" r:id="rId530">
            <o:LockedField>false</o:LockedField>
          </o:OLEObject>
        </w:object>
      </w:r>
      <w:r>
        <w:rPr>
          <w:rFonts w:ascii="宋体" w:hAnsi="宋体" w:eastAsia="宋体" w:cs="宋体"/>
          <w:color w:val="000000"/>
        </w:rPr>
        <w:t>是平行四边形，</w:t>
      </w:r>
    </w:p>
    <w:p w14:paraId="0CD36C3C">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342" DrawAspect="Content" ObjectID="_1468076042" r:id="rId531">
            <o:LockedField>false</o:LockedField>
          </o:OLEObject>
        </w:object>
      </w:r>
      <w:r>
        <w:object>
          <v:shape id="_x0000_i134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89" o:title="eqIdcfc1f76257275ab4b04f9bc913535670"/>
            <o:lock v:ext="edit" aspectratio="t"/>
            <w10:wrap type="none"/>
            <w10:anchorlock/>
          </v:shape>
          <o:OLEObject Type="Embed" ProgID="Equation.DSMT4" ShapeID="_x0000_i1343" DrawAspect="Content" ObjectID="_1468076043" r:id="rId532">
            <o:LockedField>false</o:LockedField>
          </o:OLEObject>
        </w:object>
      </w:r>
      <w:r>
        <w:rPr>
          <w:rFonts w:ascii="宋体" w:hAnsi="宋体" w:eastAsia="宋体" w:cs="宋体"/>
          <w:color w:val="000000"/>
        </w:rPr>
        <w:t>，</w:t>
      </w:r>
    </w:p>
    <w:p w14:paraId="344C1BFC">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534" o:title="eqId6ca1caf506714eb42e15a53c8e4e2f7c"/>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w:t>
      </w:r>
    </w:p>
    <w:p w14:paraId="0425634C">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213pt;" o:ole="t" filled="f" o:preferrelative="t" stroked="f" coordsize="21600,21600">
            <v:path/>
            <v:fill on="f" focussize="0,0"/>
            <v:stroke on="f" joinstyle="miter"/>
            <v:imagedata r:id="rId536" o:title="eqId7320f1f932a09793cd69214e3473b1c3"/>
            <o:lock v:ext="edit" aspectratio="t"/>
            <w10:wrap type="none"/>
            <w10:anchorlock/>
          </v:shape>
          <o:OLEObject Type="Embed" ProgID="Equation.DSMT4" ShapeID="_x0000_i1345" DrawAspect="Content" ObjectID="_1468076045" r:id="rId535">
            <o:LockedField>false</o:LockedField>
          </o:OLEObject>
        </w:object>
      </w:r>
      <w:r>
        <w:rPr>
          <w:rFonts w:ascii="宋体" w:hAnsi="宋体" w:eastAsia="宋体" w:cs="宋体"/>
          <w:color w:val="000000"/>
        </w:rPr>
        <w:t>，</w:t>
      </w:r>
    </w:p>
    <w:p w14:paraId="592FA5C1">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四边形</w:t>
      </w:r>
      <w:r>
        <w:object>
          <v:shape id="_x0000_i134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是矩形；</w:t>
      </w:r>
    </w:p>
    <w:p w14:paraId="26E40E02">
      <w:pPr>
        <w:spacing w:line="360" w:lineRule="auto"/>
        <w:jc w:val="left"/>
        <w:textAlignment w:val="center"/>
        <w:rPr>
          <w:color w:val="000000"/>
        </w:rPr>
      </w:pPr>
      <w:r>
        <w:rPr>
          <w:color w:val="000000"/>
        </w:rPr>
        <w:t>【小问2详解】</w:t>
      </w:r>
    </w:p>
    <w:p w14:paraId="0C4714DB">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）知四边形</w:t>
      </w:r>
      <w:r>
        <w:object>
          <v:shape id="_x0000_i134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是矩形，</w:t>
      </w:r>
    </w:p>
    <w:p w14:paraId="4A92E086">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49" DrawAspect="Content" ObjectID="_1468076049" r:id="rId540">
            <o:LockedField>false</o:LockedField>
          </o:OLEObject>
        </w:object>
      </w:r>
      <w:r>
        <w:object>
          <v:shape id="_x0000_i1350"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494" o:title="eqId1b0aea0acde873b44cdd1cefa4c0c296"/>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w:t>
      </w:r>
    </w:p>
    <w:p w14:paraId="49061DA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351" DrawAspect="Content" ObjectID="_1468076051" r:id="rId542">
            <o:LockedField>false</o:LockedField>
          </o:OLEObject>
        </w:object>
      </w:r>
      <w:r>
        <w:object>
          <v:shape id="_x0000_i135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75" o:title="eqId30912a21aa3d8412f8e020e13ce4cd10"/>
            <o:lock v:ext="edit" aspectratio="t"/>
            <w10:wrap type="none"/>
            <w10:anchorlock/>
          </v:shape>
          <o:OLEObject Type="Embed" ProgID="Equation.DSMT4" ShapeID="_x0000_i1352" DrawAspect="Content" ObjectID="_1468076052" r:id="rId543">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11c85409e4c685f7dbadae2de3cf9a09"/>
            <o:lock v:ext="edit" aspectratio="t"/>
            <w10:wrap type="none"/>
            <w10:anchorlock/>
          </v:shape>
          <o:OLEObject Type="Embed" ProgID="Equation.DSMT4" ShapeID="_x0000_i1353" DrawAspect="Content" ObjectID="_1468076053" r:id="rId544">
            <o:LockedField>false</o:LockedField>
          </o:OLEObject>
        </w:object>
      </w:r>
      <w:r>
        <w:rPr>
          <w:rFonts w:ascii="宋体" w:hAnsi="宋体" w:eastAsia="宋体" w:cs="宋体"/>
          <w:color w:val="000000"/>
        </w:rPr>
        <w:t>，</w:t>
      </w:r>
    </w:p>
    <w:p w14:paraId="040F6CD0">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54" DrawAspect="Content" ObjectID="_1468076054" r:id="rId545">
            <o:LockedField>false</o:LockedField>
          </o:OLEObject>
        </w:object>
      </w:r>
      <w:r>
        <w:object>
          <v:shape id="_x0000_i1355" o:spt="75" alt="学科网(www.zxxk.com)--教育资源门户，提供试卷、教案、课件、论文、素材以及各类教学资源下载，还有大量而丰富的教学相关资讯！" type="#_x0000_t75" style="height:30.75pt;width:219.75pt;" o:ole="t" filled="f" o:preferrelative="t" stroked="f" coordsize="21600,21600">
            <v:path/>
            <v:fill on="f" focussize="0,0"/>
            <v:stroke on="f" joinstyle="miter"/>
            <v:imagedata r:id="rId547" o:title="eqIdcbefba3d558bbce6906f00303e7fcfef"/>
            <o:lock v:ext="edit" aspectratio="t"/>
            <w10:wrap type="none"/>
            <w10:anchorlock/>
          </v:shape>
          <o:OLEObject Type="Embed" ProgID="Equation.DSMT4" ShapeID="_x0000_i1355" DrawAspect="Content" ObjectID="_1468076055" r:id="rId546">
            <o:LockedField>false</o:LockedField>
          </o:OLEObject>
        </w:object>
      </w:r>
      <w:r>
        <w:rPr>
          <w:rFonts w:ascii="宋体" w:hAnsi="宋体" w:eastAsia="宋体" w:cs="宋体"/>
          <w:color w:val="000000"/>
        </w:rPr>
        <w:t>，</w:t>
      </w:r>
    </w:p>
    <w:p w14:paraId="1A94B4EB">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56" DrawAspect="Content" ObjectID="_1468076056" r:id="rId548">
            <o:LockedField>false</o:LockedField>
          </o:OLEObject>
        </w:object>
      </w:r>
      <w:r>
        <w:rPr>
          <w:rFonts w:ascii="宋体" w:hAnsi="宋体" w:eastAsia="宋体" w:cs="宋体"/>
          <w:color w:val="000000"/>
        </w:rPr>
        <w:t>四边形</w:t>
      </w:r>
      <w:r>
        <w:object>
          <v:shape id="_x0000_i13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57" DrawAspect="Content" ObjectID="_1468076057" r:id="rId549">
            <o:LockedField>false</o:LockedField>
          </o:OLEObject>
        </w:object>
      </w:r>
      <w:r>
        <w:rPr>
          <w:rFonts w:ascii="宋体" w:hAnsi="宋体" w:eastAsia="宋体" w:cs="宋体"/>
          <w:color w:val="000000"/>
        </w:rPr>
        <w:t>的周长为：</w:t>
      </w:r>
      <w:r>
        <w:object>
          <v:shape id="_x0000_i1358"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551" o:title="eqIdf69f1fbbd08ec208823d0526a85cf699"/>
            <o:lock v:ext="edit" aspectratio="t"/>
            <w10:wrap type="none"/>
            <w10:anchorlock/>
          </v:shape>
          <o:OLEObject Type="Embed" ProgID="Equation.DSMT4" ShapeID="_x0000_i1358" DrawAspect="Content" ObjectID="_1468076058" r:id="rId550">
            <o:LockedField>false</o:LockedField>
          </o:OLEObject>
        </w:object>
      </w:r>
      <w:r>
        <w:rPr>
          <w:rFonts w:ascii="宋体" w:hAnsi="宋体" w:eastAsia="宋体" w:cs="宋体"/>
          <w:color w:val="000000"/>
        </w:rPr>
        <w:t>．</w:t>
      </w:r>
    </w:p>
    <w:p w14:paraId="0FC0066F">
      <w:pPr>
        <w:spacing w:line="360" w:lineRule="auto"/>
        <w:jc w:val="left"/>
        <w:textAlignment w:val="center"/>
        <w:rPr>
          <w:color w:val="000000"/>
        </w:rPr>
      </w:pPr>
      <w:r>
        <w:rPr>
          <w:color w:val="000000"/>
        </w:rPr>
        <w:t xml:space="preserve">22. </w:t>
      </w:r>
      <w:r>
        <w:rPr>
          <w:rFonts w:ascii="宋体" w:hAnsi="宋体" w:eastAsia="宋体" w:cs="宋体"/>
          <w:color w:val="000000"/>
        </w:rPr>
        <w:t>甲、乙两人同时从</w:t>
      </w:r>
      <w:r>
        <w:rPr>
          <w:rFonts w:ascii="Times New Roman" w:hAnsi="Times New Roman" w:eastAsia="Times New Roman" w:cs="Times New Roman"/>
          <w:color w:val="000000"/>
        </w:rPr>
        <w:t>A</w:t>
      </w:r>
      <w:r>
        <w:rPr>
          <w:rFonts w:ascii="宋体" w:hAnsi="宋体" w:eastAsia="宋体" w:cs="宋体"/>
          <w:color w:val="000000"/>
        </w:rPr>
        <w:t>地前往相距</w:t>
      </w:r>
      <w:r>
        <w:rPr>
          <w:rFonts w:ascii="Times New Roman" w:hAnsi="Times New Roman" w:eastAsia="Times New Roman" w:cs="Times New Roman"/>
          <w:color w:val="000000"/>
        </w:rPr>
        <w:t>5</w:t>
      </w:r>
      <w:r>
        <w:rPr>
          <w:rFonts w:ascii="宋体" w:hAnsi="宋体" w:eastAsia="宋体" w:cs="宋体"/>
          <w:color w:val="000000"/>
        </w:rPr>
        <w:t>千米的</w:t>
      </w:r>
      <w:r>
        <w:rPr>
          <w:rFonts w:ascii="Times New Roman" w:hAnsi="Times New Roman" w:eastAsia="Times New Roman" w:cs="Times New Roman"/>
          <w:color w:val="000000"/>
        </w:rPr>
        <w:t>B</w:t>
      </w:r>
      <w:r>
        <w:rPr>
          <w:rFonts w:ascii="宋体" w:hAnsi="宋体" w:eastAsia="宋体" w:cs="宋体"/>
          <w:color w:val="000000"/>
        </w:rPr>
        <w:t>地</w:t>
      </w:r>
      <w:r>
        <w:rPr>
          <w:rFonts w:ascii="Times New Roman" w:hAnsi="Times New Roman" w:eastAsia="Times New Roman" w:cs="Times New Roman"/>
          <w:color w:val="000000"/>
        </w:rPr>
        <w:t>.</w:t>
      </w:r>
      <w:r>
        <w:rPr>
          <w:rFonts w:ascii="宋体" w:hAnsi="宋体" w:eastAsia="宋体" w:cs="宋体"/>
          <w:color w:val="000000"/>
        </w:rPr>
        <w:t>甲骑自行车，途中修车耽误了</w:t>
      </w:r>
      <w:r>
        <w:rPr>
          <w:rFonts w:ascii="Times New Roman" w:hAnsi="Times New Roman" w:eastAsia="Times New Roman" w:cs="Times New Roman"/>
          <w:color w:val="000000"/>
        </w:rPr>
        <w:t>20</w:t>
      </w:r>
      <w:r>
        <w:rPr>
          <w:rFonts w:ascii="宋体" w:hAnsi="宋体" w:eastAsia="宋体" w:cs="宋体"/>
          <w:color w:val="000000"/>
        </w:rPr>
        <w:t>分钟，甲行驶的路程</w:t>
      </w:r>
      <w:r>
        <w:object>
          <v:shape id="_x0000_i1359"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553" o:title="eqIdc5873c01192b7d33b7483f444f90b5b0"/>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（千米）关于时间</w:t>
      </w:r>
      <w:r>
        <w:object>
          <v:shape id="_x0000_i136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55" o:title="eqId36a1b09c653185842513e24ebba60bb3"/>
            <o:lock v:ext="edit" aspectratio="t"/>
            <w10:wrap type="none"/>
            <w10:anchorlock/>
          </v:shape>
          <o:OLEObject Type="Embed" ProgID="Equation.DSMT4" ShapeID="_x0000_i1360" DrawAspect="Content" ObjectID="_1468076060" r:id="rId554">
            <o:LockedField>false</o:LockedField>
          </o:OLEObject>
        </w:object>
      </w:r>
      <w:r>
        <w:rPr>
          <w:rFonts w:ascii="宋体" w:hAnsi="宋体" w:eastAsia="宋体" w:cs="宋体"/>
          <w:color w:val="000000"/>
        </w:rPr>
        <w:t>（分钟）的函数图像如图所示；乙慢跑所行的路程</w:t>
      </w:r>
      <w:r>
        <w:object>
          <v:shape id="_x0000_i1361"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553" o:title="eqIdc5873c01192b7d33b7483f444f90b5b0"/>
            <o:lock v:ext="edit" aspectratio="t"/>
            <w10:wrap type="none"/>
            <w10:anchorlock/>
          </v:shape>
          <o:OLEObject Type="Embed" ProgID="Equation.DSMT4" ShapeID="_x0000_i1361" DrawAspect="Content" ObjectID="_1468076061" r:id="rId556">
            <o:LockedField>false</o:LockedField>
          </o:OLEObject>
        </w:object>
      </w:r>
      <w:r>
        <w:rPr>
          <w:rFonts w:ascii="宋体" w:hAnsi="宋体" w:eastAsia="宋体" w:cs="宋体"/>
          <w:color w:val="000000"/>
        </w:rPr>
        <w:t>（千米）关于时间</w:t>
      </w:r>
      <w:r>
        <w:object>
          <v:shape id="_x0000_i136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55" o:title="eqId36a1b09c653185842513e24ebba60bb3"/>
            <o:lock v:ext="edit" aspectratio="t"/>
            <w10:wrap type="none"/>
            <w10:anchorlock/>
          </v:shape>
          <o:OLEObject Type="Embed" ProgID="Equation.DSMT4" ShapeID="_x0000_i1362" DrawAspect="Content" ObjectID="_1468076062" r:id="rId557">
            <o:LockedField>false</o:LockedField>
          </o:OLEObject>
        </w:object>
      </w:r>
      <w:r>
        <w:rPr>
          <w:rFonts w:ascii="宋体" w:hAnsi="宋体" w:eastAsia="宋体" w:cs="宋体"/>
          <w:color w:val="000000"/>
        </w:rPr>
        <w:t>（分钟）的函数解析式为</w:t>
      </w:r>
      <w:r>
        <w:object>
          <v:shape id="_x0000_i1363"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559" o:title="eqId4f8f05eadaa2c08fd13cf75c3d343efa"/>
            <o:lock v:ext="edit" aspectratio="t"/>
            <w10:wrap type="none"/>
            <w10:anchorlock/>
          </v:shape>
          <o:OLEObject Type="Embed" ProgID="Equation.DSMT4" ShapeID="_x0000_i1363" DrawAspect="Content" ObjectID="_1468076063" r:id="rId558">
            <o:LockedField>false</o:LockedField>
          </o:OLEObject>
        </w:object>
      </w:r>
      <w:r>
        <w:rPr>
          <w:rFonts w:ascii="Times New Roman" w:hAnsi="Times New Roman" w:eastAsia="Times New Roman" w:cs="Times New Roman"/>
          <w:color w:val="000000"/>
        </w:rPr>
        <w:t>.</w:t>
      </w:r>
    </w:p>
    <w:p w14:paraId="0798A4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）在图中画出乙慢跑所行的路程关于时间的函数图像；</w:t>
      </w:r>
    </w:p>
    <w:p w14:paraId="154204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）乙慢跑的速度是每分钟</w:t>
      </w:r>
      <w:r>
        <w:rPr>
          <w:rFonts w:ascii="Times New Roman" w:hAnsi="Times New Roman" w:eastAsia="Times New Roman" w:cs="Times New Roman"/>
          <w:color w:val="000000"/>
        </w:rPr>
        <w:t>________</w:t>
      </w:r>
      <w:r>
        <w:rPr>
          <w:rFonts w:ascii="宋体" w:hAnsi="宋体" w:eastAsia="宋体" w:cs="宋体"/>
          <w:color w:val="000000"/>
        </w:rPr>
        <w:t>千米；</w:t>
      </w:r>
    </w:p>
    <w:p w14:paraId="0F92A2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）甲修车后行驶的速度是每分钟</w:t>
      </w:r>
      <w:r>
        <w:rPr>
          <w:rFonts w:ascii="Times New Roman" w:hAnsi="Times New Roman" w:eastAsia="Times New Roman" w:cs="Times New Roman"/>
          <w:color w:val="000000"/>
        </w:rPr>
        <w:t>________</w:t>
      </w:r>
      <w:r>
        <w:rPr>
          <w:rFonts w:ascii="宋体" w:hAnsi="宋体" w:eastAsia="宋体" w:cs="宋体"/>
          <w:color w:val="000000"/>
        </w:rPr>
        <w:t>千米；</w:t>
      </w:r>
    </w:p>
    <w:p w14:paraId="2321F5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）甲、乙两人在出发后，中途</w:t>
      </w:r>
      <w:r>
        <w:rPr>
          <w:rFonts w:ascii="Times New Roman" w:hAnsi="Times New Roman" w:eastAsia="Times New Roman" w:cs="Times New Roman"/>
          <w:color w:val="000000"/>
        </w:rPr>
        <w:t>________</w:t>
      </w:r>
      <w:r>
        <w:rPr>
          <w:rFonts w:ascii="宋体" w:hAnsi="宋体" w:eastAsia="宋体" w:cs="宋体"/>
          <w:color w:val="000000"/>
        </w:rPr>
        <w:t>分钟时相遇</w:t>
      </w:r>
      <w:r>
        <w:rPr>
          <w:rFonts w:ascii="Times New Roman" w:hAnsi="Times New Roman" w:eastAsia="Times New Roman" w:cs="Times New Roman"/>
          <w:color w:val="000000"/>
        </w:rPr>
        <w:t>.</w:t>
      </w:r>
    </w:p>
    <w:p w14:paraId="68885809">
      <w:pPr>
        <w:spacing w:line="360" w:lineRule="auto"/>
        <w:jc w:val="left"/>
        <w:textAlignment w:val="center"/>
        <w:rPr>
          <w:color w:val="000000"/>
        </w:rPr>
      </w:pPr>
      <w:r>
        <w:rPr>
          <w:color w:val="000000"/>
        </w:rPr>
        <w:drawing>
          <wp:inline distT="0" distB="0" distL="114300" distR="114300">
            <wp:extent cx="2200275" cy="1533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200275" cy="1533525"/>
                    </a:xfrm>
                    <a:prstGeom prst="rect">
                      <a:avLst/>
                    </a:prstGeom>
                  </pic:spPr>
                </pic:pic>
              </a:graphicData>
            </a:graphic>
          </wp:inline>
        </w:drawing>
      </w:r>
      <w:r>
        <w:rPr>
          <w:color w:val="000000"/>
        </w:rPr>
        <w:t xml:space="preserve">  </w:t>
      </w:r>
    </w:p>
    <w:p w14:paraId="7933F5C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）图像见解析；（</w:t>
      </w:r>
      <w:r>
        <w:rPr>
          <w:rFonts w:ascii="Times New Roman" w:hAnsi="Times New Roman" w:eastAsia="Times New Roman" w:cs="Times New Roman"/>
          <w:color w:val="000000"/>
        </w:rPr>
        <w:t>2</w: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562" o:title="eqId09d7abf02717d6e59d8a64a65a87c412"/>
            <o:lock v:ext="edit" aspectratio="t"/>
            <w10:wrap type="none"/>
            <w10:anchorlock/>
          </v:shape>
          <o:OLEObject Type="Embed" ProgID="Equation.DSMT4" ShapeID="_x0000_i1364" DrawAspect="Content" ObjectID="_1468076064" r:id="rId5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64" o:title="eqId21f5509bf3a18d6cef73c8c43eb982ce"/>
            <o:lock v:ext="edit" aspectratio="t"/>
            <w10:wrap type="none"/>
            <w10:anchorlock/>
          </v:shape>
          <o:OLEObject Type="Embed" ProgID="Equation.DSMT4" ShapeID="_x0000_i1365" DrawAspect="Content" ObjectID="_1468076065" r:id="rId5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24.</w:t>
      </w:r>
    </w:p>
    <w:p w14:paraId="4566B863">
      <w:pPr>
        <w:spacing w:line="360" w:lineRule="auto"/>
        <w:textAlignment w:val="center"/>
        <w:rPr>
          <w:color w:val="000000"/>
        </w:rPr>
      </w:pPr>
      <w:r>
        <w:rPr>
          <w:color w:val="2E75B6"/>
        </w:rPr>
        <w:t>【解析】</w:t>
      </w:r>
    </w:p>
    <w:p w14:paraId="47BE569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）根据所给解析式可知函数过原点，并过点（</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），由这两点即可得出答案．</w:t>
      </w:r>
    </w:p>
    <w:p w14:paraId="5CC5B9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）乙慢跑的速度即是乙慢跑所行的路程</w:t>
      </w:r>
      <w:r>
        <w:rPr>
          <w:rFonts w:ascii="Times New Roman" w:hAnsi="Times New Roman" w:eastAsia="Times New Roman" w:cs="Times New Roman"/>
          <w:color w:val="000000"/>
        </w:rPr>
        <w:t>s</w:t>
      </w:r>
      <w:r>
        <w:rPr>
          <w:rFonts w:ascii="宋体" w:hAnsi="宋体" w:eastAsia="宋体" w:cs="宋体"/>
          <w:color w:val="000000"/>
        </w:rPr>
        <w:t>（千米）关于时间</w:t>
      </w:r>
      <w:r>
        <w:rPr>
          <w:rFonts w:ascii="Times New Roman" w:hAnsi="Times New Roman" w:eastAsia="Times New Roman" w:cs="Times New Roman"/>
          <w:color w:val="000000"/>
        </w:rPr>
        <w:t>t</w:t>
      </w:r>
      <w:r>
        <w:rPr>
          <w:rFonts w:ascii="宋体" w:hAnsi="宋体" w:eastAsia="宋体" w:cs="宋体"/>
          <w:color w:val="000000"/>
        </w:rPr>
        <w:t>（分钟）的函数解析式的斜率；</w:t>
      </w:r>
    </w:p>
    <w:p w14:paraId="1A19EA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）甲修车后行驶路程是</w:t>
      </w:r>
      <w:r>
        <w:rPr>
          <w:rFonts w:ascii="Times New Roman" w:hAnsi="Times New Roman" w:eastAsia="Times New Roman" w:cs="Times New Roman"/>
          <w:color w:val="000000"/>
        </w:rPr>
        <w:t>3km</w:t>
      </w:r>
      <w:r>
        <w:rPr>
          <w:rFonts w:ascii="宋体" w:hAnsi="宋体" w:eastAsia="宋体" w:cs="宋体"/>
          <w:color w:val="000000"/>
        </w:rPr>
        <w:t>，所用时间是</w:t>
      </w:r>
      <w:r>
        <w:rPr>
          <w:rFonts w:ascii="Times New Roman" w:hAnsi="Times New Roman" w:eastAsia="Times New Roman" w:cs="Times New Roman"/>
          <w:color w:val="000000"/>
        </w:rPr>
        <w:t>20min</w:t>
      </w:r>
      <w:r>
        <w:rPr>
          <w:rFonts w:ascii="宋体" w:hAnsi="宋体" w:eastAsia="宋体" w:cs="宋体"/>
          <w:color w:val="000000"/>
        </w:rPr>
        <w:t>，即可求出速度；</w:t>
      </w:r>
    </w:p>
    <w:p w14:paraId="52E776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）甲乙相遇，体现在（</w:t>
      </w:r>
      <w:r>
        <w:rPr>
          <w:rFonts w:ascii="Times New Roman" w:hAnsi="Times New Roman" w:eastAsia="Times New Roman" w:cs="Times New Roman"/>
          <w:color w:val="000000"/>
        </w:rPr>
        <w:t>1</w:t>
      </w:r>
      <w:r>
        <w:rPr>
          <w:rFonts w:ascii="宋体" w:hAnsi="宋体" w:eastAsia="宋体" w:cs="宋体"/>
          <w:color w:val="000000"/>
        </w:rPr>
        <w:t>）中的图形即是它们的交点，即求出交点得出答案．</w:t>
      </w:r>
    </w:p>
    <w:p w14:paraId="0BE0578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）所画图形如下所示：</w:t>
      </w:r>
    </w:p>
    <w:p w14:paraId="5F6D4E20">
      <w:pPr>
        <w:spacing w:line="360" w:lineRule="auto"/>
        <w:jc w:val="left"/>
        <w:textAlignment w:val="center"/>
        <w:rPr>
          <w:color w:val="000000"/>
        </w:rPr>
      </w:pPr>
      <w:r>
        <w:rPr>
          <w:color w:val="000000"/>
        </w:rPr>
        <w:drawing>
          <wp:inline distT="0" distB="0" distL="114300" distR="114300">
            <wp:extent cx="2200275" cy="1533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2200275" cy="1533525"/>
                    </a:xfrm>
                    <a:prstGeom prst="rect">
                      <a:avLst/>
                    </a:prstGeom>
                  </pic:spPr>
                </pic:pic>
              </a:graphicData>
            </a:graphic>
          </wp:inline>
        </w:drawing>
      </w:r>
      <w:r>
        <w:rPr>
          <w:color w:val="000000"/>
        </w:rPr>
        <w:t xml:space="preserve">  </w:t>
      </w:r>
    </w:p>
    <w:p w14:paraId="73DD61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）乙慢跑的速度为</w:t>
      </w: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567" o:title="eqId3f02129aa6348e0965846fb6cba34127"/>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468B71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）甲修车后行驶</w:t>
      </w:r>
      <w:r>
        <w:rPr>
          <w:rFonts w:ascii="Times New Roman" w:hAnsi="Times New Roman" w:eastAsia="Times New Roman" w:cs="Times New Roman"/>
          <w:color w:val="000000"/>
        </w:rPr>
        <w:t>20min</w:t>
      </w:r>
      <w:r>
        <w:rPr>
          <w:rFonts w:ascii="宋体" w:hAnsi="宋体" w:eastAsia="宋体" w:cs="宋体"/>
          <w:color w:val="000000"/>
        </w:rPr>
        <w:t>，所形路程为</w:t>
      </w:r>
      <w:r>
        <w:rPr>
          <w:rFonts w:ascii="Times New Roman" w:hAnsi="Times New Roman" w:eastAsia="Times New Roman" w:cs="Times New Roman"/>
          <w:color w:val="000000"/>
        </w:rPr>
        <w:t>3km</w:t>
      </w:r>
      <w:r>
        <w:rPr>
          <w:rFonts w:ascii="宋体" w:hAnsi="宋体" w:eastAsia="宋体" w:cs="宋体"/>
          <w:color w:val="000000"/>
        </w:rPr>
        <w:t>，</w:t>
      </w:r>
    </w:p>
    <w:p w14:paraId="68FE8094">
      <w:pPr>
        <w:spacing w:line="360" w:lineRule="auto"/>
        <w:jc w:val="left"/>
        <w:textAlignment w:val="center"/>
        <w:rPr>
          <w:color w:val="000000"/>
        </w:rPr>
      </w:pPr>
      <w:r>
        <w:rPr>
          <w:rFonts w:ascii="宋体" w:hAnsi="宋体" w:eastAsia="宋体" w:cs="宋体"/>
          <w:color w:val="000000"/>
        </w:rPr>
        <w:t>故甲修车后行驶的速度为：</w:t>
      </w:r>
      <w:r>
        <w:rPr>
          <w:rFonts w:ascii="Times New Roman" w:hAnsi="Times New Roman" w:eastAsia="Times New Roman" w:cs="Times New Roman"/>
          <w:color w:val="000000"/>
        </w:rPr>
        <w:t>3÷20=</w:t>
      </w:r>
      <w:r>
        <w:object>
          <v:shape id="_x0000_i136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64" o:title="eqId21f5509bf3a18d6cef73c8c43eb982ce"/>
            <o:lock v:ext="edit" aspectratio="t"/>
            <w10:wrap type="none"/>
            <w10:anchorlock/>
          </v:shape>
          <o:OLEObject Type="Embed" ProgID="Equation.DSMT4" ShapeID="_x0000_i1367" DrawAspect="Content" ObjectID="_1468076067" r:id="rId568">
            <o:LockedField>false</o:LockedField>
          </o:OLEObject>
        </w:object>
      </w:r>
      <w:r>
        <w:rPr>
          <w:rFonts w:ascii="Times New Roman" w:hAnsi="Times New Roman" w:eastAsia="Times New Roman" w:cs="Times New Roman"/>
          <w:color w:val="000000"/>
        </w:rPr>
        <w:t>km/min</w:t>
      </w:r>
      <w:r>
        <w:rPr>
          <w:rFonts w:ascii="宋体" w:hAnsi="宋体" w:eastAsia="宋体" w:cs="宋体"/>
          <w:color w:val="000000"/>
        </w:rPr>
        <w:t>；</w:t>
      </w:r>
    </w:p>
    <w:p w14:paraId="3FE58D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）由甲行驶的路程</w:t>
      </w:r>
      <w:r>
        <w:rPr>
          <w:rFonts w:ascii="Times New Roman" w:hAnsi="Times New Roman" w:eastAsia="Times New Roman" w:cs="Times New Roman"/>
          <w:color w:val="000000"/>
        </w:rPr>
        <w:t>s</w:t>
      </w:r>
      <w:r>
        <w:rPr>
          <w:rFonts w:ascii="宋体" w:hAnsi="宋体" w:eastAsia="宋体" w:cs="宋体"/>
          <w:color w:val="000000"/>
        </w:rPr>
        <w:t>（千米）关于时间</w:t>
      </w:r>
      <w:r>
        <w:rPr>
          <w:rFonts w:ascii="Times New Roman" w:hAnsi="Times New Roman" w:eastAsia="Times New Roman" w:cs="Times New Roman"/>
          <w:color w:val="000000"/>
        </w:rPr>
        <w:t>t</w:t>
      </w:r>
      <w:r>
        <w:rPr>
          <w:rFonts w:ascii="宋体" w:hAnsi="宋体" w:eastAsia="宋体" w:cs="宋体"/>
          <w:color w:val="000000"/>
        </w:rPr>
        <w:t>（分钟）的函数图象与乙慢跑所行的路程</w:t>
      </w:r>
      <w:r>
        <w:rPr>
          <w:rFonts w:ascii="Times New Roman" w:hAnsi="Times New Roman" w:eastAsia="Times New Roman" w:cs="Times New Roman"/>
          <w:color w:val="000000"/>
        </w:rPr>
        <w:t>s</w:t>
      </w:r>
      <w:r>
        <w:rPr>
          <w:rFonts w:ascii="宋体" w:hAnsi="宋体" w:eastAsia="宋体" w:cs="宋体"/>
          <w:color w:val="000000"/>
        </w:rPr>
        <w:t>（千米）关于时间</w:t>
      </w:r>
      <w:r>
        <w:rPr>
          <w:rFonts w:ascii="Times New Roman" w:hAnsi="Times New Roman" w:eastAsia="Times New Roman" w:cs="Times New Roman"/>
          <w:color w:val="000000"/>
        </w:rPr>
        <w:t>t</w:t>
      </w:r>
      <w:r>
        <w:rPr>
          <w:rFonts w:ascii="宋体" w:hAnsi="宋体" w:eastAsia="宋体" w:cs="宋体"/>
          <w:color w:val="000000"/>
        </w:rPr>
        <w:t>（分钟）的函数图象可知：</w:t>
      </w:r>
    </w:p>
    <w:p w14:paraId="62D5202B">
      <w:pPr>
        <w:spacing w:line="360" w:lineRule="auto"/>
        <w:jc w:val="left"/>
        <w:textAlignment w:val="center"/>
        <w:rPr>
          <w:color w:val="000000"/>
        </w:rPr>
      </w:pPr>
      <w:r>
        <w:rPr>
          <w:rFonts w:ascii="宋体" w:hAnsi="宋体" w:eastAsia="宋体" w:cs="宋体"/>
          <w:color w:val="000000"/>
        </w:rPr>
        <w:t>在距离</w:t>
      </w:r>
      <w:r>
        <w:rPr>
          <w:rFonts w:ascii="Times New Roman" w:hAnsi="Times New Roman" w:eastAsia="Times New Roman" w:cs="Times New Roman"/>
          <w:color w:val="000000"/>
        </w:rPr>
        <w:t>A</w:t>
      </w:r>
      <w:r>
        <w:rPr>
          <w:rFonts w:ascii="宋体" w:hAnsi="宋体" w:eastAsia="宋体" w:cs="宋体"/>
          <w:color w:val="000000"/>
        </w:rPr>
        <w:t>地</w:t>
      </w:r>
      <w:r>
        <w:rPr>
          <w:rFonts w:ascii="Times New Roman" w:hAnsi="Times New Roman" w:eastAsia="Times New Roman" w:cs="Times New Roman"/>
          <w:color w:val="000000"/>
        </w:rPr>
        <w:t>2km</w:t>
      </w:r>
      <w:r>
        <w:rPr>
          <w:rFonts w:ascii="宋体" w:hAnsi="宋体" w:eastAsia="宋体" w:cs="宋体"/>
          <w:color w:val="000000"/>
        </w:rPr>
        <w:t>处甲乙相遇，此时乙行驶了</w:t>
      </w:r>
      <w:r>
        <w:rPr>
          <w:rFonts w:ascii="Times New Roman" w:hAnsi="Times New Roman" w:eastAsia="Times New Roman" w:cs="Times New Roman"/>
          <w:color w:val="000000"/>
        </w:rPr>
        <w:t>2×12=24</w:t>
      </w:r>
      <w:r>
        <w:rPr>
          <w:rFonts w:ascii="宋体" w:hAnsi="宋体" w:eastAsia="宋体" w:cs="宋体"/>
          <w:color w:val="000000"/>
        </w:rPr>
        <w:t>分钟，</w:t>
      </w:r>
    </w:p>
    <w:p w14:paraId="5E005749">
      <w:pPr>
        <w:spacing w:line="360" w:lineRule="auto"/>
        <w:jc w:val="left"/>
        <w:textAlignment w:val="center"/>
        <w:rPr>
          <w:color w:val="000000"/>
        </w:rPr>
      </w:pPr>
      <w:r>
        <w:rPr>
          <w:rFonts w:ascii="宋体" w:hAnsi="宋体" w:eastAsia="宋体" w:cs="宋体"/>
          <w:color w:val="000000"/>
        </w:rPr>
        <w:t>即甲、乙两人在出发后，中途</w:t>
      </w:r>
      <w:r>
        <w:rPr>
          <w:rFonts w:ascii="Times New Roman" w:hAnsi="Times New Roman" w:eastAsia="Times New Roman" w:cs="Times New Roman"/>
          <w:color w:val="000000"/>
        </w:rPr>
        <w:t>24</w:t>
      </w:r>
      <w:r>
        <w:rPr>
          <w:rFonts w:ascii="宋体" w:hAnsi="宋体" w:eastAsia="宋体" w:cs="宋体"/>
          <w:color w:val="000000"/>
        </w:rPr>
        <w:t>分钟时相遇．</w:t>
      </w:r>
    </w:p>
    <w:p w14:paraId="399C9F74">
      <w:pPr>
        <w:spacing w:line="360" w:lineRule="auto"/>
        <w:jc w:val="left"/>
        <w:textAlignment w:val="center"/>
        <w:rPr>
          <w:color w:val="000000"/>
        </w:rPr>
      </w:pPr>
      <w:r>
        <w:rPr>
          <w:color w:val="000000"/>
        </w:rPr>
        <w:t>【点睛】</w:t>
      </w:r>
      <w:r>
        <w:rPr>
          <w:rFonts w:ascii="宋体" w:hAnsi="宋体" w:eastAsia="宋体" w:cs="宋体"/>
          <w:color w:val="000000"/>
        </w:rPr>
        <w:t>本题考查了一次函数的实际应用，难度不大，读懂题意是关键，同时注意与图形结合解答问题．</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8A3B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1308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5878A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image" Target="media/image35.wmf"/><Relationship Id="rId93" Type="http://schemas.openxmlformats.org/officeDocument/2006/relationships/oleObject" Target="embeddings/oleObject54.bin"/><Relationship Id="rId92" Type="http://schemas.openxmlformats.org/officeDocument/2006/relationships/image" Target="media/image34.wmf"/><Relationship Id="rId91" Type="http://schemas.openxmlformats.org/officeDocument/2006/relationships/oleObject" Target="embeddings/oleObject53.bin"/><Relationship Id="rId90" Type="http://schemas.openxmlformats.org/officeDocument/2006/relationships/image" Target="media/image33.wmf"/><Relationship Id="rId9" Type="http://schemas.openxmlformats.org/officeDocument/2006/relationships/image" Target="media/image3.wmf"/><Relationship Id="rId89" Type="http://schemas.openxmlformats.org/officeDocument/2006/relationships/oleObject" Target="embeddings/oleObject52.bin"/><Relationship Id="rId88" Type="http://schemas.openxmlformats.org/officeDocument/2006/relationships/image" Target="media/image32.wmf"/><Relationship Id="rId87" Type="http://schemas.openxmlformats.org/officeDocument/2006/relationships/oleObject" Target="embeddings/oleObject51.bin"/><Relationship Id="rId86" Type="http://schemas.openxmlformats.org/officeDocument/2006/relationships/image" Target="media/image31.png"/><Relationship Id="rId85" Type="http://schemas.openxmlformats.org/officeDocument/2006/relationships/image" Target="media/image30.wmf"/><Relationship Id="rId84" Type="http://schemas.openxmlformats.org/officeDocument/2006/relationships/oleObject" Target="embeddings/oleObject50.bin"/><Relationship Id="rId83" Type="http://schemas.openxmlformats.org/officeDocument/2006/relationships/image" Target="media/image29.wmf"/><Relationship Id="rId82" Type="http://schemas.openxmlformats.org/officeDocument/2006/relationships/oleObject" Target="embeddings/oleObject49.bin"/><Relationship Id="rId81" Type="http://schemas.openxmlformats.org/officeDocument/2006/relationships/image" Target="media/image28.wmf"/><Relationship Id="rId80" Type="http://schemas.openxmlformats.org/officeDocument/2006/relationships/oleObject" Target="embeddings/oleObject48.bin"/><Relationship Id="rId8" Type="http://schemas.openxmlformats.org/officeDocument/2006/relationships/oleObject" Target="embeddings/oleObject1.bin"/><Relationship Id="rId79" Type="http://schemas.openxmlformats.org/officeDocument/2006/relationships/image" Target="media/image27.wmf"/><Relationship Id="rId78" Type="http://schemas.openxmlformats.org/officeDocument/2006/relationships/oleObject" Target="embeddings/oleObject47.bin"/><Relationship Id="rId77" Type="http://schemas.openxmlformats.org/officeDocument/2006/relationships/image" Target="media/image26.wmf"/><Relationship Id="rId76" Type="http://schemas.openxmlformats.org/officeDocument/2006/relationships/oleObject" Target="embeddings/oleObject46.bin"/><Relationship Id="rId75" Type="http://schemas.openxmlformats.org/officeDocument/2006/relationships/oleObject" Target="embeddings/oleObject45.bin"/><Relationship Id="rId74" Type="http://schemas.openxmlformats.org/officeDocument/2006/relationships/image" Target="media/image25.wmf"/><Relationship Id="rId73" Type="http://schemas.openxmlformats.org/officeDocument/2006/relationships/oleObject" Target="embeddings/oleObject44.bin"/><Relationship Id="rId72" Type="http://schemas.openxmlformats.org/officeDocument/2006/relationships/image" Target="media/image24.wmf"/><Relationship Id="rId71" Type="http://schemas.openxmlformats.org/officeDocument/2006/relationships/oleObject" Target="embeddings/oleObject43.bin"/><Relationship Id="rId70" Type="http://schemas.openxmlformats.org/officeDocument/2006/relationships/oleObject" Target="embeddings/oleObject42.bin"/><Relationship Id="rId7" Type="http://schemas.openxmlformats.org/officeDocument/2006/relationships/image" Target="media/image2.png"/><Relationship Id="rId69" Type="http://schemas.openxmlformats.org/officeDocument/2006/relationships/oleObject" Target="embeddings/oleObject41.bin"/><Relationship Id="rId68" Type="http://schemas.openxmlformats.org/officeDocument/2006/relationships/image" Target="media/image23.wmf"/><Relationship Id="rId67" Type="http://schemas.openxmlformats.org/officeDocument/2006/relationships/oleObject" Target="embeddings/oleObject40.bin"/><Relationship Id="rId66" Type="http://schemas.openxmlformats.org/officeDocument/2006/relationships/image" Target="media/image22.wmf"/><Relationship Id="rId65" Type="http://schemas.openxmlformats.org/officeDocument/2006/relationships/oleObject" Target="embeddings/oleObject39.bin"/><Relationship Id="rId64" Type="http://schemas.openxmlformats.org/officeDocument/2006/relationships/oleObject" Target="embeddings/oleObject38.bin"/><Relationship Id="rId63" Type="http://schemas.openxmlformats.org/officeDocument/2006/relationships/image" Target="media/image21.wmf"/><Relationship Id="rId62" Type="http://schemas.openxmlformats.org/officeDocument/2006/relationships/oleObject" Target="embeddings/oleObject37.bin"/><Relationship Id="rId61" Type="http://schemas.openxmlformats.org/officeDocument/2006/relationships/image" Target="media/image20.wmf"/><Relationship Id="rId60" Type="http://schemas.openxmlformats.org/officeDocument/2006/relationships/oleObject" Target="embeddings/oleObject36.bin"/><Relationship Id="rId6" Type="http://schemas.openxmlformats.org/officeDocument/2006/relationships/image" Target="media/image1.png"/><Relationship Id="rId59" Type="http://schemas.openxmlformats.org/officeDocument/2006/relationships/image" Target="media/image19.wmf"/><Relationship Id="rId58" Type="http://schemas.openxmlformats.org/officeDocument/2006/relationships/oleObject" Target="embeddings/oleObject35.bin"/><Relationship Id="rId570" Type="http://schemas.openxmlformats.org/officeDocument/2006/relationships/fontTable" Target="fontTable.xml"/><Relationship Id="rId57" Type="http://schemas.openxmlformats.org/officeDocument/2006/relationships/image" Target="media/image18.wmf"/><Relationship Id="rId569" Type="http://schemas.openxmlformats.org/officeDocument/2006/relationships/customXml" Target="../customXml/item1.xml"/><Relationship Id="rId568" Type="http://schemas.openxmlformats.org/officeDocument/2006/relationships/oleObject" Target="embeddings/oleObject343.bin"/><Relationship Id="rId567" Type="http://schemas.openxmlformats.org/officeDocument/2006/relationships/image" Target="media/image220.wmf"/><Relationship Id="rId566" Type="http://schemas.openxmlformats.org/officeDocument/2006/relationships/oleObject" Target="embeddings/oleObject342.bin"/><Relationship Id="rId565" Type="http://schemas.openxmlformats.org/officeDocument/2006/relationships/image" Target="media/image219.png"/><Relationship Id="rId564" Type="http://schemas.openxmlformats.org/officeDocument/2006/relationships/image" Target="media/image218.wmf"/><Relationship Id="rId563" Type="http://schemas.openxmlformats.org/officeDocument/2006/relationships/oleObject" Target="embeddings/oleObject341.bin"/><Relationship Id="rId562" Type="http://schemas.openxmlformats.org/officeDocument/2006/relationships/image" Target="media/image217.wmf"/><Relationship Id="rId561" Type="http://schemas.openxmlformats.org/officeDocument/2006/relationships/oleObject" Target="embeddings/oleObject340.bin"/><Relationship Id="rId560" Type="http://schemas.openxmlformats.org/officeDocument/2006/relationships/image" Target="media/image216.png"/><Relationship Id="rId56" Type="http://schemas.openxmlformats.org/officeDocument/2006/relationships/oleObject" Target="embeddings/oleObject34.bin"/><Relationship Id="rId559" Type="http://schemas.openxmlformats.org/officeDocument/2006/relationships/image" Target="media/image215.wmf"/><Relationship Id="rId558" Type="http://schemas.openxmlformats.org/officeDocument/2006/relationships/oleObject" Target="embeddings/oleObject339.bin"/><Relationship Id="rId557" Type="http://schemas.openxmlformats.org/officeDocument/2006/relationships/oleObject" Target="embeddings/oleObject338.bin"/><Relationship Id="rId556" Type="http://schemas.openxmlformats.org/officeDocument/2006/relationships/oleObject" Target="embeddings/oleObject337.bin"/><Relationship Id="rId555" Type="http://schemas.openxmlformats.org/officeDocument/2006/relationships/image" Target="media/image214.wmf"/><Relationship Id="rId554" Type="http://schemas.openxmlformats.org/officeDocument/2006/relationships/oleObject" Target="embeddings/oleObject336.bin"/><Relationship Id="rId553" Type="http://schemas.openxmlformats.org/officeDocument/2006/relationships/image" Target="media/image213.wmf"/><Relationship Id="rId552" Type="http://schemas.openxmlformats.org/officeDocument/2006/relationships/oleObject" Target="embeddings/oleObject335.bin"/><Relationship Id="rId551" Type="http://schemas.openxmlformats.org/officeDocument/2006/relationships/image" Target="media/image212.wmf"/><Relationship Id="rId550" Type="http://schemas.openxmlformats.org/officeDocument/2006/relationships/oleObject" Target="embeddings/oleObject334.bin"/><Relationship Id="rId55" Type="http://schemas.openxmlformats.org/officeDocument/2006/relationships/image" Target="media/image17.wmf"/><Relationship Id="rId549" Type="http://schemas.openxmlformats.org/officeDocument/2006/relationships/oleObject" Target="embeddings/oleObject333.bin"/><Relationship Id="rId548" Type="http://schemas.openxmlformats.org/officeDocument/2006/relationships/oleObject" Target="embeddings/oleObject332.bin"/><Relationship Id="rId547" Type="http://schemas.openxmlformats.org/officeDocument/2006/relationships/image" Target="media/image211.wmf"/><Relationship Id="rId546" Type="http://schemas.openxmlformats.org/officeDocument/2006/relationships/oleObject" Target="embeddings/oleObject331.bin"/><Relationship Id="rId545" Type="http://schemas.openxmlformats.org/officeDocument/2006/relationships/oleObject" Target="embeddings/oleObject330.bin"/><Relationship Id="rId544" Type="http://schemas.openxmlformats.org/officeDocument/2006/relationships/oleObject" Target="embeddings/oleObject329.bin"/><Relationship Id="rId543" Type="http://schemas.openxmlformats.org/officeDocument/2006/relationships/oleObject" Target="embeddings/oleObject328.bin"/><Relationship Id="rId542" Type="http://schemas.openxmlformats.org/officeDocument/2006/relationships/oleObject" Target="embeddings/oleObject327.bin"/><Relationship Id="rId541" Type="http://schemas.openxmlformats.org/officeDocument/2006/relationships/oleObject" Target="embeddings/oleObject326.bin"/><Relationship Id="rId540" Type="http://schemas.openxmlformats.org/officeDocument/2006/relationships/oleObject" Target="embeddings/oleObject325.bin"/><Relationship Id="rId54" Type="http://schemas.openxmlformats.org/officeDocument/2006/relationships/oleObject" Target="embeddings/oleObject33.bin"/><Relationship Id="rId539" Type="http://schemas.openxmlformats.org/officeDocument/2006/relationships/oleObject" Target="embeddings/oleObject324.bin"/><Relationship Id="rId538" Type="http://schemas.openxmlformats.org/officeDocument/2006/relationships/oleObject" Target="embeddings/oleObject323.bin"/><Relationship Id="rId537" Type="http://schemas.openxmlformats.org/officeDocument/2006/relationships/oleObject" Target="embeddings/oleObject322.bin"/><Relationship Id="rId536" Type="http://schemas.openxmlformats.org/officeDocument/2006/relationships/image" Target="media/image210.wmf"/><Relationship Id="rId535" Type="http://schemas.openxmlformats.org/officeDocument/2006/relationships/oleObject" Target="embeddings/oleObject321.bin"/><Relationship Id="rId534" Type="http://schemas.openxmlformats.org/officeDocument/2006/relationships/image" Target="media/image209.wmf"/><Relationship Id="rId533" Type="http://schemas.openxmlformats.org/officeDocument/2006/relationships/oleObject" Target="embeddings/oleObject320.bin"/><Relationship Id="rId532" Type="http://schemas.openxmlformats.org/officeDocument/2006/relationships/oleObject" Target="embeddings/oleObject319.bin"/><Relationship Id="rId531" Type="http://schemas.openxmlformats.org/officeDocument/2006/relationships/oleObject" Target="embeddings/oleObject318.bin"/><Relationship Id="rId530" Type="http://schemas.openxmlformats.org/officeDocument/2006/relationships/oleObject" Target="embeddings/oleObject317.bin"/><Relationship Id="rId53" Type="http://schemas.openxmlformats.org/officeDocument/2006/relationships/oleObject" Target="embeddings/oleObject32.bin"/><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image" Target="media/image206.wmf"/><Relationship Id="rId521" Type="http://schemas.openxmlformats.org/officeDocument/2006/relationships/oleObject" Target="embeddings/oleObject311.bin"/><Relationship Id="rId520" Type="http://schemas.openxmlformats.org/officeDocument/2006/relationships/image" Target="media/image205.wmf"/><Relationship Id="rId52" Type="http://schemas.openxmlformats.org/officeDocument/2006/relationships/image" Target="media/image16.wmf"/><Relationship Id="rId519" Type="http://schemas.openxmlformats.org/officeDocument/2006/relationships/oleObject" Target="embeddings/oleObject310.bin"/><Relationship Id="rId518" Type="http://schemas.openxmlformats.org/officeDocument/2006/relationships/image" Target="media/image204.wmf"/><Relationship Id="rId517" Type="http://schemas.openxmlformats.org/officeDocument/2006/relationships/oleObject" Target="embeddings/oleObject309.bin"/><Relationship Id="rId516" Type="http://schemas.openxmlformats.org/officeDocument/2006/relationships/image" Target="media/image203.wmf"/><Relationship Id="rId515" Type="http://schemas.openxmlformats.org/officeDocument/2006/relationships/oleObject" Target="embeddings/oleObject308.bin"/><Relationship Id="rId514" Type="http://schemas.openxmlformats.org/officeDocument/2006/relationships/image" Target="media/image202.wmf"/><Relationship Id="rId513" Type="http://schemas.openxmlformats.org/officeDocument/2006/relationships/oleObject" Target="embeddings/oleObject307.bin"/><Relationship Id="rId512" Type="http://schemas.openxmlformats.org/officeDocument/2006/relationships/image" Target="media/image201.wmf"/><Relationship Id="rId511" Type="http://schemas.openxmlformats.org/officeDocument/2006/relationships/oleObject" Target="embeddings/oleObject306.bin"/><Relationship Id="rId510" Type="http://schemas.openxmlformats.org/officeDocument/2006/relationships/image" Target="media/image200.wmf"/><Relationship Id="rId51" Type="http://schemas.openxmlformats.org/officeDocument/2006/relationships/oleObject" Target="embeddings/oleObject31.bin"/><Relationship Id="rId509" Type="http://schemas.openxmlformats.org/officeDocument/2006/relationships/oleObject" Target="embeddings/oleObject305.bin"/><Relationship Id="rId508" Type="http://schemas.openxmlformats.org/officeDocument/2006/relationships/image" Target="media/image199.wmf"/><Relationship Id="rId507" Type="http://schemas.openxmlformats.org/officeDocument/2006/relationships/oleObject" Target="embeddings/oleObject304.bin"/><Relationship Id="rId506" Type="http://schemas.openxmlformats.org/officeDocument/2006/relationships/oleObject" Target="embeddings/oleObject303.bin"/><Relationship Id="rId505" Type="http://schemas.openxmlformats.org/officeDocument/2006/relationships/image" Target="media/image198.wmf"/><Relationship Id="rId504" Type="http://schemas.openxmlformats.org/officeDocument/2006/relationships/oleObject" Target="embeddings/oleObject302.bin"/><Relationship Id="rId503" Type="http://schemas.openxmlformats.org/officeDocument/2006/relationships/oleObject" Target="embeddings/oleObject301.bin"/><Relationship Id="rId502" Type="http://schemas.openxmlformats.org/officeDocument/2006/relationships/oleObject" Target="embeddings/oleObject300.bin"/><Relationship Id="rId501" Type="http://schemas.openxmlformats.org/officeDocument/2006/relationships/image" Target="media/image197.png"/><Relationship Id="rId500" Type="http://schemas.openxmlformats.org/officeDocument/2006/relationships/oleObject" Target="embeddings/oleObject299.bin"/><Relationship Id="rId50" Type="http://schemas.openxmlformats.org/officeDocument/2006/relationships/image" Target="media/image15.wmf"/><Relationship Id="rId5" Type="http://schemas.openxmlformats.org/officeDocument/2006/relationships/theme" Target="theme/theme1.xml"/><Relationship Id="rId499" Type="http://schemas.openxmlformats.org/officeDocument/2006/relationships/oleObject" Target="embeddings/oleObject298.bin"/><Relationship Id="rId498" Type="http://schemas.openxmlformats.org/officeDocument/2006/relationships/oleObject" Target="embeddings/oleObject297.bin"/><Relationship Id="rId497" Type="http://schemas.openxmlformats.org/officeDocument/2006/relationships/oleObject" Target="embeddings/oleObject296.bin"/><Relationship Id="rId496" Type="http://schemas.openxmlformats.org/officeDocument/2006/relationships/oleObject" Target="embeddings/oleObject295.bin"/><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oleObject" Target="embeddings/oleObject292.bin"/><Relationship Id="rId491" Type="http://schemas.openxmlformats.org/officeDocument/2006/relationships/image" Target="media/image195.wmf"/><Relationship Id="rId490" Type="http://schemas.openxmlformats.org/officeDocument/2006/relationships/oleObject" Target="embeddings/oleObject291.bin"/><Relationship Id="rId49" Type="http://schemas.openxmlformats.org/officeDocument/2006/relationships/oleObject" Target="embeddings/oleObject30.bin"/><Relationship Id="rId489" Type="http://schemas.openxmlformats.org/officeDocument/2006/relationships/image" Target="media/image194.wmf"/><Relationship Id="rId488" Type="http://schemas.openxmlformats.org/officeDocument/2006/relationships/oleObject" Target="embeddings/oleObject290.bin"/><Relationship Id="rId487" Type="http://schemas.openxmlformats.org/officeDocument/2006/relationships/oleObject" Target="embeddings/oleObject289.bin"/><Relationship Id="rId486" Type="http://schemas.openxmlformats.org/officeDocument/2006/relationships/image" Target="media/image193.wmf"/><Relationship Id="rId485" Type="http://schemas.openxmlformats.org/officeDocument/2006/relationships/oleObject" Target="embeddings/oleObject288.bin"/><Relationship Id="rId484" Type="http://schemas.openxmlformats.org/officeDocument/2006/relationships/image" Target="media/image192.wmf"/><Relationship Id="rId483" Type="http://schemas.openxmlformats.org/officeDocument/2006/relationships/oleObject" Target="embeddings/oleObject287.bin"/><Relationship Id="rId482" Type="http://schemas.openxmlformats.org/officeDocument/2006/relationships/oleObject" Target="embeddings/oleObject286.bin"/><Relationship Id="rId481" Type="http://schemas.openxmlformats.org/officeDocument/2006/relationships/image" Target="media/image191.wmf"/><Relationship Id="rId480" Type="http://schemas.openxmlformats.org/officeDocument/2006/relationships/oleObject" Target="embeddings/oleObject285.bin"/><Relationship Id="rId48" Type="http://schemas.openxmlformats.org/officeDocument/2006/relationships/oleObject" Target="embeddings/oleObject29.bin"/><Relationship Id="rId479" Type="http://schemas.openxmlformats.org/officeDocument/2006/relationships/image" Target="media/image190.wmf"/><Relationship Id="rId478" Type="http://schemas.openxmlformats.org/officeDocument/2006/relationships/oleObject" Target="embeddings/oleObject284.bin"/><Relationship Id="rId477" Type="http://schemas.openxmlformats.org/officeDocument/2006/relationships/oleObject" Target="embeddings/oleObject283.bin"/><Relationship Id="rId476" Type="http://schemas.openxmlformats.org/officeDocument/2006/relationships/oleObject" Target="embeddings/oleObject282.bin"/><Relationship Id="rId475" Type="http://schemas.openxmlformats.org/officeDocument/2006/relationships/image" Target="media/image189.wmf"/><Relationship Id="rId474" Type="http://schemas.openxmlformats.org/officeDocument/2006/relationships/oleObject" Target="embeddings/oleObject281.bin"/><Relationship Id="rId473" Type="http://schemas.openxmlformats.org/officeDocument/2006/relationships/oleObject" Target="embeddings/oleObject280.bin"/><Relationship Id="rId472" Type="http://schemas.openxmlformats.org/officeDocument/2006/relationships/image" Target="media/image188.png"/><Relationship Id="rId471" Type="http://schemas.openxmlformats.org/officeDocument/2006/relationships/image" Target="media/image187.wmf"/><Relationship Id="rId470" Type="http://schemas.openxmlformats.org/officeDocument/2006/relationships/oleObject" Target="embeddings/oleObject279.bin"/><Relationship Id="rId47" Type="http://schemas.openxmlformats.org/officeDocument/2006/relationships/oleObject" Target="embeddings/oleObject28.bin"/><Relationship Id="rId469" Type="http://schemas.openxmlformats.org/officeDocument/2006/relationships/image" Target="media/image186.wmf"/><Relationship Id="rId468" Type="http://schemas.openxmlformats.org/officeDocument/2006/relationships/oleObject" Target="embeddings/oleObject278.bin"/><Relationship Id="rId467" Type="http://schemas.openxmlformats.org/officeDocument/2006/relationships/image" Target="media/image185.wmf"/><Relationship Id="rId466" Type="http://schemas.openxmlformats.org/officeDocument/2006/relationships/oleObject" Target="embeddings/oleObject277.bin"/><Relationship Id="rId465" Type="http://schemas.openxmlformats.org/officeDocument/2006/relationships/oleObject" Target="embeddings/oleObject276.bin"/><Relationship Id="rId464" Type="http://schemas.openxmlformats.org/officeDocument/2006/relationships/image" Target="media/image184.wmf"/><Relationship Id="rId463" Type="http://schemas.openxmlformats.org/officeDocument/2006/relationships/oleObject" Target="embeddings/oleObject275.bin"/><Relationship Id="rId462" Type="http://schemas.openxmlformats.org/officeDocument/2006/relationships/oleObject" Target="embeddings/oleObject274.bin"/><Relationship Id="rId461" Type="http://schemas.openxmlformats.org/officeDocument/2006/relationships/oleObject" Target="embeddings/oleObject273.bin"/><Relationship Id="rId460" Type="http://schemas.openxmlformats.org/officeDocument/2006/relationships/image" Target="media/image183.png"/><Relationship Id="rId46" Type="http://schemas.openxmlformats.org/officeDocument/2006/relationships/image" Target="media/image14.wmf"/><Relationship Id="rId459" Type="http://schemas.openxmlformats.org/officeDocument/2006/relationships/oleObject" Target="embeddings/oleObject272.bin"/><Relationship Id="rId458" Type="http://schemas.openxmlformats.org/officeDocument/2006/relationships/image" Target="media/image182.wmf"/><Relationship Id="rId457" Type="http://schemas.openxmlformats.org/officeDocument/2006/relationships/oleObject" Target="embeddings/oleObject271.bin"/><Relationship Id="rId456" Type="http://schemas.openxmlformats.org/officeDocument/2006/relationships/oleObject" Target="embeddings/oleObject270.bin"/><Relationship Id="rId455" Type="http://schemas.openxmlformats.org/officeDocument/2006/relationships/oleObject" Target="embeddings/oleObject269.bin"/><Relationship Id="rId454" Type="http://schemas.openxmlformats.org/officeDocument/2006/relationships/image" Target="media/image181.wmf"/><Relationship Id="rId453" Type="http://schemas.openxmlformats.org/officeDocument/2006/relationships/oleObject" Target="embeddings/oleObject268.bin"/><Relationship Id="rId452" Type="http://schemas.openxmlformats.org/officeDocument/2006/relationships/oleObject" Target="embeddings/oleObject267.bin"/><Relationship Id="rId451" Type="http://schemas.openxmlformats.org/officeDocument/2006/relationships/oleObject" Target="embeddings/oleObject266.bin"/><Relationship Id="rId450" Type="http://schemas.openxmlformats.org/officeDocument/2006/relationships/image" Target="media/image180.wmf"/><Relationship Id="rId45" Type="http://schemas.openxmlformats.org/officeDocument/2006/relationships/oleObject" Target="embeddings/oleObject27.bin"/><Relationship Id="rId449" Type="http://schemas.openxmlformats.org/officeDocument/2006/relationships/oleObject" Target="embeddings/oleObject265.bin"/><Relationship Id="rId448" Type="http://schemas.openxmlformats.org/officeDocument/2006/relationships/oleObject" Target="embeddings/oleObject264.bin"/><Relationship Id="rId447" Type="http://schemas.openxmlformats.org/officeDocument/2006/relationships/oleObject" Target="embeddings/oleObject263.bin"/><Relationship Id="rId446" Type="http://schemas.openxmlformats.org/officeDocument/2006/relationships/image" Target="media/image179.png"/><Relationship Id="rId445" Type="http://schemas.openxmlformats.org/officeDocument/2006/relationships/oleObject" Target="embeddings/oleObject262.bin"/><Relationship Id="rId444" Type="http://schemas.openxmlformats.org/officeDocument/2006/relationships/image" Target="media/image178.wmf"/><Relationship Id="rId443" Type="http://schemas.openxmlformats.org/officeDocument/2006/relationships/oleObject" Target="embeddings/oleObject261.bin"/><Relationship Id="rId442" Type="http://schemas.openxmlformats.org/officeDocument/2006/relationships/image" Target="media/image177.wmf"/><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oleObject" Target="embeddings/oleObject26.bin"/><Relationship Id="rId439" Type="http://schemas.openxmlformats.org/officeDocument/2006/relationships/oleObject" Target="embeddings/oleObject259.bin"/><Relationship Id="rId438" Type="http://schemas.openxmlformats.org/officeDocument/2006/relationships/oleObject" Target="embeddings/oleObject258.bin"/><Relationship Id="rId437" Type="http://schemas.openxmlformats.org/officeDocument/2006/relationships/image" Target="media/image175.wmf"/><Relationship Id="rId436" Type="http://schemas.openxmlformats.org/officeDocument/2006/relationships/oleObject" Target="embeddings/oleObject257.bin"/><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image" Target="media/image13.wmf"/><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image" Target="media/image170.wmf"/><Relationship Id="rId426" Type="http://schemas.openxmlformats.org/officeDocument/2006/relationships/oleObject" Target="embeddings/oleObject252.bin"/><Relationship Id="rId425" Type="http://schemas.openxmlformats.org/officeDocument/2006/relationships/image" Target="media/image169.wmf"/><Relationship Id="rId424" Type="http://schemas.openxmlformats.org/officeDocument/2006/relationships/oleObject" Target="embeddings/oleObject251.bin"/><Relationship Id="rId423" Type="http://schemas.openxmlformats.org/officeDocument/2006/relationships/image" Target="media/image168.wmf"/><Relationship Id="rId422" Type="http://schemas.openxmlformats.org/officeDocument/2006/relationships/oleObject" Target="embeddings/oleObject250.bin"/><Relationship Id="rId421" Type="http://schemas.openxmlformats.org/officeDocument/2006/relationships/oleObject" Target="embeddings/oleObject249.bin"/><Relationship Id="rId420" Type="http://schemas.openxmlformats.org/officeDocument/2006/relationships/image" Target="media/image167.wmf"/><Relationship Id="rId42" Type="http://schemas.openxmlformats.org/officeDocument/2006/relationships/oleObject" Target="embeddings/oleObject25.bin"/><Relationship Id="rId419" Type="http://schemas.openxmlformats.org/officeDocument/2006/relationships/oleObject" Target="embeddings/oleObject248.bin"/><Relationship Id="rId418" Type="http://schemas.openxmlformats.org/officeDocument/2006/relationships/image" Target="media/image166.wmf"/><Relationship Id="rId417" Type="http://schemas.openxmlformats.org/officeDocument/2006/relationships/oleObject" Target="embeddings/oleObject247.bin"/><Relationship Id="rId416" Type="http://schemas.openxmlformats.org/officeDocument/2006/relationships/oleObject" Target="embeddings/oleObject246.bin"/><Relationship Id="rId415" Type="http://schemas.openxmlformats.org/officeDocument/2006/relationships/oleObject" Target="embeddings/oleObject245.bin"/><Relationship Id="rId414" Type="http://schemas.openxmlformats.org/officeDocument/2006/relationships/image" Target="media/image165.wmf"/><Relationship Id="rId413" Type="http://schemas.openxmlformats.org/officeDocument/2006/relationships/oleObject" Target="embeddings/oleObject244.bin"/><Relationship Id="rId412" Type="http://schemas.openxmlformats.org/officeDocument/2006/relationships/image" Target="media/image164.wmf"/><Relationship Id="rId411" Type="http://schemas.openxmlformats.org/officeDocument/2006/relationships/oleObject" Target="embeddings/oleObject243.bin"/><Relationship Id="rId410" Type="http://schemas.openxmlformats.org/officeDocument/2006/relationships/image" Target="media/image163.png"/><Relationship Id="rId41" Type="http://schemas.openxmlformats.org/officeDocument/2006/relationships/image" Target="media/image12.wmf"/><Relationship Id="rId409" Type="http://schemas.openxmlformats.org/officeDocument/2006/relationships/image" Target="media/image162.wmf"/><Relationship Id="rId408" Type="http://schemas.openxmlformats.org/officeDocument/2006/relationships/oleObject" Target="embeddings/oleObject242.bin"/><Relationship Id="rId407" Type="http://schemas.openxmlformats.org/officeDocument/2006/relationships/oleObject" Target="embeddings/oleObject241.bin"/><Relationship Id="rId406" Type="http://schemas.openxmlformats.org/officeDocument/2006/relationships/image" Target="media/image161.wmf"/><Relationship Id="rId405" Type="http://schemas.openxmlformats.org/officeDocument/2006/relationships/oleObject" Target="embeddings/oleObject240.bin"/><Relationship Id="rId404" Type="http://schemas.openxmlformats.org/officeDocument/2006/relationships/image" Target="media/image160.wmf"/><Relationship Id="rId403" Type="http://schemas.openxmlformats.org/officeDocument/2006/relationships/oleObject" Target="embeddings/oleObject239.bin"/><Relationship Id="rId402" Type="http://schemas.openxmlformats.org/officeDocument/2006/relationships/image" Target="media/image159.wmf"/><Relationship Id="rId401" Type="http://schemas.openxmlformats.org/officeDocument/2006/relationships/oleObject" Target="embeddings/oleObject238.bin"/><Relationship Id="rId400" Type="http://schemas.openxmlformats.org/officeDocument/2006/relationships/image" Target="media/image158.wmf"/><Relationship Id="rId40" Type="http://schemas.openxmlformats.org/officeDocument/2006/relationships/oleObject" Target="embeddings/oleObject24.bin"/><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image" Target="media/image157.wmf"/><Relationship Id="rId397" Type="http://schemas.openxmlformats.org/officeDocument/2006/relationships/oleObject" Target="embeddings/oleObject236.bin"/><Relationship Id="rId396" Type="http://schemas.openxmlformats.org/officeDocument/2006/relationships/oleObject" Target="embeddings/oleObject235.bin"/><Relationship Id="rId395" Type="http://schemas.openxmlformats.org/officeDocument/2006/relationships/image" Target="media/image156.wmf"/><Relationship Id="rId394" Type="http://schemas.openxmlformats.org/officeDocument/2006/relationships/oleObject" Target="embeddings/oleObject234.bin"/><Relationship Id="rId393" Type="http://schemas.openxmlformats.org/officeDocument/2006/relationships/image" Target="media/image155.wmf"/><Relationship Id="rId392" Type="http://schemas.openxmlformats.org/officeDocument/2006/relationships/oleObject" Target="embeddings/oleObject233.bin"/><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image" Target="media/image11.wmf"/><Relationship Id="rId389" Type="http://schemas.openxmlformats.org/officeDocument/2006/relationships/oleObject" Target="embeddings/oleObject231.bin"/><Relationship Id="rId388" Type="http://schemas.openxmlformats.org/officeDocument/2006/relationships/image" Target="media/image153.wmf"/><Relationship Id="rId387" Type="http://schemas.openxmlformats.org/officeDocument/2006/relationships/oleObject" Target="embeddings/oleObject230.bin"/><Relationship Id="rId386" Type="http://schemas.openxmlformats.org/officeDocument/2006/relationships/oleObject" Target="embeddings/oleObject229.bin"/><Relationship Id="rId385" Type="http://schemas.openxmlformats.org/officeDocument/2006/relationships/oleObject" Target="embeddings/oleObject228.bin"/><Relationship Id="rId384" Type="http://schemas.openxmlformats.org/officeDocument/2006/relationships/oleObject" Target="embeddings/oleObject227.bin"/><Relationship Id="rId383" Type="http://schemas.openxmlformats.org/officeDocument/2006/relationships/oleObject" Target="embeddings/oleObject226.bin"/><Relationship Id="rId382" Type="http://schemas.openxmlformats.org/officeDocument/2006/relationships/image" Target="media/image152.wmf"/><Relationship Id="rId381" Type="http://schemas.openxmlformats.org/officeDocument/2006/relationships/oleObject" Target="embeddings/oleObject225.bin"/><Relationship Id="rId380" Type="http://schemas.openxmlformats.org/officeDocument/2006/relationships/image" Target="media/image151.wmf"/><Relationship Id="rId38" Type="http://schemas.openxmlformats.org/officeDocument/2006/relationships/oleObject" Target="embeddings/oleObject23.bin"/><Relationship Id="rId379" Type="http://schemas.openxmlformats.org/officeDocument/2006/relationships/oleObject" Target="embeddings/oleObject224.bin"/><Relationship Id="rId378" Type="http://schemas.openxmlformats.org/officeDocument/2006/relationships/image" Target="media/image150.wmf"/><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oleObject" Target="embeddings/oleObject221.bin"/><Relationship Id="rId373" Type="http://schemas.openxmlformats.org/officeDocument/2006/relationships/image" Target="media/image148.wmf"/><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oleObject" Target="embeddings/oleObject218.bin"/><Relationship Id="rId37" Type="http://schemas.openxmlformats.org/officeDocument/2006/relationships/image" Target="media/image10.png"/><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image" Target="media/image145.wmf"/><Relationship Id="rId364" Type="http://schemas.openxmlformats.org/officeDocument/2006/relationships/oleObject" Target="embeddings/oleObject215.bin"/><Relationship Id="rId363" Type="http://schemas.openxmlformats.org/officeDocument/2006/relationships/image" Target="media/image144.wmf"/><Relationship Id="rId362" Type="http://schemas.openxmlformats.org/officeDocument/2006/relationships/oleObject" Target="embeddings/oleObject214.bin"/><Relationship Id="rId361" Type="http://schemas.openxmlformats.org/officeDocument/2006/relationships/image" Target="media/image143.wmf"/><Relationship Id="rId360" Type="http://schemas.openxmlformats.org/officeDocument/2006/relationships/oleObject" Target="embeddings/oleObject213.bin"/><Relationship Id="rId36" Type="http://schemas.openxmlformats.org/officeDocument/2006/relationships/image" Target="media/image9.wmf"/><Relationship Id="rId359" Type="http://schemas.openxmlformats.org/officeDocument/2006/relationships/image" Target="media/image142.wmf"/><Relationship Id="rId358" Type="http://schemas.openxmlformats.org/officeDocument/2006/relationships/oleObject" Target="embeddings/oleObject212.bin"/><Relationship Id="rId357" Type="http://schemas.openxmlformats.org/officeDocument/2006/relationships/image" Target="media/image141.wmf"/><Relationship Id="rId356" Type="http://schemas.openxmlformats.org/officeDocument/2006/relationships/oleObject" Target="embeddings/oleObject211.bin"/><Relationship Id="rId355" Type="http://schemas.openxmlformats.org/officeDocument/2006/relationships/oleObject" Target="embeddings/oleObject210.bin"/><Relationship Id="rId354" Type="http://schemas.openxmlformats.org/officeDocument/2006/relationships/oleObject" Target="embeddings/oleObject209.bin"/><Relationship Id="rId353" Type="http://schemas.openxmlformats.org/officeDocument/2006/relationships/oleObject" Target="embeddings/oleObject208.bin"/><Relationship Id="rId352" Type="http://schemas.openxmlformats.org/officeDocument/2006/relationships/image" Target="media/image140.wmf"/><Relationship Id="rId351" Type="http://schemas.openxmlformats.org/officeDocument/2006/relationships/oleObject" Target="embeddings/oleObject207.bin"/><Relationship Id="rId350" Type="http://schemas.openxmlformats.org/officeDocument/2006/relationships/image" Target="media/image139.wmf"/><Relationship Id="rId35" Type="http://schemas.openxmlformats.org/officeDocument/2006/relationships/oleObject" Target="embeddings/oleObject22.bin"/><Relationship Id="rId349" Type="http://schemas.openxmlformats.org/officeDocument/2006/relationships/oleObject" Target="embeddings/oleObject206.bin"/><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oleObject" Target="embeddings/oleObject203.bin"/><Relationship Id="rId343" Type="http://schemas.openxmlformats.org/officeDocument/2006/relationships/oleObject" Target="embeddings/oleObject202.bin"/><Relationship Id="rId342" Type="http://schemas.openxmlformats.org/officeDocument/2006/relationships/oleObject" Target="embeddings/oleObject201.bin"/><Relationship Id="rId341" Type="http://schemas.openxmlformats.org/officeDocument/2006/relationships/oleObject" Target="embeddings/oleObject200.bin"/><Relationship Id="rId340" Type="http://schemas.openxmlformats.org/officeDocument/2006/relationships/oleObject" Target="embeddings/oleObject199.bin"/><Relationship Id="rId34" Type="http://schemas.openxmlformats.org/officeDocument/2006/relationships/oleObject" Target="embeddings/oleObject21.bin"/><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image" Target="media/image134.wmf"/><Relationship Id="rId332" Type="http://schemas.openxmlformats.org/officeDocument/2006/relationships/oleObject" Target="embeddings/oleObject194.bin"/><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oleObject" Target="embeddings/oleObject20.bin"/><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oleObject" Target="embeddings/oleObject187.bin"/><Relationship Id="rId32" Type="http://schemas.openxmlformats.org/officeDocument/2006/relationships/oleObject" Target="embeddings/oleObject19.bin"/><Relationship Id="rId319" Type="http://schemas.openxmlformats.org/officeDocument/2006/relationships/image" Target="media/image128.wmf"/><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oleObject" Target="embeddings/oleObject18.bin"/><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oleObject" Target="embeddings/oleObject178.bin"/><Relationship Id="rId306" Type="http://schemas.openxmlformats.org/officeDocument/2006/relationships/image" Target="media/image124.wmf"/><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7.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oleObject" Target="embeddings/oleObject171.bin"/><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oleObject" Target="embeddings/oleObject168.bin"/><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png"/><Relationship Id="rId290" Type="http://schemas.openxmlformats.org/officeDocument/2006/relationships/image" Target="media/image120.wmf"/><Relationship Id="rId29" Type="http://schemas.openxmlformats.org/officeDocument/2006/relationships/oleObject" Target="embeddings/oleObject16.bin"/><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5.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4.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oleObject" Target="embeddings/oleObject13.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oleObject" Target="embeddings/oleObject12.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png"/><Relationship Id="rId240" Type="http://schemas.openxmlformats.org/officeDocument/2006/relationships/image" Target="media/image98.wmf"/><Relationship Id="rId24" Type="http://schemas.openxmlformats.org/officeDocument/2006/relationships/oleObject" Target="embeddings/oleObject11.bin"/><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image" Target="media/image96.wmf"/><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oleObject" Target="embeddings/oleObject132.bin"/><Relationship Id="rId23" Type="http://schemas.openxmlformats.org/officeDocument/2006/relationships/oleObject" Target="embeddings/oleObject10.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png"/><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image" Target="media/image77.png"/><Relationship Id="rId190" Type="http://schemas.openxmlformats.org/officeDocument/2006/relationships/image" Target="media/image76.wmf"/><Relationship Id="rId19" Type="http://schemas.openxmlformats.org/officeDocument/2006/relationships/oleObject" Target="embeddings/oleObject6.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image" Target="media/image8.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5.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image" Target="media/image7.wmf"/><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oleObject" Target="embeddings/oleObject4.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6.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oleObject" Target="embeddings/oleObject3.bin"/><Relationship Id="rId129" Type="http://schemas.openxmlformats.org/officeDocument/2006/relationships/oleObject" Target="embeddings/oleObject75.bin"/><Relationship Id="rId128" Type="http://schemas.openxmlformats.org/officeDocument/2006/relationships/image" Target="media/image49.wmf"/><Relationship Id="rId127" Type="http://schemas.openxmlformats.org/officeDocument/2006/relationships/oleObject" Target="embeddings/oleObject74.bin"/><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image" Target="media/image5.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oleObject" Target="embeddings/oleObject68.bin"/><Relationship Id="rId116" Type="http://schemas.openxmlformats.org/officeDocument/2006/relationships/oleObject" Target="embeddings/oleObject67.bin"/><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image" Target="media/image44.png"/><Relationship Id="rId112" Type="http://schemas.openxmlformats.org/officeDocument/2006/relationships/oleObject" Target="embeddings/oleObject64.bin"/><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2.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image" Target="media/image39.wmf"/><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2026-05-14T14:31:00Z</dcterms:created>
  <dc:creator>学科网试题生产平台</dc:creator>
  <dc:description>4006948385121280</dc:description>
  <cp:lastModifiedBy>小英alice</cp:lastModifiedBy>
  <dcterms:modified xsi:type="dcterms:W3CDTF">2026-05-28T09:58:22Z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{"ContentPropagator":"XKW","Label":"2","ProduceID":"4006948385121280","PropagateID":"57860518","ContentProducer":"XKW"}</vt:lpwstr>
  </property>
  <property fmtid="{D5CDD505-2E9C-101B-9397-08002B2CF9AE}" pid="7" name="KSOProductBuildVer">
    <vt:lpwstr>2052-12.1.0.26375</vt:lpwstr>
  </property>
  <property fmtid="{D5CDD505-2E9C-101B-9397-08002B2CF9AE}" pid="8" name="ICV">
    <vt:lpwstr>5A564BA59DD24DBAB905AC3F8074A503_12</vt:lpwstr>
  </property>
</Properties>
</file>