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14:paraId="4393C284">
      <w:pPr>
        <w:spacing w:line="360" w:lineRule="auto"/>
      </w:pPr>
      <w:r>
        <w:rPr>
          <w:rFonts w:ascii="Times New Roman" w:eastAsia="新宋体" w:hAnsi="Times New Roman" w:hint="eastAsia"/>
          <w:b/>
          <w:sz w:val="30"/>
          <w:szCs w:val="3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5" type="#_x0000_t75" style="width:24pt;height:34pt;margin-top:949pt;margin-left:947pt;mso-position-horizontal-relative:page;mso-position-vertical-relative:top-margin-area;position:absolute;z-index:251658240">
            <v:imagedata r:id="rId6" o:title=""/>
            <o:lock v:ext="edit" aspectratio="t"/>
          </v:shape>
        </w:pict>
      </w:r>
      <w:r>
        <w:rPr>
          <w:rFonts w:ascii="Times New Roman" w:eastAsia="新宋体" w:hAnsi="Times New Roman" w:hint="eastAsia"/>
          <w:b/>
          <w:sz w:val="30"/>
          <w:szCs w:val="30"/>
        </w:rPr>
        <w:t>绝密★启用前</w:t>
      </w:r>
    </w:p>
    <w:p w14:paraId="1DDB10BE">
      <w:pPr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2025-2026学年上海市七年级下册数学 期末抢分卷(Ⅲ)</w:t>
      </w:r>
    </w:p>
    <w:p w14:paraId="1EA6968B">
      <w:pPr>
        <w:spacing w:line="360" w:lineRule="auto"/>
        <w:jc w:val="center"/>
      </w:pPr>
      <w:r>
        <w:rPr>
          <w:rFonts w:ascii="Times New Roman" w:eastAsia="新宋体" w:hAnsi="Times New Roman" w:hint="eastAsia"/>
          <w:sz w:val="22"/>
          <w:szCs w:val="22"/>
        </w:rPr>
        <w:t>难度系数：0.49；考试时间：100分钟；分数：100</w:t>
      </w:r>
    </w:p>
    <w:tbl>
      <w:tblPr>
        <w:tblStyle w:val="TableNormal"/>
        <w:tblW w:w="3000" w:type="pct"/>
        <w:jc w:val="center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</w:tblPr>
      <w:tblGrid>
        <w:gridCol w:w="1120"/>
        <w:gridCol w:w="848"/>
        <w:gridCol w:w="848"/>
        <w:gridCol w:w="848"/>
        <w:gridCol w:w="1121"/>
      </w:tblGrid>
      <w:tr w14:paraId="0A53CD0A">
        <w:tblPrEx>
          <w:tblW w:w="3000" w:type="pct"/>
          <w:jc w:val="center"/>
          <w:tblBorders>
            <w:top w:val="single" w:sz="0" w:space="0" w:color="000000"/>
            <w:left w:val="single" w:sz="0" w:space="0" w:color="000000"/>
            <w:bottom w:val="single" w:sz="0" w:space="0" w:color="000000"/>
            <w:right w:val="single" w:sz="0" w:space="0" w:color="000000"/>
            <w:insideH w:val="single" w:sz="0" w:space="0" w:color="000000"/>
            <w:insideV w:val="single" w:sz="0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1200" w:type="dxa"/>
          </w:tcPr>
          <w:p w14:paraId="2068BBD9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题号</w:t>
            </w:r>
          </w:p>
        </w:tc>
        <w:tc>
          <w:tcPr>
            <w:tcW w:w="900" w:type="dxa"/>
          </w:tcPr>
          <w:p w14:paraId="37A9B7B2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一</w:t>
            </w:r>
          </w:p>
        </w:tc>
        <w:tc>
          <w:tcPr>
            <w:tcW w:w="900" w:type="dxa"/>
          </w:tcPr>
          <w:p w14:paraId="0BFF4E5B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二</w:t>
            </w:r>
          </w:p>
        </w:tc>
        <w:tc>
          <w:tcPr>
            <w:tcW w:w="900" w:type="dxa"/>
          </w:tcPr>
          <w:p w14:paraId="13A8F578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三</w:t>
            </w:r>
          </w:p>
        </w:tc>
        <w:tc>
          <w:tcPr>
            <w:tcW w:w="1200" w:type="dxa"/>
          </w:tcPr>
          <w:p w14:paraId="1AB3FACD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总分</w:t>
            </w:r>
          </w:p>
        </w:tc>
      </w:tr>
      <w:tr w14:paraId="10FDCBDF">
        <w:tblPrEx>
          <w:tblW w:w="3000" w:type="pct"/>
          <w:jc w:val="center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1200" w:type="dxa"/>
          </w:tcPr>
          <w:p w14:paraId="61F2A285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得分</w:t>
            </w:r>
          </w:p>
        </w:tc>
        <w:tc>
          <w:tcPr>
            <w:tcW w:w="900" w:type="dxa"/>
          </w:tcPr>
          <w:p w14:paraId="4FA9C977">
            <w:pPr>
              <w:spacing w:line="360" w:lineRule="auto"/>
            </w:pPr>
          </w:p>
        </w:tc>
        <w:tc>
          <w:tcPr>
            <w:tcW w:w="900" w:type="dxa"/>
          </w:tcPr>
          <w:p w14:paraId="6D9E3CD9">
            <w:pPr>
              <w:spacing w:line="360" w:lineRule="auto"/>
            </w:pPr>
          </w:p>
        </w:tc>
        <w:tc>
          <w:tcPr>
            <w:tcW w:w="900" w:type="dxa"/>
          </w:tcPr>
          <w:p w14:paraId="5E488BA2">
            <w:pPr>
              <w:spacing w:line="360" w:lineRule="auto"/>
            </w:pPr>
          </w:p>
        </w:tc>
        <w:tc>
          <w:tcPr>
            <w:tcW w:w="1200" w:type="dxa"/>
          </w:tcPr>
          <w:p w14:paraId="2C950C20">
            <w:pPr>
              <w:spacing w:line="360" w:lineRule="auto"/>
            </w:pPr>
          </w:p>
        </w:tc>
      </w:tr>
    </w:tbl>
    <w:p w14:paraId="4618D779">
      <w:pPr>
        <w:spacing w:line="360" w:lineRule="auto"/>
      </w:pPr>
      <w:r>
        <w:rPr>
          <w:rFonts w:ascii="Times New Roman" w:eastAsia="新宋体" w:hAnsi="Times New Roman" w:hint="eastAsia"/>
          <w:sz w:val="22"/>
          <w:szCs w:val="22"/>
        </w:rPr>
        <w:t>注意事项：</w:t>
      </w:r>
    </w:p>
    <w:p w14:paraId="7643E445">
      <w:pPr>
        <w:spacing w:line="360" w:lineRule="auto"/>
      </w:pPr>
      <w:r>
        <w:rPr>
          <w:rFonts w:ascii="Times New Roman" w:eastAsia="新宋体" w:hAnsi="Times New Roman" w:hint="eastAsia"/>
          <w:sz w:val="20"/>
          <w:szCs w:val="20"/>
        </w:rPr>
        <w:t>1．答题前填写好自己的姓名、班级、考号等信息2．请将答案正确填写在答题卡上</w:t>
      </w:r>
    </w:p>
    <w:p w14:paraId="32F0C35F">
      <w:pPr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24"/>
          <w:szCs w:val="24"/>
        </w:rPr>
        <w:t>第Ⅰ卷（选择题）</w:t>
      </w:r>
    </w:p>
    <w:p w14:paraId="7FE4B8A9">
      <w:pPr>
        <w:spacing w:line="360" w:lineRule="auto"/>
      </w:pPr>
    </w:p>
    <w:tbl>
      <w:tblPr>
        <w:tblStyle w:val="TableNormal"/>
        <w:tblW w:w="0" w:type="auto"/>
        <w:tblInd w:w="0" w:type="dxa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</w:tblPr>
      <w:tblGrid>
        <w:gridCol w:w="1200"/>
        <w:gridCol w:w="1200"/>
      </w:tblGrid>
      <w:tr w14:paraId="42580B63">
        <w:tblPrEx>
          <w:tblW w:w="0" w:type="auto"/>
          <w:tblInd w:w="0" w:type="dxa"/>
          <w:tblBorders>
            <w:top w:val="single" w:sz="0" w:space="0" w:color="000000"/>
            <w:left w:val="single" w:sz="0" w:space="0" w:color="000000"/>
            <w:bottom w:val="single" w:sz="0" w:space="0" w:color="000000"/>
            <w:right w:val="single" w:sz="0" w:space="0" w:color="000000"/>
            <w:insideH w:val="single" w:sz="0" w:space="0" w:color="000000"/>
            <w:insideV w:val="single" w:sz="0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39EA8862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评卷人 </w:t>
            </w:r>
          </w:p>
        </w:tc>
        <w:tc>
          <w:tcPr>
            <w:tcW w:w="1200" w:type="dxa"/>
          </w:tcPr>
          <w:p w14:paraId="71C53750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得  分 </w:t>
            </w:r>
          </w:p>
        </w:tc>
      </w:tr>
      <w:tr w14:paraId="5B493A97">
        <w:tblPrEx>
          <w:tblW w:w="0" w:type="auto"/>
          <w:tblInd w:w="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7778A7B1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1200" w:type="dxa"/>
          </w:tcPr>
          <w:p w14:paraId="1394ABA4">
            <w:pPr>
              <w:spacing w:line="360" w:lineRule="auto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</w:t>
            </w:r>
          </w:p>
        </w:tc>
      </w:tr>
    </w:tbl>
    <w:p w14:paraId="3548DB96">
      <w:pPr>
        <w:spacing w:line="360" w:lineRule="auto"/>
      </w:pPr>
      <w:r>
        <w:rPr>
          <w:rFonts w:ascii="Times New Roman" w:eastAsia="新宋体" w:hAnsi="Times New Roman" w:hint="eastAsia"/>
          <w:b/>
          <w:sz w:val="24"/>
          <w:szCs w:val="24"/>
        </w:rPr>
        <w:t>一．选择题（共6小题，满分12分，每小题2分）</w:t>
      </w:r>
    </w:p>
    <w:p w14:paraId="3737A37F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1．（2分）若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＞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，则下列各式中一定成立的是（　　）</w:t>
      </w:r>
    </w:p>
    <w:p w14:paraId="7B9B1899">
      <w:pPr>
        <w:tabs>
          <w:tab w:val="left" w:pos="4400"/>
        </w:tabs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A．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﹣2＜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﹣2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B．﹣3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+1＜﹣3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+1</w:t>
      </w:r>
      <w:r>
        <w:tab/>
      </w:r>
    </w:p>
    <w:p w14:paraId="3135735C">
      <w:pPr>
        <w:tabs>
          <w:tab w:val="left" w:pos="4400"/>
        </w:tabs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C．</w:t>
      </w:r>
      <w:r>
        <w:rPr>
          <w:rFonts w:ascii="Times New Roman" w:eastAsia="新宋体" w:hAnsi="Times New Roman" w:hint="eastAsia"/>
          <w:i/>
          <w:sz w:val="24"/>
          <w:szCs w:val="24"/>
        </w:rPr>
        <w:t>ac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4"/>
          <w:szCs w:val="24"/>
        </w:rPr>
        <w:t>＞</w:t>
      </w:r>
      <w:r>
        <w:rPr>
          <w:rFonts w:ascii="Times New Roman" w:eastAsia="新宋体" w:hAnsi="Times New Roman" w:hint="eastAsia"/>
          <w:i/>
          <w:sz w:val="24"/>
          <w:szCs w:val="24"/>
        </w:rPr>
        <w:t>bc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D．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+5＜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+5</w:t>
      </w:r>
    </w:p>
    <w:p w14:paraId="30007FCC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2．（2分）将三角尺</w:t>
      </w:r>
      <w:r>
        <w:rPr>
          <w:rFonts w:ascii="Times New Roman" w:eastAsia="新宋体" w:hAnsi="Times New Roman" w:hint="eastAsia"/>
          <w:i/>
          <w:sz w:val="24"/>
          <w:szCs w:val="24"/>
        </w:rPr>
        <w:t>ABC</w:t>
      </w:r>
      <w:r>
        <w:rPr>
          <w:rFonts w:ascii="Times New Roman" w:eastAsia="新宋体" w:hAnsi="Times New Roman" w:hint="eastAsia"/>
          <w:sz w:val="24"/>
          <w:szCs w:val="24"/>
        </w:rPr>
        <w:t>按如图位置摆放，顶点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落在直线</w:t>
      </w:r>
      <w:r>
        <w:rPr>
          <w:rFonts w:ascii="Times New Roman" w:eastAsia="新宋体" w:hAnsi="Times New Roman" w:hint="eastAsia"/>
          <w:i/>
          <w:sz w:val="24"/>
          <w:szCs w:val="24"/>
        </w:rPr>
        <w:t>l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4"/>
          <w:szCs w:val="24"/>
        </w:rPr>
        <w:t>上，顶点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落在直线</w:t>
      </w:r>
      <w:r>
        <w:rPr>
          <w:rFonts w:ascii="Times New Roman" w:eastAsia="新宋体" w:hAnsi="Times New Roman" w:hint="eastAsia"/>
          <w:i/>
          <w:sz w:val="24"/>
          <w:szCs w:val="24"/>
        </w:rPr>
        <w:t>l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4"/>
          <w:szCs w:val="24"/>
        </w:rPr>
        <w:t>上，若</w:t>
      </w:r>
      <w:r>
        <w:rPr>
          <w:rFonts w:ascii="Times New Roman" w:eastAsia="新宋体" w:hAnsi="Times New Roman" w:hint="eastAsia"/>
          <w:i/>
          <w:sz w:val="24"/>
          <w:szCs w:val="24"/>
        </w:rPr>
        <w:t>l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4"/>
          <w:szCs w:val="24"/>
        </w:rPr>
        <w:t>∥</w:t>
      </w:r>
      <w:r>
        <w:rPr>
          <w:rFonts w:ascii="Times New Roman" w:eastAsia="新宋体" w:hAnsi="Times New Roman" w:hint="eastAsia"/>
          <w:i/>
          <w:sz w:val="24"/>
          <w:szCs w:val="24"/>
        </w:rPr>
        <w:t>l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4"/>
          <w:szCs w:val="24"/>
        </w:rPr>
        <w:t>，∠1＝25°，则∠2的度数是（　　）</w:t>
      </w:r>
    </w:p>
    <w:p w14:paraId="404834EA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1404620" cy="987425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5131" cy="987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2A9227">
      <w:pPr>
        <w:tabs>
          <w:tab w:val="left" w:pos="2300"/>
          <w:tab w:val="left" w:pos="4400"/>
          <w:tab w:val="left" w:pos="6400"/>
        </w:tabs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A．45°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B．35°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C．30°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D．25°</w:t>
      </w:r>
    </w:p>
    <w:p w14:paraId="7547671C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3．（2分）下列命题，不能作为证明的依据的是（　　）</w:t>
      </w:r>
    </w:p>
    <w:p w14:paraId="7389EE4E">
      <w:pPr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A．如果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c</w:t>
      </w:r>
      <w:r>
        <w:rPr>
          <w:rFonts w:ascii="Times New Roman" w:eastAsia="新宋体" w:hAnsi="Times New Roman" w:hint="eastAsia"/>
          <w:sz w:val="24"/>
          <w:szCs w:val="24"/>
        </w:rPr>
        <w:t>，那么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c</w:t>
      </w:r>
      <w:r>
        <w:tab/>
      </w:r>
    </w:p>
    <w:p w14:paraId="3B38CCCB">
      <w:pPr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B．两角及其夹边分别相等的两个三角形全等</w:t>
      </w:r>
      <w:r>
        <w:tab/>
      </w:r>
    </w:p>
    <w:p w14:paraId="1AE701F3">
      <w:pPr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C．全等三角形的面积相等</w:t>
      </w:r>
      <w:r>
        <w:tab/>
      </w:r>
    </w:p>
    <w:p w14:paraId="143A28FC">
      <w:pPr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D．同位角相等，两直线平行</w:t>
      </w:r>
    </w:p>
    <w:p w14:paraId="3374F003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4．（2分）下列长度的三条线段不能组成三角形的是（　　）</w:t>
      </w:r>
    </w:p>
    <w:p w14:paraId="5330B3CD">
      <w:pPr>
        <w:tabs>
          <w:tab w:val="left" w:pos="2300"/>
          <w:tab w:val="left" w:pos="4400"/>
          <w:tab w:val="left" w:pos="6400"/>
        </w:tabs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A．2，3，4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B．3，5，8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C．6，8，10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D．5，5，9</w:t>
      </w:r>
    </w:p>
    <w:p w14:paraId="6A1EFE3D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5．（2分）如图，在四边形</w:t>
      </w:r>
      <w:r>
        <w:rPr>
          <w:rFonts w:ascii="Times New Roman" w:eastAsia="新宋体" w:hAnsi="Times New Roman" w:hint="eastAsia"/>
          <w:i/>
          <w:sz w:val="24"/>
          <w:szCs w:val="24"/>
        </w:rPr>
        <w:t>ABCD</w:t>
      </w:r>
      <w:r>
        <w:rPr>
          <w:rFonts w:ascii="Times New Roman" w:eastAsia="新宋体" w:hAnsi="Times New Roman" w:hint="eastAsia"/>
          <w:sz w:val="24"/>
          <w:szCs w:val="24"/>
        </w:rPr>
        <w:t>中，对角线</w:t>
      </w:r>
      <w:r>
        <w:rPr>
          <w:rFonts w:ascii="Times New Roman" w:eastAsia="新宋体" w:hAnsi="Times New Roman" w:hint="eastAsia"/>
          <w:i/>
          <w:sz w:val="24"/>
          <w:szCs w:val="24"/>
        </w:rPr>
        <w:t>AC</w:t>
      </w:r>
      <w:r>
        <w:rPr>
          <w:rFonts w:ascii="Times New Roman" w:eastAsia="新宋体" w:hAnsi="Times New Roman" w:hint="eastAsia"/>
          <w:sz w:val="24"/>
          <w:szCs w:val="24"/>
        </w:rPr>
        <w:t>、</w:t>
      </w:r>
      <w:r>
        <w:rPr>
          <w:rFonts w:ascii="Times New Roman" w:eastAsia="新宋体" w:hAnsi="Times New Roman" w:hint="eastAsia"/>
          <w:i/>
          <w:sz w:val="24"/>
          <w:szCs w:val="24"/>
        </w:rPr>
        <w:t>BD</w:t>
      </w:r>
      <w:r>
        <w:rPr>
          <w:rFonts w:ascii="Times New Roman" w:eastAsia="新宋体" w:hAnsi="Times New Roman" w:hint="eastAsia"/>
          <w:sz w:val="24"/>
          <w:szCs w:val="24"/>
        </w:rPr>
        <w:t>相交于点</w:t>
      </w:r>
      <w:r>
        <w:rPr>
          <w:rFonts w:ascii="Times New Roman" w:eastAsia="新宋体" w:hAnsi="Times New Roman" w:hint="eastAsia"/>
          <w:i/>
          <w:sz w:val="24"/>
          <w:szCs w:val="24"/>
        </w:rPr>
        <w:t>O</w:t>
      </w:r>
      <w:r>
        <w:rPr>
          <w:rFonts w:ascii="Times New Roman" w:eastAsia="新宋体" w:hAnsi="Times New Roman" w:hint="eastAsia"/>
          <w:sz w:val="24"/>
          <w:szCs w:val="24"/>
        </w:rPr>
        <w:t>，则下列说法正确的是（　　）</w:t>
      </w:r>
    </w:p>
    <w:p w14:paraId="4D0F0410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1526540" cy="883920"/>
            <wp:effectExtent l="0" t="0" r="0" b="0"/>
            <wp:docPr id="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7051" cy="883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4695B2">
      <w:pPr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A．若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∥</w:t>
      </w:r>
      <w:r>
        <w:rPr>
          <w:rFonts w:ascii="Times New Roman" w:eastAsia="新宋体" w:hAnsi="Times New Roman" w:hint="eastAsia"/>
          <w:i/>
          <w:sz w:val="24"/>
          <w:szCs w:val="24"/>
        </w:rPr>
        <w:t>CD</w:t>
      </w:r>
      <w:r>
        <w:rPr>
          <w:rFonts w:ascii="Times New Roman" w:eastAsia="新宋体" w:hAnsi="Times New Roman" w:hint="eastAsia"/>
          <w:sz w:val="24"/>
          <w:szCs w:val="24"/>
        </w:rPr>
        <w:t>且</w:t>
      </w:r>
      <w:r>
        <w:rPr>
          <w:rFonts w:ascii="Times New Roman" w:eastAsia="新宋体" w:hAnsi="Times New Roman" w:hint="eastAsia"/>
          <w:i/>
          <w:sz w:val="24"/>
          <w:szCs w:val="24"/>
        </w:rPr>
        <w:t>AC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BD</w:t>
      </w:r>
      <w:r>
        <w:rPr>
          <w:rFonts w:ascii="Times New Roman" w:eastAsia="新宋体" w:hAnsi="Times New Roman" w:hint="eastAsia"/>
          <w:sz w:val="24"/>
          <w:szCs w:val="24"/>
        </w:rPr>
        <w:t>，则四边形</w:t>
      </w:r>
      <w:r>
        <w:rPr>
          <w:rFonts w:ascii="Times New Roman" w:eastAsia="新宋体" w:hAnsi="Times New Roman" w:hint="eastAsia"/>
          <w:i/>
          <w:sz w:val="24"/>
          <w:szCs w:val="24"/>
        </w:rPr>
        <w:t>ABCD</w:t>
      </w:r>
      <w:r>
        <w:rPr>
          <w:rFonts w:ascii="Times New Roman" w:eastAsia="新宋体" w:hAnsi="Times New Roman" w:hint="eastAsia"/>
          <w:sz w:val="24"/>
          <w:szCs w:val="24"/>
        </w:rPr>
        <w:t>是矩形</w:t>
      </w:r>
      <w:r>
        <w:tab/>
      </w:r>
    </w:p>
    <w:p w14:paraId="49185B23">
      <w:pPr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B．若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AD</w:t>
      </w:r>
      <w:r>
        <w:rPr>
          <w:rFonts w:ascii="Times New Roman" w:eastAsia="新宋体" w:hAnsi="Times New Roman" w:hint="eastAsia"/>
          <w:sz w:val="24"/>
          <w:szCs w:val="24"/>
        </w:rPr>
        <w:t>且</w:t>
      </w:r>
      <w:r>
        <w:rPr>
          <w:rFonts w:ascii="Times New Roman" w:eastAsia="新宋体" w:hAnsi="Times New Roman" w:hint="eastAsia"/>
          <w:i/>
          <w:sz w:val="24"/>
          <w:szCs w:val="24"/>
        </w:rPr>
        <w:t>CB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CD</w:t>
      </w:r>
      <w:r>
        <w:rPr>
          <w:rFonts w:ascii="Times New Roman" w:eastAsia="新宋体" w:hAnsi="Times New Roman" w:hint="eastAsia"/>
          <w:sz w:val="24"/>
          <w:szCs w:val="24"/>
        </w:rPr>
        <w:t>，则四边形</w:t>
      </w:r>
      <w:r>
        <w:rPr>
          <w:rFonts w:ascii="Times New Roman" w:eastAsia="新宋体" w:hAnsi="Times New Roman" w:hint="eastAsia"/>
          <w:i/>
          <w:sz w:val="24"/>
          <w:szCs w:val="24"/>
        </w:rPr>
        <w:t>ABCD</w:t>
      </w:r>
      <w:r>
        <w:rPr>
          <w:rFonts w:ascii="Times New Roman" w:eastAsia="新宋体" w:hAnsi="Times New Roman" w:hint="eastAsia"/>
          <w:sz w:val="24"/>
          <w:szCs w:val="24"/>
        </w:rPr>
        <w:t>是菱形</w:t>
      </w:r>
      <w:r>
        <w:tab/>
      </w:r>
    </w:p>
    <w:p w14:paraId="6B78831B">
      <w:pPr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C．若</w:t>
      </w:r>
      <w:r>
        <w:rPr>
          <w:rFonts w:ascii="Times New Roman" w:eastAsia="新宋体" w:hAnsi="Times New Roman" w:hint="eastAsia"/>
          <w:i/>
          <w:sz w:val="24"/>
          <w:szCs w:val="24"/>
        </w:rPr>
        <w:t>OA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OC</w:t>
      </w:r>
      <w:r>
        <w:rPr>
          <w:rFonts w:ascii="Times New Roman" w:eastAsia="新宋体" w:hAnsi="Times New Roman" w:hint="eastAsia"/>
          <w:sz w:val="24"/>
          <w:szCs w:val="24"/>
        </w:rPr>
        <w:t>且</w:t>
      </w:r>
      <w:r>
        <w:rPr>
          <w:rFonts w:ascii="Times New Roman" w:eastAsia="新宋体" w:hAnsi="Times New Roman" w:hint="eastAsia"/>
          <w:i/>
          <w:sz w:val="24"/>
          <w:szCs w:val="24"/>
        </w:rPr>
        <w:t>OB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OD</w:t>
      </w:r>
      <w:r>
        <w:rPr>
          <w:rFonts w:ascii="Times New Roman" w:eastAsia="新宋体" w:hAnsi="Times New Roman" w:hint="eastAsia"/>
          <w:sz w:val="24"/>
          <w:szCs w:val="24"/>
        </w:rPr>
        <w:t>，则四边形</w:t>
      </w:r>
      <w:r>
        <w:rPr>
          <w:rFonts w:ascii="Times New Roman" w:eastAsia="新宋体" w:hAnsi="Times New Roman" w:hint="eastAsia"/>
          <w:i/>
          <w:sz w:val="24"/>
          <w:szCs w:val="24"/>
        </w:rPr>
        <w:t>ABCD</w:t>
      </w:r>
      <w:r>
        <w:rPr>
          <w:rFonts w:ascii="Times New Roman" w:eastAsia="新宋体" w:hAnsi="Times New Roman" w:hint="eastAsia"/>
          <w:sz w:val="24"/>
          <w:szCs w:val="24"/>
        </w:rPr>
        <w:t>是平行四边形</w:t>
      </w:r>
      <w:r>
        <w:tab/>
      </w:r>
    </w:p>
    <w:p w14:paraId="390D3EB6">
      <w:pPr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D．若</w:t>
      </w:r>
      <w:r>
        <w:rPr>
          <w:rFonts w:ascii="Times New Roman" w:eastAsia="新宋体" w:hAnsi="Times New Roman" w:hint="eastAsia"/>
          <w:i/>
          <w:sz w:val="24"/>
          <w:szCs w:val="24"/>
        </w:rPr>
        <w:t>AC</w:t>
      </w:r>
      <w:r>
        <w:rPr>
          <w:rFonts w:ascii="Times New Roman" w:eastAsia="新宋体" w:hAnsi="Times New Roman" w:hint="eastAsia"/>
          <w:sz w:val="24"/>
          <w:szCs w:val="24"/>
        </w:rPr>
        <w:t>⊥</w:t>
      </w:r>
      <w:r>
        <w:rPr>
          <w:rFonts w:ascii="Times New Roman" w:eastAsia="新宋体" w:hAnsi="Times New Roman" w:hint="eastAsia"/>
          <w:i/>
          <w:sz w:val="24"/>
          <w:szCs w:val="24"/>
        </w:rPr>
        <w:t>BD</w:t>
      </w:r>
      <w:r>
        <w:rPr>
          <w:rFonts w:ascii="Times New Roman" w:eastAsia="新宋体" w:hAnsi="Times New Roman" w:hint="eastAsia"/>
          <w:sz w:val="24"/>
          <w:szCs w:val="24"/>
        </w:rPr>
        <w:t>且</w:t>
      </w:r>
      <w:r>
        <w:rPr>
          <w:rFonts w:ascii="Times New Roman" w:eastAsia="新宋体" w:hAnsi="Times New Roman" w:hint="eastAsia"/>
          <w:i/>
          <w:sz w:val="24"/>
          <w:szCs w:val="24"/>
        </w:rPr>
        <w:t>AC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BD</w:t>
      </w:r>
      <w:r>
        <w:rPr>
          <w:rFonts w:ascii="Times New Roman" w:eastAsia="新宋体" w:hAnsi="Times New Roman" w:hint="eastAsia"/>
          <w:sz w:val="24"/>
          <w:szCs w:val="24"/>
        </w:rPr>
        <w:t>，则四边形</w:t>
      </w:r>
      <w:r>
        <w:rPr>
          <w:rFonts w:ascii="Times New Roman" w:eastAsia="新宋体" w:hAnsi="Times New Roman" w:hint="eastAsia"/>
          <w:i/>
          <w:sz w:val="24"/>
          <w:szCs w:val="24"/>
        </w:rPr>
        <w:t>ABCD</w:t>
      </w:r>
      <w:r>
        <w:rPr>
          <w:rFonts w:ascii="Times New Roman" w:eastAsia="新宋体" w:hAnsi="Times New Roman" w:hint="eastAsia"/>
          <w:sz w:val="24"/>
          <w:szCs w:val="24"/>
        </w:rPr>
        <w:t>是正方形</w:t>
      </w:r>
    </w:p>
    <w:p w14:paraId="0686A6C0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6．（2分）如图，已知△</w:t>
      </w:r>
      <w:r>
        <w:rPr>
          <w:rFonts w:ascii="Times New Roman" w:eastAsia="新宋体" w:hAnsi="Times New Roman" w:hint="eastAsia"/>
          <w:i/>
          <w:sz w:val="24"/>
          <w:szCs w:val="24"/>
        </w:rPr>
        <w:t>ABC</w:t>
      </w:r>
      <w:r>
        <w:rPr>
          <w:rFonts w:ascii="Times New Roman" w:eastAsia="新宋体" w:hAnsi="Times New Roman" w:hint="eastAsia"/>
          <w:sz w:val="24"/>
          <w:szCs w:val="24"/>
        </w:rPr>
        <w:t>中，∠</w:t>
      </w:r>
      <w:r>
        <w:rPr>
          <w:rFonts w:ascii="Times New Roman" w:eastAsia="新宋体" w:hAnsi="Times New Roman" w:hint="eastAsia"/>
          <w:i/>
          <w:sz w:val="24"/>
          <w:szCs w:val="24"/>
        </w:rPr>
        <w:t>ABC</w:t>
      </w:r>
      <w:r>
        <w:rPr>
          <w:rFonts w:ascii="Times New Roman" w:eastAsia="新宋体" w:hAnsi="Times New Roman" w:hint="eastAsia"/>
          <w:sz w:val="24"/>
          <w:szCs w:val="24"/>
        </w:rPr>
        <w:t>＝50°，</w:t>
      </w:r>
      <w:r>
        <w:rPr>
          <w:rFonts w:ascii="Times New Roman" w:eastAsia="新宋体" w:hAnsi="Times New Roman" w:hint="eastAsia"/>
          <w:i/>
          <w:sz w:val="24"/>
          <w:szCs w:val="24"/>
        </w:rPr>
        <w:t>P</w:t>
      </w:r>
      <w:r>
        <w:rPr>
          <w:rFonts w:ascii="Times New Roman" w:eastAsia="新宋体" w:hAnsi="Times New Roman" w:hint="eastAsia"/>
          <w:sz w:val="24"/>
          <w:szCs w:val="24"/>
        </w:rPr>
        <w:t>为△</w:t>
      </w:r>
      <w:r>
        <w:rPr>
          <w:rFonts w:ascii="Times New Roman" w:eastAsia="新宋体" w:hAnsi="Times New Roman" w:hint="eastAsia"/>
          <w:i/>
          <w:sz w:val="24"/>
          <w:szCs w:val="24"/>
        </w:rPr>
        <w:t>ABC</w:t>
      </w:r>
      <w:r>
        <w:rPr>
          <w:rFonts w:ascii="Times New Roman" w:eastAsia="新宋体" w:hAnsi="Times New Roman" w:hint="eastAsia"/>
          <w:sz w:val="24"/>
          <w:szCs w:val="24"/>
        </w:rPr>
        <w:t>内一点，过点</w:t>
      </w:r>
      <w:r>
        <w:rPr>
          <w:rFonts w:ascii="Times New Roman" w:eastAsia="新宋体" w:hAnsi="Times New Roman" w:hint="eastAsia"/>
          <w:i/>
          <w:sz w:val="24"/>
          <w:szCs w:val="24"/>
        </w:rPr>
        <w:t>P</w:t>
      </w:r>
      <w:r>
        <w:rPr>
          <w:rFonts w:ascii="Times New Roman" w:eastAsia="新宋体" w:hAnsi="Times New Roman" w:hint="eastAsia"/>
          <w:sz w:val="24"/>
          <w:szCs w:val="24"/>
        </w:rPr>
        <w:t>的直线</w:t>
      </w:r>
      <w:r>
        <w:rPr>
          <w:rFonts w:ascii="Times New Roman" w:eastAsia="新宋体" w:hAnsi="Times New Roman" w:hint="eastAsia"/>
          <w:i/>
          <w:sz w:val="24"/>
          <w:szCs w:val="24"/>
        </w:rPr>
        <w:t>MN</w:t>
      </w:r>
      <w:r>
        <w:rPr>
          <w:rFonts w:ascii="Times New Roman" w:eastAsia="新宋体" w:hAnsi="Times New Roman" w:hint="eastAsia"/>
          <w:sz w:val="24"/>
          <w:szCs w:val="24"/>
        </w:rPr>
        <w:t>分别交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、</w:t>
      </w:r>
      <w:r>
        <w:rPr>
          <w:rFonts w:ascii="Times New Roman" w:eastAsia="新宋体" w:hAnsi="Times New Roman" w:hint="eastAsia"/>
          <w:i/>
          <w:sz w:val="24"/>
          <w:szCs w:val="24"/>
        </w:rPr>
        <w:t>BC</w:t>
      </w:r>
      <w:r>
        <w:rPr>
          <w:rFonts w:ascii="Times New Roman" w:eastAsia="新宋体" w:hAnsi="Times New Roman" w:hint="eastAsia"/>
          <w:sz w:val="24"/>
          <w:szCs w:val="24"/>
        </w:rPr>
        <w:t>于点</w:t>
      </w:r>
      <w:r>
        <w:rPr>
          <w:rFonts w:ascii="Times New Roman" w:eastAsia="新宋体" w:hAnsi="Times New Roman" w:hint="eastAsia"/>
          <w:i/>
          <w:sz w:val="24"/>
          <w:szCs w:val="24"/>
        </w:rPr>
        <w:t>M</w:t>
      </w:r>
      <w:r>
        <w:rPr>
          <w:rFonts w:ascii="Times New Roman" w:eastAsia="新宋体" w:hAnsi="Times New Roman" w:hint="eastAsia"/>
          <w:sz w:val="24"/>
          <w:szCs w:val="24"/>
        </w:rPr>
        <w:t>、</w:t>
      </w:r>
      <w:r>
        <w:rPr>
          <w:rFonts w:ascii="Times New Roman" w:eastAsia="新宋体" w:hAnsi="Times New Roman" w:hint="eastAsia"/>
          <w:i/>
          <w:sz w:val="24"/>
          <w:szCs w:val="24"/>
        </w:rPr>
        <w:t>N</w:t>
      </w:r>
      <w:r>
        <w:rPr>
          <w:rFonts w:ascii="Times New Roman" w:eastAsia="新宋体" w:hAnsi="Times New Roman" w:hint="eastAsia"/>
          <w:sz w:val="24"/>
          <w:szCs w:val="24"/>
        </w:rPr>
        <w:t>．若</w:t>
      </w:r>
      <w:r>
        <w:rPr>
          <w:rFonts w:ascii="Times New Roman" w:eastAsia="新宋体" w:hAnsi="Times New Roman" w:hint="eastAsia"/>
          <w:i/>
          <w:sz w:val="24"/>
          <w:szCs w:val="24"/>
        </w:rPr>
        <w:t>M</w:t>
      </w:r>
      <w:r>
        <w:rPr>
          <w:rFonts w:ascii="Times New Roman" w:eastAsia="新宋体" w:hAnsi="Times New Roman" w:hint="eastAsia"/>
          <w:sz w:val="24"/>
          <w:szCs w:val="24"/>
        </w:rPr>
        <w:t>在</w:t>
      </w:r>
      <w:r>
        <w:rPr>
          <w:rFonts w:ascii="Times New Roman" w:eastAsia="新宋体" w:hAnsi="Times New Roman" w:hint="eastAsia"/>
          <w:i/>
          <w:sz w:val="24"/>
          <w:szCs w:val="24"/>
        </w:rPr>
        <w:t>PA</w:t>
      </w:r>
      <w:r>
        <w:rPr>
          <w:rFonts w:ascii="Times New Roman" w:eastAsia="新宋体" w:hAnsi="Times New Roman" w:hint="eastAsia"/>
          <w:sz w:val="24"/>
          <w:szCs w:val="24"/>
        </w:rPr>
        <w:t>的中垂线上，</w:t>
      </w:r>
      <w:r>
        <w:rPr>
          <w:rFonts w:ascii="Times New Roman" w:eastAsia="新宋体" w:hAnsi="Times New Roman" w:hint="eastAsia"/>
          <w:i/>
          <w:sz w:val="24"/>
          <w:szCs w:val="24"/>
        </w:rPr>
        <w:t>N</w:t>
      </w:r>
      <w:r>
        <w:rPr>
          <w:rFonts w:ascii="Times New Roman" w:eastAsia="新宋体" w:hAnsi="Times New Roman" w:hint="eastAsia"/>
          <w:sz w:val="24"/>
          <w:szCs w:val="24"/>
        </w:rPr>
        <w:t>在</w:t>
      </w:r>
      <w:r>
        <w:rPr>
          <w:rFonts w:ascii="Times New Roman" w:eastAsia="新宋体" w:hAnsi="Times New Roman" w:hint="eastAsia"/>
          <w:i/>
          <w:sz w:val="24"/>
          <w:szCs w:val="24"/>
        </w:rPr>
        <w:t>PC</w:t>
      </w:r>
      <w:r>
        <w:rPr>
          <w:rFonts w:ascii="Times New Roman" w:eastAsia="新宋体" w:hAnsi="Times New Roman" w:hint="eastAsia"/>
          <w:sz w:val="24"/>
          <w:szCs w:val="24"/>
        </w:rPr>
        <w:t>的中垂线上，则∠</w:t>
      </w:r>
      <w:r>
        <w:rPr>
          <w:rFonts w:ascii="Times New Roman" w:eastAsia="新宋体" w:hAnsi="Times New Roman" w:hint="eastAsia"/>
          <w:i/>
          <w:sz w:val="24"/>
          <w:szCs w:val="24"/>
        </w:rPr>
        <w:t>APC</w:t>
      </w:r>
      <w:r>
        <w:rPr>
          <w:rFonts w:ascii="Times New Roman" w:eastAsia="新宋体" w:hAnsi="Times New Roman" w:hint="eastAsia"/>
          <w:sz w:val="24"/>
          <w:szCs w:val="24"/>
        </w:rPr>
        <w:t>的度数为（　　）</w:t>
      </w:r>
    </w:p>
    <w:p w14:paraId="465E1895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1261745" cy="1097280"/>
            <wp:effectExtent l="0" t="0" r="0" b="0"/>
            <wp:docPr id="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1875" cy="1097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768AE">
      <w:pPr>
        <w:tabs>
          <w:tab w:val="left" w:pos="2300"/>
          <w:tab w:val="left" w:pos="4400"/>
          <w:tab w:val="left" w:pos="6400"/>
        </w:tabs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A．110°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B．105°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C．115°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D．无法确定</w:t>
      </w:r>
    </w:p>
    <w:p w14:paraId="28B31E7D">
      <w:pPr>
        <w:spacing w:line="360" w:lineRule="auto"/>
        <w:jc w:val="center"/>
        <w:rPr>
          <w:rFonts w:ascii="Times New Roman" w:eastAsia="新宋体" w:hAnsi="Times New Roman" w:hint="eastAsia"/>
          <w:b/>
          <w:sz w:val="24"/>
          <w:szCs w:val="24"/>
        </w:rPr>
      </w:pPr>
    </w:p>
    <w:p w14:paraId="2DBA09AC">
      <w:pPr>
        <w:spacing w:line="360" w:lineRule="auto"/>
        <w:jc w:val="center"/>
        <w:rPr>
          <w:rFonts w:ascii="Times New Roman" w:eastAsia="新宋体" w:hAnsi="Times New Roman" w:hint="eastAsia"/>
          <w:b/>
          <w:sz w:val="24"/>
          <w:szCs w:val="24"/>
        </w:rPr>
      </w:pPr>
    </w:p>
    <w:p w14:paraId="460C34D2">
      <w:pPr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24"/>
          <w:szCs w:val="24"/>
        </w:rPr>
        <w:t>第Ⅱ卷（非选择题）</w:t>
      </w:r>
    </w:p>
    <w:p w14:paraId="2363DA12">
      <w:pPr>
        <w:spacing w:line="360" w:lineRule="auto"/>
      </w:pPr>
    </w:p>
    <w:tbl>
      <w:tblPr>
        <w:tblStyle w:val="TableNormal"/>
        <w:tblW w:w="0" w:type="auto"/>
        <w:tblInd w:w="0" w:type="dxa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</w:tblPr>
      <w:tblGrid>
        <w:gridCol w:w="1200"/>
        <w:gridCol w:w="1200"/>
      </w:tblGrid>
      <w:tr w14:paraId="2A6949CF">
        <w:tblPrEx>
          <w:tblW w:w="0" w:type="auto"/>
          <w:tblInd w:w="0" w:type="dxa"/>
          <w:tblBorders>
            <w:top w:val="single" w:sz="0" w:space="0" w:color="000000"/>
            <w:left w:val="single" w:sz="0" w:space="0" w:color="000000"/>
            <w:bottom w:val="single" w:sz="0" w:space="0" w:color="000000"/>
            <w:right w:val="single" w:sz="0" w:space="0" w:color="000000"/>
            <w:insideH w:val="single" w:sz="0" w:space="0" w:color="000000"/>
            <w:insideV w:val="single" w:sz="0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143DA58D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评卷人 </w:t>
            </w:r>
          </w:p>
        </w:tc>
        <w:tc>
          <w:tcPr>
            <w:tcW w:w="1200" w:type="dxa"/>
          </w:tcPr>
          <w:p w14:paraId="5A2D858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得  分 </w:t>
            </w:r>
          </w:p>
        </w:tc>
      </w:tr>
      <w:tr w14:paraId="6064C7E9">
        <w:tblPrEx>
          <w:tblW w:w="0" w:type="auto"/>
          <w:tblInd w:w="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50D763A6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1200" w:type="dxa"/>
          </w:tcPr>
          <w:p w14:paraId="4A473CCC">
            <w:pPr>
              <w:spacing w:line="360" w:lineRule="auto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</w:t>
            </w:r>
          </w:p>
        </w:tc>
      </w:tr>
    </w:tbl>
    <w:p w14:paraId="1FFA4AFC">
      <w:pPr>
        <w:spacing w:line="360" w:lineRule="auto"/>
      </w:pPr>
      <w:r>
        <w:rPr>
          <w:rFonts w:ascii="Times New Roman" w:eastAsia="新宋体" w:hAnsi="Times New Roman" w:hint="eastAsia"/>
          <w:b/>
          <w:sz w:val="24"/>
          <w:szCs w:val="24"/>
        </w:rPr>
        <w:t>二．填空题（共12小题，满分24分，每小题2分）</w:t>
      </w:r>
    </w:p>
    <w:p w14:paraId="31C4CF45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7．（2分）若关于</w:t>
      </w:r>
      <w:r>
        <w:rPr>
          <w:rFonts w:ascii="Times New Roman" w:eastAsia="新宋体" w:hAnsi="Times New Roman" w:hint="eastAsia"/>
          <w:i/>
          <w:sz w:val="24"/>
          <w:szCs w:val="24"/>
        </w:rPr>
        <w:t>x</w:t>
      </w:r>
      <w:r>
        <w:rPr>
          <w:rFonts w:ascii="Times New Roman" w:eastAsia="新宋体" w:hAnsi="Times New Roman" w:hint="eastAsia"/>
          <w:sz w:val="24"/>
          <w:szCs w:val="24"/>
        </w:rPr>
        <w:t>的不等式</w:t>
      </w:r>
      <w:r>
        <w:rPr>
          <w:rFonts w:ascii="Times New Roman" w:eastAsia="新宋体" w:hAnsi="Times New Roman" w:hint="eastAsia"/>
          <w:i/>
          <w:sz w:val="24"/>
          <w:szCs w:val="24"/>
        </w:rPr>
        <w:t>x</w:t>
      </w:r>
      <w:r>
        <w:rPr>
          <w:rFonts w:ascii="Times New Roman" w:eastAsia="新宋体" w:hAnsi="Times New Roman" w:hint="eastAsia"/>
          <w:sz w:val="24"/>
          <w:szCs w:val="24"/>
        </w:rPr>
        <w:t>≤﹣3+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的解集如图所示，则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 xml:space="preserve">的值是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</w:t>
      </w:r>
    </w:p>
    <w:p w14:paraId="1D940CBD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1350010" cy="356235"/>
            <wp:effectExtent l="0" t="0" r="0" b="0"/>
            <wp:docPr id="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0267" cy="356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83859F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8．（2分）如图，已知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∥</w:t>
      </w:r>
      <w:r>
        <w:rPr>
          <w:rFonts w:ascii="Times New Roman" w:eastAsia="新宋体" w:hAnsi="Times New Roman" w:hint="eastAsia"/>
          <w:i/>
          <w:sz w:val="24"/>
          <w:szCs w:val="24"/>
        </w:rPr>
        <w:t>CD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AD</w:t>
      </w:r>
      <w:r>
        <w:rPr>
          <w:rFonts w:ascii="Times New Roman" w:eastAsia="新宋体" w:hAnsi="Times New Roman" w:hint="eastAsia"/>
          <w:sz w:val="24"/>
          <w:szCs w:val="24"/>
        </w:rPr>
        <w:t>与</w:t>
      </w:r>
      <w:r>
        <w:rPr>
          <w:rFonts w:ascii="Times New Roman" w:eastAsia="新宋体" w:hAnsi="Times New Roman" w:hint="eastAsia"/>
          <w:i/>
          <w:sz w:val="24"/>
          <w:szCs w:val="24"/>
        </w:rPr>
        <w:t>BC</w:t>
      </w:r>
      <w:r>
        <w:rPr>
          <w:rFonts w:ascii="Times New Roman" w:eastAsia="新宋体" w:hAnsi="Times New Roman" w:hint="eastAsia"/>
          <w:sz w:val="24"/>
          <w:szCs w:val="24"/>
        </w:rPr>
        <w:t>交于点</w:t>
      </w:r>
      <w:r>
        <w:rPr>
          <w:rFonts w:ascii="Times New Roman" w:eastAsia="新宋体" w:hAnsi="Times New Roman" w:hint="eastAsia"/>
          <w:i/>
          <w:sz w:val="24"/>
          <w:szCs w:val="24"/>
        </w:rPr>
        <w:t>E</w:t>
      </w:r>
      <w:r>
        <w:rPr>
          <w:rFonts w:ascii="Times New Roman" w:eastAsia="新宋体" w:hAnsi="Times New Roman" w:hint="eastAsia"/>
          <w:sz w:val="24"/>
          <w:szCs w:val="24"/>
        </w:rPr>
        <w:t>，若</w:t>
      </w:r>
      <w:r>
        <w:rPr>
          <w:rFonts w:ascii="Times New Roman" w:eastAsia="新宋体" w:hAnsi="Times New Roman" w:hint="eastAsia"/>
          <w:i/>
          <w:sz w:val="24"/>
          <w:szCs w:val="24"/>
        </w:rPr>
        <w:t>CD</w:t>
      </w:r>
      <w:r>
        <w:rPr>
          <w:rFonts w:ascii="Times New Roman" w:eastAsia="新宋体" w:hAnsi="Times New Roman" w:hint="eastAsia"/>
          <w:sz w:val="24"/>
          <w:szCs w:val="24"/>
        </w:rPr>
        <w:t>＝2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AE</w:t>
      </w:r>
      <w:r>
        <w:rPr>
          <w:rFonts w:ascii="Times New Roman" w:eastAsia="新宋体" w:hAnsi="Times New Roman" w:hint="eastAsia"/>
          <w:sz w:val="24"/>
          <w:szCs w:val="24"/>
        </w:rPr>
        <w:t>＝3，则</w:t>
      </w:r>
      <w:r>
        <w:rPr>
          <w:rFonts w:ascii="Times New Roman" w:eastAsia="新宋体" w:hAnsi="Times New Roman" w:hint="eastAsia"/>
          <w:i/>
          <w:sz w:val="24"/>
          <w:szCs w:val="24"/>
        </w:rPr>
        <w:t>DE</w:t>
      </w:r>
      <w:r>
        <w:rPr>
          <w:rFonts w:ascii="Times New Roman" w:eastAsia="新宋体" w:hAnsi="Times New Roman" w:hint="eastAsia"/>
          <w:sz w:val="24"/>
          <w:szCs w:val="24"/>
        </w:rPr>
        <w:t>的长为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</w:t>
      </w:r>
    </w:p>
    <w:p w14:paraId="086D4C7C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996315" cy="859155"/>
            <wp:effectExtent l="0" t="0" r="0" b="0"/>
            <wp:docPr id="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6698" cy="859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B0FBA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06CD6C3C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5D4F9624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9．（2分）如图，在△</w:t>
      </w:r>
      <w:r>
        <w:rPr>
          <w:rFonts w:ascii="Times New Roman" w:eastAsia="新宋体" w:hAnsi="Times New Roman" w:hint="eastAsia"/>
          <w:i/>
          <w:sz w:val="24"/>
          <w:szCs w:val="24"/>
        </w:rPr>
        <w:t>ABC</w:t>
      </w:r>
      <w:r>
        <w:rPr>
          <w:rFonts w:ascii="Times New Roman" w:eastAsia="新宋体" w:hAnsi="Times New Roman" w:hint="eastAsia"/>
          <w:sz w:val="24"/>
          <w:szCs w:val="24"/>
        </w:rPr>
        <w:t>中，∠</w:t>
      </w:r>
      <w:r>
        <w:rPr>
          <w:rFonts w:ascii="Times New Roman" w:eastAsia="新宋体" w:hAnsi="Times New Roman" w:hint="eastAsia"/>
          <w:i/>
          <w:sz w:val="24"/>
          <w:szCs w:val="24"/>
        </w:rPr>
        <w:t>C</w:t>
      </w:r>
      <w:r>
        <w:rPr>
          <w:rFonts w:ascii="Times New Roman" w:eastAsia="新宋体" w:hAnsi="Times New Roman" w:hint="eastAsia"/>
          <w:sz w:val="24"/>
          <w:szCs w:val="24"/>
        </w:rPr>
        <w:t>＝90°，</w:t>
      </w:r>
      <w:r>
        <w:rPr>
          <w:rFonts w:ascii="Times New Roman" w:eastAsia="新宋体" w:hAnsi="Times New Roman" w:hint="eastAsia"/>
          <w:i/>
          <w:sz w:val="24"/>
          <w:szCs w:val="24"/>
        </w:rPr>
        <w:t>AC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BC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BD</w:t>
      </w:r>
      <w:r>
        <w:rPr>
          <w:rFonts w:ascii="Times New Roman" w:eastAsia="新宋体" w:hAnsi="Times New Roman" w:hint="eastAsia"/>
          <w:sz w:val="24"/>
          <w:szCs w:val="24"/>
        </w:rPr>
        <w:t>平分∠</w:t>
      </w:r>
      <w:r>
        <w:rPr>
          <w:rFonts w:ascii="Times New Roman" w:eastAsia="新宋体" w:hAnsi="Times New Roman" w:hint="eastAsia"/>
          <w:i/>
          <w:sz w:val="24"/>
          <w:szCs w:val="24"/>
        </w:rPr>
        <w:t>CBA</w:t>
      </w:r>
      <w:r>
        <w:rPr>
          <w:rFonts w:ascii="Times New Roman" w:eastAsia="新宋体" w:hAnsi="Times New Roman" w:hint="eastAsia"/>
          <w:sz w:val="24"/>
          <w:szCs w:val="24"/>
        </w:rPr>
        <w:t>交</w:t>
      </w:r>
      <w:r>
        <w:rPr>
          <w:rFonts w:ascii="Times New Roman" w:eastAsia="新宋体" w:hAnsi="Times New Roman" w:hint="eastAsia"/>
          <w:i/>
          <w:sz w:val="24"/>
          <w:szCs w:val="24"/>
        </w:rPr>
        <w:t>AC</w:t>
      </w:r>
      <w:r>
        <w:rPr>
          <w:rFonts w:ascii="Times New Roman" w:eastAsia="新宋体" w:hAnsi="Times New Roman" w:hint="eastAsia"/>
          <w:sz w:val="24"/>
          <w:szCs w:val="24"/>
        </w:rPr>
        <w:t>于点</w:t>
      </w:r>
      <w:r>
        <w:rPr>
          <w:rFonts w:ascii="Times New Roman" w:eastAsia="新宋体" w:hAnsi="Times New Roman" w:hint="eastAsia"/>
          <w:i/>
          <w:sz w:val="24"/>
          <w:szCs w:val="24"/>
        </w:rPr>
        <w:t>D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DE</w:t>
      </w:r>
      <w:r>
        <w:rPr>
          <w:rFonts w:ascii="Times New Roman" w:eastAsia="新宋体" w:hAnsi="Times New Roman" w:hint="eastAsia"/>
          <w:sz w:val="24"/>
          <w:szCs w:val="24"/>
        </w:rPr>
        <w:t>⊥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于点</w:t>
      </w:r>
      <w:r>
        <w:rPr>
          <w:rFonts w:ascii="Times New Roman" w:eastAsia="新宋体" w:hAnsi="Times New Roman" w:hint="eastAsia"/>
          <w:i/>
          <w:sz w:val="24"/>
          <w:szCs w:val="24"/>
        </w:rPr>
        <w:t>E</w:t>
      </w:r>
      <w:r>
        <w:rPr>
          <w:rFonts w:ascii="Times New Roman" w:eastAsia="新宋体" w:hAnsi="Times New Roman" w:hint="eastAsia"/>
          <w:sz w:val="24"/>
          <w:szCs w:val="24"/>
        </w:rPr>
        <w:t>，且△</w:t>
      </w:r>
      <w:r>
        <w:rPr>
          <w:rFonts w:ascii="Times New Roman" w:eastAsia="新宋体" w:hAnsi="Times New Roman" w:hint="eastAsia"/>
          <w:i/>
          <w:sz w:val="24"/>
          <w:szCs w:val="24"/>
        </w:rPr>
        <w:t>DEA</w:t>
      </w:r>
      <w:r>
        <w:rPr>
          <w:rFonts w:ascii="Times New Roman" w:eastAsia="新宋体" w:hAnsi="Times New Roman" w:hint="eastAsia"/>
          <w:sz w:val="24"/>
          <w:szCs w:val="24"/>
        </w:rPr>
        <w:t>的周长为2024</w:t>
      </w:r>
      <w:r>
        <w:rPr>
          <w:rFonts w:ascii="Times New Roman" w:eastAsia="新宋体" w:hAnsi="Times New Roman" w:hint="eastAsia"/>
          <w:i/>
          <w:sz w:val="24"/>
          <w:szCs w:val="24"/>
        </w:rPr>
        <w:t>cm</w:t>
      </w:r>
      <w:r>
        <w:rPr>
          <w:rFonts w:ascii="Times New Roman" w:eastAsia="新宋体" w:hAnsi="Times New Roman" w:hint="eastAsia"/>
          <w:sz w:val="24"/>
          <w:szCs w:val="24"/>
        </w:rPr>
        <w:t>，则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</w:t>
      </w:r>
    </w:p>
    <w:p w14:paraId="687D666B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1929130" cy="1130300"/>
            <wp:effectExtent l="0" t="0" r="0" b="0"/>
            <wp:docPr id="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9388" cy="113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B63368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10．（2分）如图，在△</w:t>
      </w:r>
      <w:r>
        <w:rPr>
          <w:rFonts w:ascii="Times New Roman" w:eastAsia="新宋体" w:hAnsi="Times New Roman" w:hint="eastAsia"/>
          <w:i/>
          <w:sz w:val="24"/>
          <w:szCs w:val="24"/>
        </w:rPr>
        <w:t>ABC</w:t>
      </w:r>
      <w:r>
        <w:rPr>
          <w:rFonts w:ascii="Times New Roman" w:eastAsia="新宋体" w:hAnsi="Times New Roman" w:hint="eastAsia"/>
          <w:sz w:val="24"/>
          <w:szCs w:val="24"/>
        </w:rPr>
        <w:t>中</w:t>
      </w:r>
      <w:r>
        <w:rPr>
          <w:rFonts w:ascii="Times New Roman" w:eastAsia="新宋体" w:hAnsi="Times New Roman" w:hint="eastAsia"/>
          <w:i/>
          <w:sz w:val="24"/>
          <w:szCs w:val="24"/>
        </w:rPr>
        <w:t>BC</w:t>
      </w:r>
      <w:r>
        <w:rPr>
          <w:rFonts w:ascii="Times New Roman" w:eastAsia="新宋体" w:hAnsi="Times New Roman" w:hint="eastAsia"/>
          <w:sz w:val="24"/>
          <w:szCs w:val="24"/>
        </w:rPr>
        <w:t>＝13</w:t>
      </w:r>
      <w:r>
        <w:rPr>
          <w:rFonts w:ascii="Times New Roman" w:eastAsia="新宋体" w:hAnsi="Times New Roman" w:hint="eastAsia"/>
          <w:i/>
          <w:sz w:val="24"/>
          <w:szCs w:val="24"/>
        </w:rPr>
        <w:t>cm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BP</w:t>
      </w:r>
      <w:r>
        <w:rPr>
          <w:rFonts w:ascii="Times New Roman" w:eastAsia="新宋体" w:hAnsi="Times New Roman" w:hint="eastAsia"/>
          <w:sz w:val="24"/>
          <w:szCs w:val="24"/>
        </w:rPr>
        <w:t>、</w:t>
      </w:r>
      <w:r>
        <w:rPr>
          <w:rFonts w:ascii="Times New Roman" w:eastAsia="新宋体" w:hAnsi="Times New Roman" w:hint="eastAsia"/>
          <w:i/>
          <w:sz w:val="24"/>
          <w:szCs w:val="24"/>
        </w:rPr>
        <w:t>CP</w:t>
      </w:r>
      <w:r>
        <w:rPr>
          <w:rFonts w:ascii="Times New Roman" w:eastAsia="新宋体" w:hAnsi="Times New Roman" w:hint="eastAsia"/>
          <w:sz w:val="24"/>
          <w:szCs w:val="24"/>
        </w:rPr>
        <w:t>分别是∠</w:t>
      </w:r>
      <w:r>
        <w:rPr>
          <w:rFonts w:ascii="Times New Roman" w:eastAsia="新宋体" w:hAnsi="Times New Roman" w:hint="eastAsia"/>
          <w:i/>
          <w:sz w:val="24"/>
          <w:szCs w:val="24"/>
        </w:rPr>
        <w:t>ABC</w:t>
      </w:r>
      <w:r>
        <w:rPr>
          <w:rFonts w:ascii="Times New Roman" w:eastAsia="新宋体" w:hAnsi="Times New Roman" w:hint="eastAsia"/>
          <w:sz w:val="24"/>
          <w:szCs w:val="24"/>
        </w:rPr>
        <w:t>和∠</w:t>
      </w:r>
      <w:r>
        <w:rPr>
          <w:rFonts w:ascii="Times New Roman" w:eastAsia="新宋体" w:hAnsi="Times New Roman" w:hint="eastAsia"/>
          <w:i/>
          <w:sz w:val="24"/>
          <w:szCs w:val="24"/>
        </w:rPr>
        <w:t>ACB</w:t>
      </w:r>
      <w:r>
        <w:rPr>
          <w:rFonts w:ascii="Times New Roman" w:eastAsia="新宋体" w:hAnsi="Times New Roman" w:hint="eastAsia"/>
          <w:sz w:val="24"/>
          <w:szCs w:val="24"/>
        </w:rPr>
        <w:t>的角的平分线，且</w:t>
      </w:r>
      <w:r>
        <w:rPr>
          <w:rFonts w:ascii="Times New Roman" w:eastAsia="新宋体" w:hAnsi="Times New Roman" w:hint="eastAsia"/>
          <w:i/>
          <w:sz w:val="24"/>
          <w:szCs w:val="24"/>
        </w:rPr>
        <w:t>PD</w:t>
      </w:r>
      <w:r>
        <w:rPr>
          <w:rFonts w:ascii="Times New Roman" w:eastAsia="新宋体" w:hAnsi="Times New Roman" w:hint="eastAsia"/>
          <w:sz w:val="24"/>
          <w:szCs w:val="24"/>
        </w:rPr>
        <w:t>∥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PE</w:t>
      </w:r>
      <w:r>
        <w:rPr>
          <w:rFonts w:ascii="Times New Roman" w:eastAsia="新宋体" w:hAnsi="Times New Roman" w:hint="eastAsia"/>
          <w:sz w:val="24"/>
          <w:szCs w:val="24"/>
        </w:rPr>
        <w:t>∥</w:t>
      </w:r>
      <w:r>
        <w:rPr>
          <w:rFonts w:ascii="Times New Roman" w:eastAsia="新宋体" w:hAnsi="Times New Roman" w:hint="eastAsia"/>
          <w:i/>
          <w:sz w:val="24"/>
          <w:szCs w:val="24"/>
        </w:rPr>
        <w:t>AC</w:t>
      </w:r>
      <w:r>
        <w:rPr>
          <w:rFonts w:ascii="Times New Roman" w:eastAsia="新宋体" w:hAnsi="Times New Roman" w:hint="eastAsia"/>
          <w:sz w:val="24"/>
          <w:szCs w:val="24"/>
        </w:rPr>
        <w:t>，则△</w:t>
      </w:r>
      <w:r>
        <w:rPr>
          <w:rFonts w:ascii="Times New Roman" w:eastAsia="新宋体" w:hAnsi="Times New Roman" w:hint="eastAsia"/>
          <w:i/>
          <w:sz w:val="24"/>
          <w:szCs w:val="24"/>
        </w:rPr>
        <w:t>PDE</w:t>
      </w:r>
      <w:r>
        <w:rPr>
          <w:rFonts w:ascii="Times New Roman" w:eastAsia="新宋体" w:hAnsi="Times New Roman" w:hint="eastAsia"/>
          <w:sz w:val="24"/>
          <w:szCs w:val="24"/>
        </w:rPr>
        <w:t>的周长是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</w:t>
      </w:r>
      <w:r>
        <w:rPr>
          <w:rFonts w:ascii="Times New Roman" w:eastAsia="新宋体" w:hAnsi="Times New Roman" w:hint="eastAsia"/>
          <w:i/>
          <w:sz w:val="24"/>
          <w:szCs w:val="24"/>
        </w:rPr>
        <w:t>cm</w:t>
      </w:r>
      <w:r>
        <w:rPr>
          <w:rFonts w:ascii="Times New Roman" w:eastAsia="新宋体" w:hAnsi="Times New Roman" w:hint="eastAsia"/>
          <w:sz w:val="24"/>
          <w:szCs w:val="24"/>
        </w:rPr>
        <w:t>．</w:t>
      </w:r>
    </w:p>
    <w:p w14:paraId="160773FF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1676400" cy="1295400"/>
            <wp:effectExtent l="0" t="0" r="0" b="0"/>
            <wp:docPr id="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634" cy="1295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541D8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11．（2分）关于</w:t>
      </w:r>
      <w:r>
        <w:rPr>
          <w:rFonts w:ascii="Times New Roman" w:eastAsia="新宋体" w:hAnsi="Times New Roman" w:hint="eastAsia"/>
          <w:i/>
          <w:sz w:val="24"/>
          <w:szCs w:val="24"/>
        </w:rPr>
        <w:t>x</w:t>
      </w:r>
      <w:r>
        <w:rPr>
          <w:rFonts w:ascii="Times New Roman" w:eastAsia="新宋体" w:hAnsi="Times New Roman" w:hint="eastAsia"/>
          <w:sz w:val="24"/>
          <w:szCs w:val="24"/>
        </w:rPr>
        <w:t>的不等式组</w:t>
      </w: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x＜m+1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x＞2m−1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 w:val="24"/>
          <w:szCs w:val="24"/>
        </w:rPr>
        <w:t>无解，</w:t>
      </w:r>
      <w:r>
        <w:rPr>
          <w:rFonts w:ascii="Times New Roman" w:eastAsia="新宋体" w:hAnsi="Times New Roman" w:hint="eastAsia"/>
          <w:i/>
          <w:sz w:val="24"/>
          <w:szCs w:val="24"/>
        </w:rPr>
        <w:t>m</w:t>
      </w:r>
      <w:r>
        <w:rPr>
          <w:rFonts w:ascii="Times New Roman" w:eastAsia="新宋体" w:hAnsi="Times New Roman" w:hint="eastAsia"/>
          <w:sz w:val="24"/>
          <w:szCs w:val="24"/>
        </w:rPr>
        <w:t>应满足的条件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</w:t>
      </w:r>
    </w:p>
    <w:p w14:paraId="2F668B9C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12．（2分）写出命题“内错角相等，两直线平行”的逆命题：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  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</w:t>
      </w:r>
    </w:p>
    <w:p w14:paraId="0FF7C966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13．（2分）不等式组</w:t>
      </w: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2−x≥3x−6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3+x＞4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 w:val="24"/>
          <w:szCs w:val="24"/>
        </w:rPr>
        <w:t xml:space="preserve">的解集是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</w:t>
      </w:r>
    </w:p>
    <w:p w14:paraId="7F52779A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14．（2分）如图．已知直线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∥</w:t>
      </w:r>
      <w:r>
        <w:rPr>
          <w:rFonts w:ascii="Times New Roman" w:eastAsia="新宋体" w:hAnsi="Times New Roman" w:hint="eastAsia"/>
          <w:i/>
          <w:sz w:val="24"/>
          <w:szCs w:val="24"/>
        </w:rPr>
        <w:t>CD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P</w:t>
      </w:r>
      <w:r>
        <w:rPr>
          <w:rFonts w:ascii="Times New Roman" w:eastAsia="新宋体" w:hAnsi="Times New Roman" w:hint="eastAsia"/>
          <w:sz w:val="24"/>
          <w:szCs w:val="24"/>
        </w:rPr>
        <w:t>为平面内一点，连接</w:t>
      </w:r>
      <w:r>
        <w:rPr>
          <w:rFonts w:ascii="Times New Roman" w:eastAsia="新宋体" w:hAnsi="Times New Roman" w:hint="eastAsia"/>
          <w:i/>
          <w:sz w:val="24"/>
          <w:szCs w:val="24"/>
        </w:rPr>
        <w:t>PA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PD</w:t>
      </w:r>
      <w:r>
        <w:rPr>
          <w:rFonts w:ascii="Times New Roman" w:eastAsia="新宋体" w:hAnsi="Times New Roman" w:hint="eastAsia"/>
          <w:sz w:val="24"/>
          <w:szCs w:val="24"/>
        </w:rPr>
        <w:t>．若∠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＝50°，∠</w:t>
      </w:r>
      <w:r>
        <w:rPr>
          <w:rFonts w:ascii="Times New Roman" w:eastAsia="新宋体" w:hAnsi="Times New Roman" w:hint="eastAsia"/>
          <w:i/>
          <w:sz w:val="24"/>
          <w:szCs w:val="24"/>
        </w:rPr>
        <w:t>D</w:t>
      </w:r>
      <w:r>
        <w:rPr>
          <w:rFonts w:ascii="Times New Roman" w:eastAsia="新宋体" w:hAnsi="Times New Roman" w:hint="eastAsia"/>
          <w:sz w:val="24"/>
          <w:szCs w:val="24"/>
        </w:rPr>
        <w:t>＝150°，则</w:t>
      </w:r>
    </w:p>
    <w:p w14:paraId="18F9DB6E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∠</w:t>
      </w:r>
      <w:r>
        <w:rPr>
          <w:rFonts w:ascii="Times New Roman" w:eastAsia="新宋体" w:hAnsi="Times New Roman" w:hint="eastAsia"/>
          <w:i/>
          <w:sz w:val="24"/>
          <w:szCs w:val="24"/>
        </w:rPr>
        <w:t>APD</w:t>
      </w:r>
      <w:r>
        <w:rPr>
          <w:rFonts w:ascii="Times New Roman" w:eastAsia="新宋体" w:hAnsi="Times New Roman" w:hint="eastAsia"/>
          <w:sz w:val="24"/>
          <w:szCs w:val="24"/>
        </w:rPr>
        <w:t xml:space="preserve">的度数为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.</w:t>
      </w:r>
    </w:p>
    <w:p w14:paraId="10F84C4D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1155065" cy="932180"/>
            <wp:effectExtent l="0" t="0" r="0" b="0"/>
            <wp:docPr id="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5194" cy="932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18C7F1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15．（2分）已知等腰三角形的两边长分别为3和6，则它的底边长是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</w:t>
      </w:r>
    </w:p>
    <w:p w14:paraId="5BB71639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16．（2分）如图，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AC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AD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AE</w:t>
      </w:r>
      <w:r>
        <w:rPr>
          <w:rFonts w:ascii="Times New Roman" w:eastAsia="新宋体" w:hAnsi="Times New Roman" w:hint="eastAsia"/>
          <w:sz w:val="24"/>
          <w:szCs w:val="24"/>
        </w:rPr>
        <w:t>，点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D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E</w:t>
      </w:r>
      <w:r>
        <w:rPr>
          <w:rFonts w:ascii="Times New Roman" w:eastAsia="新宋体" w:hAnsi="Times New Roman" w:hint="eastAsia"/>
          <w:sz w:val="24"/>
          <w:szCs w:val="24"/>
        </w:rPr>
        <w:t>在一条直线上，∠1＝∠</w:t>
      </w:r>
      <w:r>
        <w:rPr>
          <w:rFonts w:ascii="Times New Roman" w:eastAsia="新宋体" w:hAnsi="Times New Roman" w:hint="eastAsia"/>
          <w:i/>
          <w:sz w:val="24"/>
          <w:szCs w:val="24"/>
        </w:rPr>
        <w:t>CAE</w:t>
      </w:r>
      <w:r>
        <w:rPr>
          <w:rFonts w:ascii="Times New Roman" w:eastAsia="新宋体" w:hAnsi="Times New Roman" w:hint="eastAsia"/>
          <w:sz w:val="24"/>
          <w:szCs w:val="24"/>
        </w:rPr>
        <w:t>＝32°，∠2＝41°，则∠3＝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°．</w:t>
      </w:r>
    </w:p>
    <w:p w14:paraId="4635E956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1624330" cy="1005840"/>
            <wp:effectExtent l="0" t="0" r="0" b="0"/>
            <wp:docPr id="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4587" cy="1005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0BA3E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17．（2分）等腰△</w:t>
      </w:r>
      <w:r>
        <w:rPr>
          <w:rFonts w:ascii="Times New Roman" w:eastAsia="新宋体" w:hAnsi="Times New Roman" w:hint="eastAsia"/>
          <w:i/>
          <w:sz w:val="24"/>
          <w:szCs w:val="24"/>
        </w:rPr>
        <w:t>ABC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AC</w:t>
      </w:r>
      <w:r>
        <w:rPr>
          <w:rFonts w:ascii="Times New Roman" w:eastAsia="新宋体" w:hAnsi="Times New Roman" w:hint="eastAsia"/>
          <w:sz w:val="24"/>
          <w:szCs w:val="24"/>
        </w:rPr>
        <w:t>，线段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的垂直平分线</w:t>
      </w:r>
      <w:r>
        <w:rPr>
          <w:rFonts w:ascii="Times New Roman" w:eastAsia="新宋体" w:hAnsi="Times New Roman" w:hint="eastAsia"/>
          <w:i/>
          <w:sz w:val="24"/>
          <w:szCs w:val="24"/>
        </w:rPr>
        <w:t>DE</w:t>
      </w:r>
      <w:r>
        <w:rPr>
          <w:rFonts w:ascii="Times New Roman" w:eastAsia="新宋体" w:hAnsi="Times New Roman" w:hint="eastAsia"/>
          <w:sz w:val="24"/>
          <w:szCs w:val="24"/>
        </w:rPr>
        <w:t>交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于点</w:t>
      </w:r>
      <w:r>
        <w:rPr>
          <w:rFonts w:ascii="Times New Roman" w:eastAsia="新宋体" w:hAnsi="Times New Roman" w:hint="eastAsia"/>
          <w:i/>
          <w:sz w:val="24"/>
          <w:szCs w:val="24"/>
        </w:rPr>
        <w:t>D</w:t>
      </w:r>
      <w:r>
        <w:rPr>
          <w:rFonts w:ascii="Times New Roman" w:eastAsia="新宋体" w:hAnsi="Times New Roman" w:hint="eastAsia"/>
          <w:sz w:val="24"/>
          <w:szCs w:val="24"/>
        </w:rPr>
        <w:t>，交直线</w:t>
      </w:r>
      <w:r>
        <w:rPr>
          <w:rFonts w:ascii="Times New Roman" w:eastAsia="新宋体" w:hAnsi="Times New Roman" w:hint="eastAsia"/>
          <w:i/>
          <w:sz w:val="24"/>
          <w:szCs w:val="24"/>
        </w:rPr>
        <w:t>AC</w:t>
      </w:r>
      <w:r>
        <w:rPr>
          <w:rFonts w:ascii="Times New Roman" w:eastAsia="新宋体" w:hAnsi="Times New Roman" w:hint="eastAsia"/>
          <w:sz w:val="24"/>
          <w:szCs w:val="24"/>
        </w:rPr>
        <w:t>于点</w:t>
      </w:r>
      <w:r>
        <w:rPr>
          <w:rFonts w:ascii="Times New Roman" w:eastAsia="新宋体" w:hAnsi="Times New Roman" w:hint="eastAsia"/>
          <w:i/>
          <w:sz w:val="24"/>
          <w:szCs w:val="24"/>
        </w:rPr>
        <w:t>E</w:t>
      </w:r>
      <w:r>
        <w:rPr>
          <w:rFonts w:ascii="Times New Roman" w:eastAsia="新宋体" w:hAnsi="Times New Roman" w:hint="eastAsia"/>
          <w:sz w:val="24"/>
          <w:szCs w:val="24"/>
        </w:rPr>
        <w:t>，若∠</w:t>
      </w:r>
      <w:r>
        <w:rPr>
          <w:rFonts w:ascii="Times New Roman" w:eastAsia="新宋体" w:hAnsi="Times New Roman" w:hint="eastAsia"/>
          <w:i/>
          <w:sz w:val="24"/>
          <w:szCs w:val="24"/>
        </w:rPr>
        <w:t>DEA</w:t>
      </w:r>
      <w:r>
        <w:rPr>
          <w:rFonts w:ascii="Times New Roman" w:eastAsia="新宋体" w:hAnsi="Times New Roman" w:hint="eastAsia"/>
          <w:sz w:val="24"/>
          <w:szCs w:val="24"/>
        </w:rPr>
        <w:t>＝50°，则∠</w:t>
      </w:r>
      <w:r>
        <w:rPr>
          <w:rFonts w:ascii="Times New Roman" w:eastAsia="新宋体" w:hAnsi="Times New Roman" w:hint="eastAsia"/>
          <w:i/>
          <w:sz w:val="24"/>
          <w:szCs w:val="24"/>
        </w:rPr>
        <w:t>BAC</w:t>
      </w:r>
      <w:r>
        <w:rPr>
          <w:rFonts w:ascii="Times New Roman" w:eastAsia="新宋体" w:hAnsi="Times New Roman" w:hint="eastAsia"/>
          <w:sz w:val="24"/>
          <w:szCs w:val="24"/>
        </w:rPr>
        <w:t>的度数是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</w:t>
      </w:r>
    </w:p>
    <w:p w14:paraId="35F3B6B5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18．（2分）在△</w:t>
      </w:r>
      <w:r>
        <w:rPr>
          <w:rFonts w:ascii="Times New Roman" w:eastAsia="新宋体" w:hAnsi="Times New Roman" w:hint="eastAsia"/>
          <w:i/>
          <w:sz w:val="24"/>
          <w:szCs w:val="24"/>
        </w:rPr>
        <w:t>ABC</w:t>
      </w:r>
      <w:r>
        <w:rPr>
          <w:rFonts w:ascii="Times New Roman" w:eastAsia="新宋体" w:hAnsi="Times New Roman" w:hint="eastAsia"/>
          <w:sz w:val="24"/>
          <w:szCs w:val="24"/>
        </w:rPr>
        <w:t>中，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AC</w:t>
      </w:r>
      <w:r>
        <w:rPr>
          <w:rFonts w:ascii="Times New Roman" w:eastAsia="新宋体" w:hAnsi="Times New Roman" w:hint="eastAsia"/>
          <w:sz w:val="24"/>
          <w:szCs w:val="24"/>
        </w:rPr>
        <w:t>，∠</w:t>
      </w:r>
      <w:r>
        <w:rPr>
          <w:rFonts w:ascii="Times New Roman" w:eastAsia="新宋体" w:hAnsi="Times New Roman" w:hint="eastAsia"/>
          <w:i/>
          <w:sz w:val="24"/>
          <w:szCs w:val="24"/>
        </w:rPr>
        <w:t>BAC</w:t>
      </w:r>
      <w:r>
        <w:rPr>
          <w:rFonts w:ascii="Times New Roman" w:eastAsia="新宋体" w:hAnsi="Times New Roman" w:hint="eastAsia"/>
          <w:sz w:val="24"/>
          <w:szCs w:val="24"/>
        </w:rPr>
        <w:t>＝40°，</w:t>
      </w:r>
      <w:r>
        <w:rPr>
          <w:rFonts w:ascii="Times New Roman" w:eastAsia="新宋体" w:hAnsi="Times New Roman" w:hint="eastAsia"/>
          <w:i/>
          <w:sz w:val="24"/>
          <w:szCs w:val="24"/>
        </w:rPr>
        <w:t>AD</w:t>
      </w:r>
      <w:r>
        <w:rPr>
          <w:rFonts w:ascii="Times New Roman" w:eastAsia="新宋体" w:hAnsi="Times New Roman" w:hint="eastAsia"/>
          <w:sz w:val="24"/>
          <w:szCs w:val="24"/>
        </w:rPr>
        <w:t>⊥</w:t>
      </w:r>
      <w:r>
        <w:rPr>
          <w:rFonts w:ascii="Times New Roman" w:eastAsia="新宋体" w:hAnsi="Times New Roman" w:hint="eastAsia"/>
          <w:i/>
          <w:sz w:val="24"/>
          <w:szCs w:val="24"/>
        </w:rPr>
        <w:t>BC</w:t>
      </w:r>
      <w:r>
        <w:rPr>
          <w:rFonts w:ascii="Times New Roman" w:eastAsia="新宋体" w:hAnsi="Times New Roman" w:hint="eastAsia"/>
          <w:sz w:val="24"/>
          <w:szCs w:val="24"/>
        </w:rPr>
        <w:t>于</w:t>
      </w:r>
      <w:r>
        <w:rPr>
          <w:rFonts w:ascii="Times New Roman" w:eastAsia="新宋体" w:hAnsi="Times New Roman" w:hint="eastAsia"/>
          <w:i/>
          <w:sz w:val="24"/>
          <w:szCs w:val="24"/>
        </w:rPr>
        <w:t>D</w:t>
      </w:r>
      <w:r>
        <w:rPr>
          <w:rFonts w:ascii="Times New Roman" w:eastAsia="新宋体" w:hAnsi="Times New Roman" w:hint="eastAsia"/>
          <w:sz w:val="24"/>
          <w:szCs w:val="24"/>
        </w:rPr>
        <w:t>，△</w:t>
      </w:r>
      <w:r>
        <w:rPr>
          <w:rFonts w:ascii="Times New Roman" w:eastAsia="新宋体" w:hAnsi="Times New Roman" w:hint="eastAsia"/>
          <w:i/>
          <w:sz w:val="24"/>
          <w:szCs w:val="24"/>
        </w:rPr>
        <w:t>ABC</w:t>
      </w:r>
      <w:r>
        <w:rPr>
          <w:rFonts w:ascii="Times New Roman" w:eastAsia="新宋体" w:hAnsi="Times New Roman" w:hint="eastAsia"/>
          <w:sz w:val="24"/>
          <w:szCs w:val="24"/>
        </w:rPr>
        <w:t>绕点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逆时针旋转得到△</w:t>
      </w:r>
      <w:r>
        <w:rPr>
          <w:rFonts w:ascii="Times New Roman" w:eastAsia="新宋体" w:hAnsi="Times New Roman" w:hint="eastAsia"/>
          <w:i/>
          <w:sz w:val="24"/>
          <w:szCs w:val="24"/>
        </w:rPr>
        <w:t>FBE</w:t>
      </w:r>
      <w:r>
        <w:rPr>
          <w:rFonts w:ascii="Times New Roman" w:eastAsia="新宋体" w:hAnsi="Times New Roman" w:hint="eastAsia"/>
          <w:sz w:val="24"/>
          <w:szCs w:val="24"/>
        </w:rPr>
        <w:t>，点</w:t>
      </w:r>
      <w:r>
        <w:rPr>
          <w:rFonts w:ascii="Times New Roman" w:eastAsia="新宋体" w:hAnsi="Times New Roman" w:hint="eastAsia"/>
          <w:i/>
          <w:sz w:val="24"/>
          <w:szCs w:val="24"/>
        </w:rPr>
        <w:t>C</w:t>
      </w:r>
      <w:r>
        <w:rPr>
          <w:rFonts w:ascii="Times New Roman" w:eastAsia="新宋体" w:hAnsi="Times New Roman" w:hint="eastAsia"/>
          <w:sz w:val="24"/>
          <w:szCs w:val="24"/>
        </w:rPr>
        <w:t>的对应点</w:t>
      </w:r>
      <w:r>
        <w:rPr>
          <w:rFonts w:ascii="Times New Roman" w:eastAsia="新宋体" w:hAnsi="Times New Roman" w:hint="eastAsia"/>
          <w:i/>
          <w:sz w:val="24"/>
          <w:szCs w:val="24"/>
        </w:rPr>
        <w:t>E</w:t>
      </w:r>
      <w:r>
        <w:rPr>
          <w:rFonts w:ascii="Times New Roman" w:eastAsia="新宋体" w:hAnsi="Times New Roman" w:hint="eastAsia"/>
          <w:sz w:val="24"/>
          <w:szCs w:val="24"/>
        </w:rPr>
        <w:t>落在</w:t>
      </w:r>
      <w:r>
        <w:rPr>
          <w:rFonts w:ascii="Times New Roman" w:eastAsia="新宋体" w:hAnsi="Times New Roman" w:hint="eastAsia"/>
          <w:i/>
          <w:sz w:val="24"/>
          <w:szCs w:val="24"/>
        </w:rPr>
        <w:t>AD</w:t>
      </w:r>
      <w:r>
        <w:rPr>
          <w:rFonts w:ascii="Times New Roman" w:eastAsia="新宋体" w:hAnsi="Times New Roman" w:hint="eastAsia"/>
          <w:sz w:val="24"/>
          <w:szCs w:val="24"/>
        </w:rPr>
        <w:t>上，则∠</w:t>
      </w:r>
      <w:r>
        <w:rPr>
          <w:rFonts w:ascii="Times New Roman" w:eastAsia="新宋体" w:hAnsi="Times New Roman" w:hint="eastAsia"/>
          <w:i/>
          <w:sz w:val="24"/>
          <w:szCs w:val="24"/>
        </w:rPr>
        <w:t>CBF</w:t>
      </w:r>
      <w:r>
        <w:rPr>
          <w:rFonts w:ascii="Times New Roman" w:eastAsia="新宋体" w:hAnsi="Times New Roman" w:hint="eastAsia"/>
          <w:sz w:val="24"/>
          <w:szCs w:val="24"/>
        </w:rPr>
        <w:t xml:space="preserve">的度数是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</w:t>
      </w:r>
    </w:p>
    <w:tbl>
      <w:tblPr>
        <w:tblStyle w:val="TableNormal"/>
        <w:tblW w:w="0" w:type="auto"/>
        <w:tblInd w:w="0" w:type="dxa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</w:tblPr>
      <w:tblGrid>
        <w:gridCol w:w="1200"/>
        <w:gridCol w:w="1200"/>
      </w:tblGrid>
      <w:tr w14:paraId="4FFCB395">
        <w:tblPrEx>
          <w:tblW w:w="0" w:type="auto"/>
          <w:tblInd w:w="0" w:type="dxa"/>
          <w:tblBorders>
            <w:top w:val="single" w:sz="0" w:space="0" w:color="000000"/>
            <w:left w:val="single" w:sz="0" w:space="0" w:color="000000"/>
            <w:bottom w:val="single" w:sz="0" w:space="0" w:color="000000"/>
            <w:right w:val="single" w:sz="0" w:space="0" w:color="000000"/>
            <w:insideH w:val="single" w:sz="0" w:space="0" w:color="000000"/>
            <w:insideV w:val="single" w:sz="0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02AA7FF9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评卷人 </w:t>
            </w:r>
          </w:p>
        </w:tc>
        <w:tc>
          <w:tcPr>
            <w:tcW w:w="1200" w:type="dxa"/>
          </w:tcPr>
          <w:p w14:paraId="2AFC2608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得  分 </w:t>
            </w:r>
          </w:p>
        </w:tc>
      </w:tr>
      <w:tr w14:paraId="4ADE812A">
        <w:tblPrEx>
          <w:tblW w:w="0" w:type="auto"/>
          <w:tblInd w:w="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69B9FC15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1200" w:type="dxa"/>
          </w:tcPr>
          <w:p w14:paraId="0AB46810">
            <w:pPr>
              <w:spacing w:line="360" w:lineRule="auto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</w:t>
            </w:r>
          </w:p>
        </w:tc>
      </w:tr>
    </w:tbl>
    <w:p w14:paraId="008222C9">
      <w:pPr>
        <w:spacing w:line="360" w:lineRule="auto"/>
      </w:pPr>
      <w:r>
        <w:rPr>
          <w:rFonts w:ascii="Times New Roman" w:eastAsia="新宋体" w:hAnsi="Times New Roman" w:hint="eastAsia"/>
          <w:b/>
          <w:sz w:val="24"/>
          <w:szCs w:val="24"/>
        </w:rPr>
        <w:t>三．解答题（共7小题，满分64分）</w:t>
      </w:r>
    </w:p>
    <w:p w14:paraId="2877F501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19．（5分）解不等式组：</w:t>
      </w: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2x+1＜5①</m:t>
                  </m:r>
                </m:e>
              </m:mr>
              <m:mr>
                <m:e>
                  <m:f>
                    <m:fPr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x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2</m:t>
                      </m:r>
                    </m:den>
                  </m:f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+</m:t>
                  </m:r>
                  <m:f>
                    <m:fPr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1−3x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4</m:t>
                      </m:r>
                    </m:den>
                  </m:f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≤1②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 w:val="24"/>
          <w:szCs w:val="24"/>
        </w:rPr>
        <w:t>．</w:t>
      </w:r>
    </w:p>
    <w:p w14:paraId="3EB85FEF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20．（5分）填空并完成以下过程：</w:t>
      </w:r>
    </w:p>
    <w:p w14:paraId="62B70792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已知：点</w:t>
      </w:r>
      <w:r>
        <w:rPr>
          <w:rFonts w:ascii="Times New Roman" w:eastAsia="新宋体" w:hAnsi="Times New Roman" w:hint="eastAsia"/>
          <w:i/>
          <w:sz w:val="24"/>
          <w:szCs w:val="24"/>
        </w:rPr>
        <w:t>P</w:t>
      </w:r>
      <w:r>
        <w:rPr>
          <w:rFonts w:ascii="Times New Roman" w:eastAsia="新宋体" w:hAnsi="Times New Roman" w:hint="eastAsia"/>
          <w:sz w:val="24"/>
          <w:szCs w:val="24"/>
        </w:rPr>
        <w:t>在直线</w:t>
      </w:r>
      <w:r>
        <w:rPr>
          <w:rFonts w:ascii="Times New Roman" w:eastAsia="新宋体" w:hAnsi="Times New Roman" w:hint="eastAsia"/>
          <w:i/>
          <w:sz w:val="24"/>
          <w:szCs w:val="24"/>
        </w:rPr>
        <w:t>CD</w:t>
      </w:r>
      <w:r>
        <w:rPr>
          <w:rFonts w:ascii="Times New Roman" w:eastAsia="新宋体" w:hAnsi="Times New Roman" w:hint="eastAsia"/>
          <w:sz w:val="24"/>
          <w:szCs w:val="24"/>
        </w:rPr>
        <w:t>上，∠</w:t>
      </w:r>
      <w:r>
        <w:rPr>
          <w:rFonts w:ascii="Times New Roman" w:eastAsia="新宋体" w:hAnsi="Times New Roman" w:hint="eastAsia"/>
          <w:i/>
          <w:sz w:val="24"/>
          <w:szCs w:val="24"/>
        </w:rPr>
        <w:t>BAP</w:t>
      </w:r>
      <w:r>
        <w:rPr>
          <w:rFonts w:ascii="Times New Roman" w:eastAsia="新宋体" w:hAnsi="Times New Roman" w:hint="eastAsia"/>
          <w:sz w:val="24"/>
          <w:szCs w:val="24"/>
        </w:rPr>
        <w:t>+∠</w:t>
      </w:r>
      <w:r>
        <w:rPr>
          <w:rFonts w:ascii="Times New Roman" w:eastAsia="新宋体" w:hAnsi="Times New Roman" w:hint="eastAsia"/>
          <w:i/>
          <w:sz w:val="24"/>
          <w:szCs w:val="24"/>
        </w:rPr>
        <w:t>APD</w:t>
      </w:r>
      <w:r>
        <w:rPr>
          <w:rFonts w:ascii="Times New Roman" w:eastAsia="新宋体" w:hAnsi="Times New Roman" w:hint="eastAsia"/>
          <w:sz w:val="24"/>
          <w:szCs w:val="24"/>
        </w:rPr>
        <w:t>＝180°，∠1＝∠2．</w:t>
      </w:r>
    </w:p>
    <w:p w14:paraId="06BE142C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请你说明：∠</w:t>
      </w:r>
      <w:r>
        <w:rPr>
          <w:rFonts w:ascii="Times New Roman" w:eastAsia="新宋体" w:hAnsi="Times New Roman" w:hint="eastAsia"/>
          <w:i/>
          <w:sz w:val="24"/>
          <w:szCs w:val="24"/>
        </w:rPr>
        <w:t>E</w:t>
      </w:r>
      <w:r>
        <w:rPr>
          <w:rFonts w:ascii="Times New Roman" w:eastAsia="新宋体" w:hAnsi="Times New Roman" w:hint="eastAsia"/>
          <w:sz w:val="24"/>
          <w:szCs w:val="24"/>
        </w:rPr>
        <w:t>＝∠</w:t>
      </w:r>
      <w:r>
        <w:rPr>
          <w:rFonts w:ascii="Times New Roman" w:eastAsia="新宋体" w:hAnsi="Times New Roman" w:hint="eastAsia"/>
          <w:i/>
          <w:sz w:val="24"/>
          <w:szCs w:val="24"/>
        </w:rPr>
        <w:t>F</w:t>
      </w:r>
      <w:r>
        <w:rPr>
          <w:rFonts w:ascii="Times New Roman" w:eastAsia="新宋体" w:hAnsi="Times New Roman" w:hint="eastAsia"/>
          <w:sz w:val="24"/>
          <w:szCs w:val="24"/>
        </w:rPr>
        <w:t>．</w:t>
      </w:r>
    </w:p>
    <w:p w14:paraId="325E61FC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解：∵∠</w:t>
      </w:r>
      <w:r>
        <w:rPr>
          <w:rFonts w:ascii="Times New Roman" w:eastAsia="新宋体" w:hAnsi="Times New Roman" w:hint="eastAsia"/>
          <w:i/>
          <w:sz w:val="24"/>
          <w:szCs w:val="24"/>
        </w:rPr>
        <w:t>BAP</w:t>
      </w:r>
      <w:r>
        <w:rPr>
          <w:rFonts w:ascii="Times New Roman" w:eastAsia="新宋体" w:hAnsi="Times New Roman" w:hint="eastAsia"/>
          <w:sz w:val="24"/>
          <w:szCs w:val="24"/>
        </w:rPr>
        <w:t>+∠</w:t>
      </w:r>
      <w:r>
        <w:rPr>
          <w:rFonts w:ascii="Times New Roman" w:eastAsia="新宋体" w:hAnsi="Times New Roman" w:hint="eastAsia"/>
          <w:i/>
          <w:sz w:val="24"/>
          <w:szCs w:val="24"/>
        </w:rPr>
        <w:t>APD</w:t>
      </w:r>
      <w:r>
        <w:rPr>
          <w:rFonts w:ascii="Times New Roman" w:eastAsia="新宋体" w:hAnsi="Times New Roman" w:hint="eastAsia"/>
          <w:sz w:val="24"/>
          <w:szCs w:val="24"/>
        </w:rPr>
        <w:t>＝180°，（已知）</w:t>
      </w:r>
    </w:p>
    <w:p w14:paraId="1B2CF03D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∴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∥</w:t>
      </w:r>
      <w:r>
        <w:rPr>
          <w:rFonts w:ascii="Times New Roman" w:eastAsia="新宋体" w:hAnsi="Times New Roman" w:hint="eastAsia"/>
          <w:i/>
          <w:sz w:val="24"/>
          <w:szCs w:val="24"/>
        </w:rPr>
        <w:t>CD</w:t>
      </w:r>
      <w:r>
        <w:rPr>
          <w:rFonts w:ascii="Times New Roman" w:eastAsia="新宋体" w:hAnsi="Times New Roman" w:hint="eastAsia"/>
          <w:sz w:val="24"/>
          <w:szCs w:val="24"/>
        </w:rPr>
        <w:t xml:space="preserve">，（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   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）</w:t>
      </w:r>
    </w:p>
    <w:p w14:paraId="3216A0B0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∴∠</w:t>
      </w:r>
      <w:r>
        <w:rPr>
          <w:rFonts w:ascii="Times New Roman" w:eastAsia="新宋体" w:hAnsi="Times New Roman" w:hint="eastAsia"/>
          <w:i/>
          <w:sz w:val="24"/>
          <w:szCs w:val="24"/>
        </w:rPr>
        <w:t>BAP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，（两直线平行，内错角相等．）</w:t>
      </w:r>
    </w:p>
    <w:p w14:paraId="50E381FF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又∵∠1＝∠2，（已知）</w:t>
      </w:r>
    </w:p>
    <w:p w14:paraId="3F37E831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∠3＝∠</w:t>
      </w:r>
      <w:r>
        <w:rPr>
          <w:rFonts w:ascii="Times New Roman" w:eastAsia="新宋体" w:hAnsi="Times New Roman" w:hint="eastAsia"/>
          <w:i/>
          <w:sz w:val="24"/>
          <w:szCs w:val="24"/>
        </w:rPr>
        <w:t>BAP</w:t>
      </w:r>
      <w:r>
        <w:rPr>
          <w:rFonts w:ascii="Times New Roman" w:eastAsia="新宋体" w:hAnsi="Times New Roman" w:hint="eastAsia"/>
          <w:sz w:val="24"/>
          <w:szCs w:val="24"/>
        </w:rPr>
        <w:t>﹣∠1，</w:t>
      </w:r>
    </w:p>
    <w:p w14:paraId="68975C39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∠4＝∠</w:t>
      </w:r>
      <w:r>
        <w:rPr>
          <w:rFonts w:ascii="Times New Roman" w:eastAsia="新宋体" w:hAnsi="Times New Roman" w:hint="eastAsia"/>
          <w:i/>
          <w:sz w:val="24"/>
          <w:szCs w:val="24"/>
        </w:rPr>
        <w:t>APC</w:t>
      </w:r>
      <w:r>
        <w:rPr>
          <w:rFonts w:ascii="Times New Roman" w:eastAsia="新宋体" w:hAnsi="Times New Roman" w:hint="eastAsia"/>
          <w:sz w:val="24"/>
          <w:szCs w:val="24"/>
        </w:rPr>
        <w:t>﹣∠2，</w:t>
      </w:r>
    </w:p>
    <w:p w14:paraId="46E5590C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∴∠3＝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，（等式的性质）</w:t>
      </w:r>
    </w:p>
    <w:p w14:paraId="54D855D2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∴</w:t>
      </w:r>
      <w:r>
        <w:rPr>
          <w:rFonts w:ascii="Times New Roman" w:eastAsia="新宋体" w:hAnsi="Times New Roman" w:hint="eastAsia"/>
          <w:i/>
          <w:sz w:val="24"/>
          <w:szCs w:val="24"/>
        </w:rPr>
        <w:t>AE</w:t>
      </w:r>
      <w:r>
        <w:rPr>
          <w:rFonts w:ascii="Times New Roman" w:eastAsia="新宋体" w:hAnsi="Times New Roman" w:hint="eastAsia"/>
          <w:sz w:val="24"/>
          <w:szCs w:val="24"/>
        </w:rPr>
        <w:t>∥</w:t>
      </w:r>
      <w:r>
        <w:rPr>
          <w:rFonts w:ascii="Times New Roman" w:eastAsia="新宋体" w:hAnsi="Times New Roman" w:hint="eastAsia"/>
          <w:i/>
          <w:sz w:val="24"/>
          <w:szCs w:val="24"/>
        </w:rPr>
        <w:t>PF</w:t>
      </w:r>
      <w:r>
        <w:rPr>
          <w:rFonts w:ascii="Times New Roman" w:eastAsia="新宋体" w:hAnsi="Times New Roman" w:hint="eastAsia"/>
          <w:sz w:val="24"/>
          <w:szCs w:val="24"/>
        </w:rPr>
        <w:t xml:space="preserve">，（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  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）</w:t>
      </w:r>
    </w:p>
    <w:p w14:paraId="020DC115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∴∠</w:t>
      </w:r>
      <w:r>
        <w:rPr>
          <w:rFonts w:ascii="Times New Roman" w:eastAsia="新宋体" w:hAnsi="Times New Roman" w:hint="eastAsia"/>
          <w:i/>
          <w:sz w:val="24"/>
          <w:szCs w:val="24"/>
        </w:rPr>
        <w:t>E</w:t>
      </w:r>
      <w:r>
        <w:rPr>
          <w:rFonts w:ascii="Times New Roman" w:eastAsia="新宋体" w:hAnsi="Times New Roman" w:hint="eastAsia"/>
          <w:sz w:val="24"/>
          <w:szCs w:val="24"/>
        </w:rPr>
        <w:t>＝∠</w:t>
      </w:r>
      <w:r>
        <w:rPr>
          <w:rFonts w:ascii="Times New Roman" w:eastAsia="新宋体" w:hAnsi="Times New Roman" w:hint="eastAsia"/>
          <w:i/>
          <w:sz w:val="24"/>
          <w:szCs w:val="24"/>
        </w:rPr>
        <w:t>F</w:t>
      </w:r>
      <w:r>
        <w:rPr>
          <w:rFonts w:ascii="Times New Roman" w:eastAsia="新宋体" w:hAnsi="Times New Roman" w:hint="eastAsia"/>
          <w:sz w:val="24"/>
          <w:szCs w:val="24"/>
        </w:rPr>
        <w:t xml:space="preserve">．（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  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）</w:t>
      </w:r>
    </w:p>
    <w:p w14:paraId="158B2A63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2288540" cy="1264920"/>
            <wp:effectExtent l="0" t="0" r="0" b="0"/>
            <wp:docPr id="1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9052" cy="1264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7C3ECE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21．（6分）如图，在△</w:t>
      </w:r>
      <w:r>
        <w:rPr>
          <w:rFonts w:ascii="Times New Roman" w:eastAsia="新宋体" w:hAnsi="Times New Roman" w:hint="eastAsia"/>
          <w:i/>
          <w:sz w:val="24"/>
          <w:szCs w:val="24"/>
        </w:rPr>
        <w:t>ABC</w:t>
      </w:r>
      <w:r>
        <w:rPr>
          <w:rFonts w:ascii="Times New Roman" w:eastAsia="新宋体" w:hAnsi="Times New Roman" w:hint="eastAsia"/>
          <w:sz w:val="24"/>
          <w:szCs w:val="24"/>
        </w:rPr>
        <w:t>中，</w:t>
      </w:r>
      <w:r>
        <w:rPr>
          <w:rFonts w:ascii="Times New Roman" w:eastAsia="新宋体" w:hAnsi="Times New Roman" w:hint="eastAsia"/>
          <w:i/>
          <w:sz w:val="24"/>
          <w:szCs w:val="24"/>
        </w:rPr>
        <w:t>CF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EB</w:t>
      </w:r>
      <w:r>
        <w:rPr>
          <w:rFonts w:ascii="Times New Roman" w:eastAsia="新宋体" w:hAnsi="Times New Roman" w:hint="eastAsia"/>
          <w:sz w:val="24"/>
          <w:szCs w:val="24"/>
        </w:rPr>
        <w:t>，∠</w:t>
      </w:r>
      <w:r>
        <w:rPr>
          <w:rFonts w:ascii="Times New Roman" w:eastAsia="新宋体" w:hAnsi="Times New Roman" w:hint="eastAsia"/>
          <w:i/>
          <w:sz w:val="24"/>
          <w:szCs w:val="24"/>
        </w:rPr>
        <w:t>C</w:t>
      </w:r>
      <w:r>
        <w:rPr>
          <w:rFonts w:ascii="Times New Roman" w:eastAsia="新宋体" w:hAnsi="Times New Roman" w:hint="eastAsia"/>
          <w:sz w:val="24"/>
          <w:szCs w:val="24"/>
        </w:rPr>
        <w:t>＝90°，</w:t>
      </w:r>
      <w:r>
        <w:rPr>
          <w:rFonts w:ascii="Times New Roman" w:eastAsia="新宋体" w:hAnsi="Times New Roman" w:hint="eastAsia"/>
          <w:i/>
          <w:sz w:val="24"/>
          <w:szCs w:val="24"/>
        </w:rPr>
        <w:t>DE</w:t>
      </w:r>
      <w:r>
        <w:rPr>
          <w:rFonts w:ascii="Times New Roman" w:eastAsia="新宋体" w:hAnsi="Times New Roman" w:hint="eastAsia"/>
          <w:sz w:val="24"/>
          <w:szCs w:val="24"/>
        </w:rPr>
        <w:t>⊥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于点</w:t>
      </w:r>
      <w:r>
        <w:rPr>
          <w:rFonts w:ascii="Times New Roman" w:eastAsia="新宋体" w:hAnsi="Times New Roman" w:hint="eastAsia"/>
          <w:i/>
          <w:sz w:val="24"/>
          <w:szCs w:val="24"/>
        </w:rPr>
        <w:t>E</w:t>
      </w:r>
      <w:r>
        <w:rPr>
          <w:rFonts w:ascii="Times New Roman" w:eastAsia="新宋体" w:hAnsi="Times New Roman" w:hint="eastAsia"/>
          <w:sz w:val="24"/>
          <w:szCs w:val="24"/>
        </w:rPr>
        <w:t>，点</w:t>
      </w:r>
      <w:r>
        <w:rPr>
          <w:rFonts w:ascii="Times New Roman" w:eastAsia="新宋体" w:hAnsi="Times New Roman" w:hint="eastAsia"/>
          <w:i/>
          <w:sz w:val="24"/>
          <w:szCs w:val="24"/>
        </w:rPr>
        <w:t>F</w:t>
      </w:r>
      <w:r>
        <w:rPr>
          <w:rFonts w:ascii="Times New Roman" w:eastAsia="新宋体" w:hAnsi="Times New Roman" w:hint="eastAsia"/>
          <w:sz w:val="24"/>
          <w:szCs w:val="24"/>
        </w:rPr>
        <w:t>在</w:t>
      </w:r>
      <w:r>
        <w:rPr>
          <w:rFonts w:ascii="Times New Roman" w:eastAsia="新宋体" w:hAnsi="Times New Roman" w:hint="eastAsia"/>
          <w:i/>
          <w:sz w:val="24"/>
          <w:szCs w:val="24"/>
        </w:rPr>
        <w:t>AC</w:t>
      </w:r>
      <w:r>
        <w:rPr>
          <w:rFonts w:ascii="Times New Roman" w:eastAsia="新宋体" w:hAnsi="Times New Roman" w:hint="eastAsia"/>
          <w:sz w:val="24"/>
          <w:szCs w:val="24"/>
        </w:rPr>
        <w:t>上，</w:t>
      </w:r>
      <w:r>
        <w:rPr>
          <w:rFonts w:ascii="Times New Roman" w:eastAsia="新宋体" w:hAnsi="Times New Roman" w:hint="eastAsia"/>
          <w:i/>
          <w:sz w:val="24"/>
          <w:szCs w:val="24"/>
        </w:rPr>
        <w:t>DF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BD</w:t>
      </w:r>
      <w:r>
        <w:rPr>
          <w:rFonts w:ascii="Times New Roman" w:eastAsia="新宋体" w:hAnsi="Times New Roman" w:hint="eastAsia"/>
          <w:sz w:val="24"/>
          <w:szCs w:val="24"/>
        </w:rPr>
        <w:t>．求证：</w:t>
      </w:r>
      <w:r>
        <w:rPr>
          <w:rFonts w:ascii="Times New Roman" w:eastAsia="新宋体" w:hAnsi="Times New Roman" w:hint="eastAsia"/>
          <w:i/>
          <w:sz w:val="24"/>
          <w:szCs w:val="24"/>
        </w:rPr>
        <w:t>AD</w:t>
      </w:r>
      <w:r>
        <w:rPr>
          <w:rFonts w:ascii="Times New Roman" w:eastAsia="新宋体" w:hAnsi="Times New Roman" w:hint="eastAsia"/>
          <w:sz w:val="24"/>
          <w:szCs w:val="24"/>
        </w:rPr>
        <w:t>平分∠</w:t>
      </w:r>
      <w:r>
        <w:rPr>
          <w:rFonts w:ascii="Times New Roman" w:eastAsia="新宋体" w:hAnsi="Times New Roman" w:hint="eastAsia"/>
          <w:i/>
          <w:sz w:val="24"/>
          <w:szCs w:val="24"/>
        </w:rPr>
        <w:t>BAC</w:t>
      </w:r>
      <w:r>
        <w:rPr>
          <w:rFonts w:ascii="Times New Roman" w:eastAsia="新宋体" w:hAnsi="Times New Roman" w:hint="eastAsia"/>
          <w:sz w:val="24"/>
          <w:szCs w:val="24"/>
        </w:rPr>
        <w:t>．</w:t>
      </w:r>
    </w:p>
    <w:p w14:paraId="719AB699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1167130" cy="1514475"/>
            <wp:effectExtent l="0" t="0" r="0" b="0"/>
            <wp:docPr id="1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7386" cy="1514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19BDDB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22．（10分）2025年，国家卫健委开展持续实施“体重管理年”行动，普及健康生活方式，加强慢性病防治．为响应该政策，某商场计划购进甲、乙两种品牌的足球．已知甲种品牌足球的进价比乙种品牌足球的进价多65元，用28000元购进甲种品牌足球的数量与用15000元购进乙种品牌足球的数量相同．</w:t>
      </w:r>
    </w:p>
    <w:p w14:paraId="5E94F826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（1）求甲、乙两种品牌足球的进价各多少元？</w:t>
      </w:r>
    </w:p>
    <w:p w14:paraId="2B6DF3B3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2）商场计划每个甲种品牌足球的售价为198元，每个乙种品牌足球的售价为100元，商场决定同时购进甲、乙两种品牌足球共100个，假设能全部售出．若商场用不低于10100元且不高于10425元的资金购入甲、乙两种品牌的足球．请你帮商场设计利润最大的进货方案，并求出此时的最大利润，说明理由．</w:t>
      </w:r>
    </w:p>
    <w:p w14:paraId="207D92FF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23．（12分）如图，△</w:t>
      </w:r>
      <w:r>
        <w:rPr>
          <w:rFonts w:ascii="Times New Roman" w:eastAsia="新宋体" w:hAnsi="Times New Roman" w:hint="eastAsia"/>
          <w:i/>
          <w:sz w:val="24"/>
          <w:szCs w:val="24"/>
        </w:rPr>
        <w:t>ABC</w:t>
      </w:r>
      <w:r>
        <w:rPr>
          <w:rFonts w:ascii="Times New Roman" w:eastAsia="新宋体" w:hAnsi="Times New Roman" w:hint="eastAsia"/>
          <w:sz w:val="24"/>
          <w:szCs w:val="24"/>
        </w:rPr>
        <w:t>和△</w:t>
      </w:r>
      <w:r>
        <w:rPr>
          <w:rFonts w:ascii="Times New Roman" w:eastAsia="新宋体" w:hAnsi="Times New Roman" w:hint="eastAsia"/>
          <w:i/>
          <w:sz w:val="24"/>
          <w:szCs w:val="24"/>
        </w:rPr>
        <w:t>AED</w:t>
      </w:r>
      <w:r>
        <w:rPr>
          <w:rFonts w:ascii="Times New Roman" w:eastAsia="新宋体" w:hAnsi="Times New Roman" w:hint="eastAsia"/>
          <w:sz w:val="24"/>
          <w:szCs w:val="24"/>
        </w:rPr>
        <w:t>都是等腰直角三角形，∠</w:t>
      </w:r>
      <w:r>
        <w:rPr>
          <w:rFonts w:ascii="Times New Roman" w:eastAsia="新宋体" w:hAnsi="Times New Roman" w:hint="eastAsia"/>
          <w:i/>
          <w:sz w:val="24"/>
          <w:szCs w:val="24"/>
        </w:rPr>
        <w:t>ACB</w:t>
      </w:r>
      <w:r>
        <w:rPr>
          <w:rFonts w:ascii="Times New Roman" w:eastAsia="新宋体" w:hAnsi="Times New Roman" w:hint="eastAsia"/>
          <w:sz w:val="24"/>
          <w:szCs w:val="24"/>
        </w:rPr>
        <w:t>＝∠</w:t>
      </w:r>
      <w:r>
        <w:rPr>
          <w:rFonts w:ascii="Times New Roman" w:eastAsia="新宋体" w:hAnsi="Times New Roman" w:hint="eastAsia"/>
          <w:i/>
          <w:sz w:val="24"/>
          <w:szCs w:val="24"/>
        </w:rPr>
        <w:t>AED</w:t>
      </w:r>
      <w:r>
        <w:rPr>
          <w:rFonts w:ascii="Times New Roman" w:eastAsia="新宋体" w:hAnsi="Times New Roman" w:hint="eastAsia"/>
          <w:sz w:val="24"/>
          <w:szCs w:val="24"/>
        </w:rPr>
        <w:t>＝90°，点</w:t>
      </w:r>
      <w:r>
        <w:rPr>
          <w:rFonts w:ascii="Times New Roman" w:eastAsia="新宋体" w:hAnsi="Times New Roman" w:hint="eastAsia"/>
          <w:i/>
          <w:sz w:val="24"/>
          <w:szCs w:val="24"/>
        </w:rPr>
        <w:t>D</w:t>
      </w:r>
      <w:r>
        <w:rPr>
          <w:rFonts w:ascii="Times New Roman" w:eastAsia="新宋体" w:hAnsi="Times New Roman" w:hint="eastAsia"/>
          <w:sz w:val="24"/>
          <w:szCs w:val="24"/>
        </w:rPr>
        <w:t>在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上，点</w:t>
      </w:r>
      <w:r>
        <w:rPr>
          <w:rFonts w:ascii="Times New Roman" w:eastAsia="新宋体" w:hAnsi="Times New Roman" w:hint="eastAsia"/>
          <w:i/>
          <w:sz w:val="24"/>
          <w:szCs w:val="24"/>
        </w:rPr>
        <w:t>M</w:t>
      </w:r>
      <w:r>
        <w:rPr>
          <w:rFonts w:ascii="Times New Roman" w:eastAsia="新宋体" w:hAnsi="Times New Roman" w:hint="eastAsia"/>
          <w:sz w:val="24"/>
          <w:szCs w:val="24"/>
        </w:rPr>
        <w:t>为</w:t>
      </w:r>
      <w:r>
        <w:rPr>
          <w:rFonts w:ascii="Times New Roman" w:eastAsia="新宋体" w:hAnsi="Times New Roman" w:hint="eastAsia"/>
          <w:i/>
          <w:sz w:val="24"/>
          <w:szCs w:val="24"/>
        </w:rPr>
        <w:t>CE</w:t>
      </w:r>
      <w:r>
        <w:rPr>
          <w:rFonts w:ascii="Times New Roman" w:eastAsia="新宋体" w:hAnsi="Times New Roman" w:hint="eastAsia"/>
          <w:sz w:val="24"/>
          <w:szCs w:val="24"/>
        </w:rPr>
        <w:t>的中点．</w:t>
      </w:r>
    </w:p>
    <w:p w14:paraId="779858F8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（1）联结</w:t>
      </w:r>
      <w:r>
        <w:rPr>
          <w:rFonts w:ascii="Times New Roman" w:eastAsia="新宋体" w:hAnsi="Times New Roman" w:hint="eastAsia"/>
          <w:i/>
          <w:sz w:val="24"/>
          <w:szCs w:val="24"/>
        </w:rPr>
        <w:t>DM</w:t>
      </w:r>
      <w:r>
        <w:rPr>
          <w:rFonts w:ascii="Times New Roman" w:eastAsia="新宋体" w:hAnsi="Times New Roman" w:hint="eastAsia"/>
          <w:sz w:val="24"/>
          <w:szCs w:val="24"/>
        </w:rPr>
        <w:t>，延长</w:t>
      </w:r>
      <w:r>
        <w:rPr>
          <w:rFonts w:ascii="Times New Roman" w:eastAsia="新宋体" w:hAnsi="Times New Roman" w:hint="eastAsia"/>
          <w:i/>
          <w:sz w:val="24"/>
          <w:szCs w:val="24"/>
        </w:rPr>
        <w:t>DM</w:t>
      </w:r>
      <w:r>
        <w:rPr>
          <w:rFonts w:ascii="Times New Roman" w:eastAsia="新宋体" w:hAnsi="Times New Roman" w:hint="eastAsia"/>
          <w:sz w:val="24"/>
          <w:szCs w:val="24"/>
        </w:rPr>
        <w:t>与</w:t>
      </w:r>
      <w:r>
        <w:rPr>
          <w:rFonts w:ascii="Times New Roman" w:eastAsia="新宋体" w:hAnsi="Times New Roman" w:hint="eastAsia"/>
          <w:i/>
          <w:sz w:val="24"/>
          <w:szCs w:val="24"/>
        </w:rPr>
        <w:t>AC</w:t>
      </w:r>
      <w:r>
        <w:rPr>
          <w:rFonts w:ascii="Times New Roman" w:eastAsia="新宋体" w:hAnsi="Times New Roman" w:hint="eastAsia"/>
          <w:sz w:val="24"/>
          <w:szCs w:val="24"/>
        </w:rPr>
        <w:t>相交于点</w:t>
      </w:r>
      <w:r>
        <w:rPr>
          <w:rFonts w:ascii="Times New Roman" w:eastAsia="新宋体" w:hAnsi="Times New Roman" w:hint="eastAsia"/>
          <w:i/>
          <w:sz w:val="24"/>
          <w:szCs w:val="24"/>
        </w:rPr>
        <w:t>F</w:t>
      </w:r>
      <w:r>
        <w:rPr>
          <w:rFonts w:ascii="Times New Roman" w:eastAsia="新宋体" w:hAnsi="Times New Roman" w:hint="eastAsia"/>
          <w:sz w:val="24"/>
          <w:szCs w:val="24"/>
        </w:rPr>
        <w:t>，请根据要求画出图形，并说明</w:t>
      </w:r>
      <w:r>
        <w:rPr>
          <w:rFonts w:ascii="Times New Roman" w:eastAsia="新宋体" w:hAnsi="Times New Roman" w:hint="eastAsia"/>
          <w:i/>
          <w:sz w:val="24"/>
          <w:szCs w:val="24"/>
        </w:rPr>
        <w:t>AE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CF</w:t>
      </w:r>
      <w:r>
        <w:rPr>
          <w:rFonts w:ascii="Times New Roman" w:eastAsia="新宋体" w:hAnsi="Times New Roman" w:hint="eastAsia"/>
          <w:sz w:val="24"/>
          <w:szCs w:val="24"/>
        </w:rPr>
        <w:t>．</w:t>
      </w:r>
    </w:p>
    <w:p w14:paraId="7C0615DB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（2）再联结</w:t>
      </w:r>
      <w:r>
        <w:rPr>
          <w:rFonts w:ascii="Times New Roman" w:eastAsia="新宋体" w:hAnsi="Times New Roman" w:hint="eastAsia"/>
          <w:i/>
          <w:sz w:val="24"/>
          <w:szCs w:val="24"/>
        </w:rPr>
        <w:t>BF</w:t>
      </w:r>
      <w:r>
        <w:rPr>
          <w:rFonts w:ascii="Times New Roman" w:eastAsia="新宋体" w:hAnsi="Times New Roman" w:hint="eastAsia"/>
          <w:sz w:val="24"/>
          <w:szCs w:val="24"/>
        </w:rPr>
        <w:t>，已知</w:t>
      </w:r>
      <w:r>
        <w:rPr>
          <w:rFonts w:ascii="Times New Roman" w:eastAsia="新宋体" w:hAnsi="Times New Roman" w:hint="eastAsia"/>
          <w:i/>
          <w:sz w:val="24"/>
          <w:szCs w:val="24"/>
        </w:rPr>
        <w:t>BF</w:t>
      </w:r>
      <w:r>
        <w:rPr>
          <w:rFonts w:ascii="Times New Roman" w:eastAsia="新宋体" w:hAnsi="Times New Roman" w:hint="eastAsia"/>
          <w:sz w:val="24"/>
          <w:szCs w:val="24"/>
        </w:rPr>
        <w:t>＝12，求</w:t>
      </w:r>
      <w:r>
        <w:rPr>
          <w:rFonts w:ascii="Times New Roman" w:eastAsia="新宋体" w:hAnsi="Times New Roman" w:hint="eastAsia"/>
          <w:i/>
          <w:sz w:val="24"/>
          <w:szCs w:val="24"/>
        </w:rPr>
        <w:t>CM</w:t>
      </w:r>
      <w:r>
        <w:rPr>
          <w:rFonts w:ascii="Times New Roman" w:eastAsia="新宋体" w:hAnsi="Times New Roman" w:hint="eastAsia"/>
          <w:sz w:val="24"/>
          <w:szCs w:val="24"/>
        </w:rPr>
        <w:t>的长．</w:t>
      </w:r>
    </w:p>
    <w:p w14:paraId="03A9BDD8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1435100" cy="1478280"/>
            <wp:effectExtent l="0" t="0" r="0" b="0"/>
            <wp:docPr id="1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5611" cy="1478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C3112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24．（12分）图</w:t>
      </w:r>
      <w:r>
        <w:rPr>
          <w:rFonts w:ascii="Times New Roman" w:eastAsia="Calibri" w:hAnsi="Times New Roman" w:hint="eastAsia"/>
          <w:sz w:val="24"/>
          <w:szCs w:val="24"/>
        </w:rPr>
        <w:t>①</w:t>
      </w:r>
      <w:r>
        <w:rPr>
          <w:rFonts w:ascii="Times New Roman" w:eastAsia="新宋体" w:hAnsi="Times New Roman" w:hint="eastAsia"/>
          <w:sz w:val="24"/>
          <w:szCs w:val="24"/>
        </w:rPr>
        <w:t>、图</w:t>
      </w:r>
      <w:r>
        <w:rPr>
          <w:rFonts w:ascii="Times New Roman" w:eastAsia="Calibri" w:hAnsi="Times New Roman" w:hint="eastAsia"/>
          <w:sz w:val="24"/>
          <w:szCs w:val="24"/>
        </w:rPr>
        <w:t>②</w:t>
      </w:r>
      <w:r>
        <w:rPr>
          <w:rFonts w:ascii="Times New Roman" w:eastAsia="新宋体" w:hAnsi="Times New Roman" w:hint="eastAsia"/>
          <w:sz w:val="24"/>
          <w:szCs w:val="24"/>
        </w:rPr>
        <w:t>、图</w:t>
      </w:r>
      <w:r>
        <w:rPr>
          <w:rFonts w:ascii="Times New Roman" w:eastAsia="Calibri" w:hAnsi="Times New Roman" w:hint="eastAsia"/>
          <w:sz w:val="24"/>
          <w:szCs w:val="24"/>
        </w:rPr>
        <w:t>③</w:t>
      </w:r>
      <w:r>
        <w:rPr>
          <w:rFonts w:ascii="Times New Roman" w:eastAsia="新宋体" w:hAnsi="Times New Roman" w:hint="eastAsia"/>
          <w:sz w:val="24"/>
          <w:szCs w:val="24"/>
        </w:rPr>
        <w:t>均是6×6的正方形网格，每个小正方形的顶点称为格点，△</w:t>
      </w:r>
      <w:r>
        <w:rPr>
          <w:rFonts w:ascii="Times New Roman" w:eastAsia="新宋体" w:hAnsi="Times New Roman" w:hint="eastAsia"/>
          <w:i/>
          <w:sz w:val="24"/>
          <w:szCs w:val="24"/>
        </w:rPr>
        <w:t>ABC</w:t>
      </w:r>
      <w:r>
        <w:rPr>
          <w:rFonts w:ascii="Times New Roman" w:eastAsia="新宋体" w:hAnsi="Times New Roman" w:hint="eastAsia"/>
          <w:sz w:val="24"/>
          <w:szCs w:val="24"/>
        </w:rPr>
        <w:t>的顶点均在格点上．只用无刻度的直尺，分别在给定的网格中按下列要求找格点</w:t>
      </w:r>
      <w:r>
        <w:rPr>
          <w:rFonts w:ascii="Times New Roman" w:eastAsia="新宋体" w:hAnsi="Times New Roman" w:hint="eastAsia"/>
          <w:i/>
          <w:sz w:val="24"/>
          <w:szCs w:val="24"/>
        </w:rPr>
        <w:t>M</w:t>
      </w:r>
      <w:r>
        <w:rPr>
          <w:rFonts w:ascii="Times New Roman" w:eastAsia="新宋体" w:hAnsi="Times New Roman" w:hint="eastAsia"/>
          <w:sz w:val="24"/>
          <w:szCs w:val="24"/>
        </w:rPr>
        <w:t>．</w:t>
      </w:r>
    </w:p>
    <w:p w14:paraId="03871CEE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（1）在图</w:t>
      </w:r>
      <w:r>
        <w:rPr>
          <w:rFonts w:ascii="Times New Roman" w:eastAsia="Calibri" w:hAnsi="Times New Roman" w:hint="eastAsia"/>
          <w:sz w:val="24"/>
          <w:szCs w:val="24"/>
        </w:rPr>
        <w:t>①</w:t>
      </w:r>
      <w:r>
        <w:rPr>
          <w:rFonts w:ascii="Times New Roman" w:eastAsia="新宋体" w:hAnsi="Times New Roman" w:hint="eastAsia"/>
          <w:sz w:val="24"/>
          <w:szCs w:val="24"/>
        </w:rPr>
        <w:t>中，连结</w:t>
      </w:r>
      <w:r>
        <w:rPr>
          <w:rFonts w:ascii="Times New Roman" w:eastAsia="新宋体" w:hAnsi="Times New Roman" w:hint="eastAsia"/>
          <w:i/>
          <w:sz w:val="24"/>
          <w:szCs w:val="24"/>
        </w:rPr>
        <w:t>AM</w:t>
      </w:r>
      <w:r>
        <w:rPr>
          <w:rFonts w:ascii="Times New Roman" w:eastAsia="新宋体" w:hAnsi="Times New Roman" w:hint="eastAsia"/>
          <w:sz w:val="24"/>
          <w:szCs w:val="24"/>
        </w:rPr>
        <w:t>、</w:t>
      </w:r>
      <w:r>
        <w:rPr>
          <w:rFonts w:ascii="Times New Roman" w:eastAsia="新宋体" w:hAnsi="Times New Roman" w:hint="eastAsia"/>
          <w:i/>
          <w:sz w:val="24"/>
          <w:szCs w:val="24"/>
        </w:rPr>
        <w:t>BM</w:t>
      </w:r>
      <w:r>
        <w:rPr>
          <w:rFonts w:ascii="Times New Roman" w:eastAsia="新宋体" w:hAnsi="Times New Roman" w:hint="eastAsia"/>
          <w:sz w:val="24"/>
          <w:szCs w:val="24"/>
        </w:rPr>
        <w:t>、</w:t>
      </w:r>
      <w:r>
        <w:rPr>
          <w:rFonts w:ascii="Times New Roman" w:eastAsia="新宋体" w:hAnsi="Times New Roman" w:hint="eastAsia"/>
          <w:i/>
          <w:sz w:val="24"/>
          <w:szCs w:val="24"/>
        </w:rPr>
        <w:t>CM</w:t>
      </w:r>
      <w:r>
        <w:rPr>
          <w:rFonts w:ascii="Times New Roman" w:eastAsia="新宋体" w:hAnsi="Times New Roman" w:hint="eastAsia"/>
          <w:sz w:val="24"/>
          <w:szCs w:val="24"/>
        </w:rPr>
        <w:t>，使</w:t>
      </w:r>
      <w:r>
        <w:rPr>
          <w:rFonts w:ascii="Times New Roman" w:eastAsia="新宋体" w:hAnsi="Times New Roman" w:hint="eastAsia"/>
          <w:i/>
          <w:sz w:val="24"/>
          <w:szCs w:val="24"/>
        </w:rPr>
        <w:t>AM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BM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CM</w:t>
      </w:r>
      <w:r>
        <w:rPr>
          <w:rFonts w:ascii="Times New Roman" w:eastAsia="新宋体" w:hAnsi="Times New Roman" w:hint="eastAsia"/>
          <w:sz w:val="24"/>
          <w:szCs w:val="24"/>
        </w:rPr>
        <w:t>；</w:t>
      </w:r>
    </w:p>
    <w:p w14:paraId="6EF5B23C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（2）在图</w:t>
      </w:r>
      <w:r>
        <w:rPr>
          <w:rFonts w:ascii="Times New Roman" w:eastAsia="Calibri" w:hAnsi="Times New Roman" w:hint="eastAsia"/>
          <w:sz w:val="24"/>
          <w:szCs w:val="24"/>
        </w:rPr>
        <w:t>②</w:t>
      </w:r>
      <w:r>
        <w:rPr>
          <w:rFonts w:ascii="Times New Roman" w:eastAsia="新宋体" w:hAnsi="Times New Roman" w:hint="eastAsia"/>
          <w:sz w:val="24"/>
          <w:szCs w:val="24"/>
        </w:rPr>
        <w:t>中，连结</w:t>
      </w:r>
      <w:r>
        <w:rPr>
          <w:rFonts w:ascii="Times New Roman" w:eastAsia="新宋体" w:hAnsi="Times New Roman" w:hint="eastAsia"/>
          <w:i/>
          <w:sz w:val="24"/>
          <w:szCs w:val="24"/>
        </w:rPr>
        <w:t>BM</w:t>
      </w:r>
      <w:r>
        <w:rPr>
          <w:rFonts w:ascii="Times New Roman" w:eastAsia="新宋体" w:hAnsi="Times New Roman" w:hint="eastAsia"/>
          <w:sz w:val="24"/>
          <w:szCs w:val="24"/>
        </w:rPr>
        <w:t>、</w:t>
      </w:r>
      <w:r>
        <w:rPr>
          <w:rFonts w:ascii="Times New Roman" w:eastAsia="新宋体" w:hAnsi="Times New Roman" w:hint="eastAsia"/>
          <w:i/>
          <w:sz w:val="24"/>
          <w:szCs w:val="24"/>
        </w:rPr>
        <w:t>CM</w:t>
      </w:r>
      <w:r>
        <w:rPr>
          <w:rFonts w:ascii="Times New Roman" w:eastAsia="新宋体" w:hAnsi="Times New Roman" w:hint="eastAsia"/>
          <w:sz w:val="24"/>
          <w:szCs w:val="24"/>
        </w:rPr>
        <w:t>，使∠</w:t>
      </w:r>
      <w:r>
        <w:rPr>
          <w:rFonts w:ascii="Times New Roman" w:eastAsia="新宋体" w:hAnsi="Times New Roman" w:hint="eastAsia"/>
          <w:i/>
          <w:sz w:val="24"/>
          <w:szCs w:val="24"/>
        </w:rPr>
        <w:t>BMC</w:t>
      </w:r>
      <w:r>
        <w:rPr>
          <w:rFonts w:ascii="Times New Roman" w:eastAsia="新宋体" w:hAnsi="Times New Roman" w:hint="eastAsia"/>
          <w:sz w:val="24"/>
          <w:szCs w:val="24"/>
        </w:rPr>
        <w:t>+∠</w:t>
      </w:r>
      <w:r>
        <w:rPr>
          <w:rFonts w:ascii="Times New Roman" w:eastAsia="新宋体" w:hAnsi="Times New Roman" w:hint="eastAsia"/>
          <w:i/>
          <w:sz w:val="24"/>
          <w:szCs w:val="24"/>
        </w:rPr>
        <w:t>BAC</w:t>
      </w:r>
      <w:r>
        <w:rPr>
          <w:rFonts w:ascii="Times New Roman" w:eastAsia="新宋体" w:hAnsi="Times New Roman" w:hint="eastAsia"/>
          <w:sz w:val="24"/>
          <w:szCs w:val="24"/>
        </w:rPr>
        <w:t>＝180°；</w:t>
      </w:r>
    </w:p>
    <w:p w14:paraId="2F3169B6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（3）在图</w:t>
      </w:r>
      <w:r>
        <w:rPr>
          <w:rFonts w:ascii="Times New Roman" w:eastAsia="Calibri" w:hAnsi="Times New Roman" w:hint="eastAsia"/>
          <w:sz w:val="24"/>
          <w:szCs w:val="24"/>
        </w:rPr>
        <w:t>③</w:t>
      </w:r>
      <w:r>
        <w:rPr>
          <w:rFonts w:ascii="Times New Roman" w:eastAsia="新宋体" w:hAnsi="Times New Roman" w:hint="eastAsia"/>
          <w:sz w:val="24"/>
          <w:szCs w:val="24"/>
        </w:rPr>
        <w:t>中，连结</w:t>
      </w:r>
      <w:r>
        <w:rPr>
          <w:rFonts w:ascii="Times New Roman" w:eastAsia="新宋体" w:hAnsi="Times New Roman" w:hint="eastAsia"/>
          <w:i/>
          <w:sz w:val="24"/>
          <w:szCs w:val="24"/>
        </w:rPr>
        <w:t>BM</w:t>
      </w:r>
      <w:r>
        <w:rPr>
          <w:rFonts w:ascii="Times New Roman" w:eastAsia="新宋体" w:hAnsi="Times New Roman" w:hint="eastAsia"/>
          <w:sz w:val="24"/>
          <w:szCs w:val="24"/>
        </w:rPr>
        <w:t>，使∠</w:t>
      </w:r>
      <w:r>
        <w:rPr>
          <w:rFonts w:ascii="Times New Roman" w:eastAsia="新宋体" w:hAnsi="Times New Roman" w:hint="eastAsia"/>
          <w:i/>
          <w:sz w:val="24"/>
          <w:szCs w:val="24"/>
        </w:rPr>
        <w:t>CBM</w:t>
      </w:r>
      <w:r>
        <w:rPr>
          <w:rFonts w:ascii="Times New Roman" w:eastAsia="新宋体" w:hAnsi="Times New Roman" w:hint="eastAsia"/>
          <w:sz w:val="24"/>
          <w:szCs w:val="24"/>
        </w:rPr>
        <w:t>+∠</w:t>
      </w:r>
      <w:r>
        <w:rPr>
          <w:rFonts w:ascii="Times New Roman" w:eastAsia="新宋体" w:hAnsi="Times New Roman" w:hint="eastAsia"/>
          <w:i/>
          <w:sz w:val="24"/>
          <w:szCs w:val="24"/>
        </w:rPr>
        <w:t>BAC</w:t>
      </w:r>
      <w:r>
        <w:rPr>
          <w:rFonts w:ascii="Times New Roman" w:eastAsia="新宋体" w:hAnsi="Times New Roman" w:hint="eastAsia"/>
          <w:sz w:val="24"/>
          <w:szCs w:val="24"/>
        </w:rPr>
        <w:t>＝90°．</w:t>
      </w:r>
    </w:p>
    <w:p w14:paraId="4699A130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5062220" cy="1788795"/>
            <wp:effectExtent l="0" t="0" r="0" b="0"/>
            <wp:docPr id="1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2738" cy="178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A7EB0B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25．（14分）费马是17世纪的法国数学家，他曾研究过一种特殊的点，它满足“在一个三角形所在平面上，到该三角形的三个顶点距离之和最短”，这样的点被称为“该三角形的费马点”．</w:t>
      </w:r>
    </w:p>
    <w:p w14:paraId="6ED97A0A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（1）如图，△</w:t>
      </w:r>
      <w:r>
        <w:rPr>
          <w:rFonts w:ascii="Times New Roman" w:eastAsia="新宋体" w:hAnsi="Times New Roman" w:hint="eastAsia"/>
          <w:i/>
          <w:sz w:val="24"/>
          <w:szCs w:val="24"/>
        </w:rPr>
        <w:t>ABC</w:t>
      </w:r>
      <w:r>
        <w:rPr>
          <w:rFonts w:ascii="Times New Roman" w:eastAsia="新宋体" w:hAnsi="Times New Roman" w:hint="eastAsia"/>
          <w:sz w:val="24"/>
          <w:szCs w:val="24"/>
        </w:rPr>
        <w:t>中，∠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＝90°，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AC</w:t>
      </w:r>
      <w:r>
        <w:rPr>
          <w:rFonts w:ascii="Times New Roman" w:eastAsia="新宋体" w:hAnsi="Times New Roman" w:hint="eastAsia"/>
          <w:sz w:val="24"/>
          <w:szCs w:val="24"/>
        </w:rPr>
        <w:t>，点</w:t>
      </w:r>
      <w:r>
        <w:rPr>
          <w:rFonts w:ascii="Times New Roman" w:eastAsia="新宋体" w:hAnsi="Times New Roman" w:hint="eastAsia"/>
          <w:i/>
          <w:sz w:val="24"/>
          <w:szCs w:val="24"/>
        </w:rPr>
        <w:t>D</w:t>
      </w:r>
      <w:r>
        <w:rPr>
          <w:rFonts w:ascii="Times New Roman" w:eastAsia="新宋体" w:hAnsi="Times New Roman" w:hint="eastAsia"/>
          <w:sz w:val="24"/>
          <w:szCs w:val="24"/>
        </w:rPr>
        <w:t>在线段</w:t>
      </w:r>
      <w:r>
        <w:rPr>
          <w:rFonts w:ascii="Times New Roman" w:eastAsia="新宋体" w:hAnsi="Times New Roman" w:hint="eastAsia"/>
          <w:i/>
          <w:sz w:val="24"/>
          <w:szCs w:val="24"/>
        </w:rPr>
        <w:t>BC</w:t>
      </w:r>
      <w:r>
        <w:rPr>
          <w:rFonts w:ascii="Times New Roman" w:eastAsia="新宋体" w:hAnsi="Times New Roman" w:hint="eastAsia"/>
          <w:sz w:val="24"/>
          <w:szCs w:val="24"/>
        </w:rPr>
        <w:t>上且线段</w:t>
      </w:r>
      <w:r>
        <w:rPr>
          <w:rFonts w:ascii="Times New Roman" w:eastAsia="新宋体" w:hAnsi="Times New Roman" w:hint="eastAsia"/>
          <w:i/>
          <w:sz w:val="24"/>
          <w:szCs w:val="24"/>
        </w:rPr>
        <w:t>BD</w:t>
      </w:r>
      <w:r>
        <w:rPr>
          <w:rFonts w:ascii="Times New Roman" w:eastAsia="新宋体" w:hAnsi="Times New Roman" w:hint="eastAsia"/>
          <w:sz w:val="24"/>
          <w:szCs w:val="24"/>
        </w:rPr>
        <w:t>＞</w:t>
      </w:r>
      <w:r>
        <w:rPr>
          <w:rFonts w:ascii="Times New Roman" w:eastAsia="新宋体" w:hAnsi="Times New Roman" w:hint="eastAsia"/>
          <w:i/>
          <w:sz w:val="24"/>
          <w:szCs w:val="24"/>
        </w:rPr>
        <w:t>DC</w:t>
      </w:r>
      <w:r>
        <w:rPr>
          <w:rFonts w:ascii="Times New Roman" w:eastAsia="新宋体" w:hAnsi="Times New Roman" w:hint="eastAsia"/>
          <w:sz w:val="24"/>
          <w:szCs w:val="24"/>
        </w:rPr>
        <w:t>，请判断：点</w:t>
      </w:r>
      <w:r>
        <w:rPr>
          <w:rFonts w:ascii="Times New Roman" w:eastAsia="新宋体" w:hAnsi="Times New Roman" w:hint="eastAsia"/>
          <w:i/>
          <w:sz w:val="24"/>
          <w:szCs w:val="24"/>
        </w:rPr>
        <w:t>D</w:t>
      </w:r>
      <w:r>
        <w:rPr>
          <w:rFonts w:ascii="Times New Roman" w:eastAsia="新宋体" w:hAnsi="Times New Roman" w:hint="eastAsia"/>
          <w:sz w:val="24"/>
          <w:szCs w:val="24"/>
        </w:rPr>
        <w:t>是否为△</w:t>
      </w:r>
      <w:r>
        <w:rPr>
          <w:rFonts w:ascii="Times New Roman" w:eastAsia="新宋体" w:hAnsi="Times New Roman" w:hint="eastAsia"/>
          <w:i/>
          <w:sz w:val="24"/>
          <w:szCs w:val="24"/>
        </w:rPr>
        <w:t>ABC</w:t>
      </w:r>
      <w:r>
        <w:rPr>
          <w:rFonts w:ascii="Times New Roman" w:eastAsia="新宋体" w:hAnsi="Times New Roman" w:hint="eastAsia"/>
          <w:sz w:val="24"/>
          <w:szCs w:val="24"/>
        </w:rPr>
        <w:t>的费马点，并说明理由．</w:t>
      </w:r>
    </w:p>
    <w:p w14:paraId="1D67458E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（2）现有真命题：在△</w:t>
      </w:r>
      <w:r>
        <w:rPr>
          <w:rFonts w:ascii="Times New Roman" w:eastAsia="新宋体" w:hAnsi="Times New Roman" w:hint="eastAsia"/>
          <w:i/>
          <w:sz w:val="24"/>
          <w:szCs w:val="24"/>
        </w:rPr>
        <w:t>ABC</w:t>
      </w:r>
      <w:r>
        <w:rPr>
          <w:rFonts w:ascii="Times New Roman" w:eastAsia="新宋体" w:hAnsi="Times New Roman" w:hint="eastAsia"/>
          <w:sz w:val="24"/>
          <w:szCs w:val="24"/>
        </w:rPr>
        <w:t>中，三个内角都小于120°，在其内部存在一点</w:t>
      </w:r>
      <w:r>
        <w:rPr>
          <w:rFonts w:ascii="Times New Roman" w:eastAsia="新宋体" w:hAnsi="Times New Roman" w:hint="eastAsia"/>
          <w:i/>
          <w:sz w:val="24"/>
          <w:szCs w:val="24"/>
        </w:rPr>
        <w:t>P</w:t>
      </w:r>
      <w:r>
        <w:rPr>
          <w:rFonts w:ascii="Times New Roman" w:eastAsia="新宋体" w:hAnsi="Times New Roman" w:hint="eastAsia"/>
          <w:sz w:val="24"/>
          <w:szCs w:val="24"/>
        </w:rPr>
        <w:t>，满足∠</w:t>
      </w:r>
      <w:r>
        <w:rPr>
          <w:rFonts w:ascii="Times New Roman" w:eastAsia="新宋体" w:hAnsi="Times New Roman" w:hint="eastAsia"/>
          <w:i/>
          <w:sz w:val="24"/>
          <w:szCs w:val="24"/>
        </w:rPr>
        <w:t>APB</w:t>
      </w:r>
      <w:r>
        <w:rPr>
          <w:rFonts w:ascii="Times New Roman" w:eastAsia="新宋体" w:hAnsi="Times New Roman" w:hint="eastAsia"/>
          <w:sz w:val="24"/>
          <w:szCs w:val="24"/>
        </w:rPr>
        <w:t>＝∠</w:t>
      </w:r>
      <w:r>
        <w:rPr>
          <w:rFonts w:ascii="Times New Roman" w:eastAsia="新宋体" w:hAnsi="Times New Roman" w:hint="eastAsia"/>
          <w:i/>
          <w:sz w:val="24"/>
          <w:szCs w:val="24"/>
        </w:rPr>
        <w:t>APC</w:t>
      </w:r>
      <w:r>
        <w:rPr>
          <w:rFonts w:ascii="Times New Roman" w:eastAsia="新宋体" w:hAnsi="Times New Roman" w:hint="eastAsia"/>
          <w:sz w:val="24"/>
          <w:szCs w:val="24"/>
        </w:rPr>
        <w:t>＝∠</w:t>
      </w:r>
      <w:r>
        <w:rPr>
          <w:rFonts w:ascii="Times New Roman" w:eastAsia="新宋体" w:hAnsi="Times New Roman" w:hint="eastAsia"/>
          <w:i/>
          <w:sz w:val="24"/>
          <w:szCs w:val="24"/>
        </w:rPr>
        <w:t>BPC</w:t>
      </w:r>
      <w:r>
        <w:rPr>
          <w:rFonts w:ascii="Times New Roman" w:eastAsia="新宋体" w:hAnsi="Times New Roman" w:hint="eastAsia"/>
          <w:sz w:val="24"/>
          <w:szCs w:val="24"/>
        </w:rPr>
        <w:t>＝120°，则点</w:t>
      </w:r>
      <w:r>
        <w:rPr>
          <w:rFonts w:ascii="Times New Roman" w:eastAsia="新宋体" w:hAnsi="Times New Roman" w:hint="eastAsia"/>
          <w:i/>
          <w:sz w:val="24"/>
          <w:szCs w:val="24"/>
        </w:rPr>
        <w:t>P</w:t>
      </w:r>
      <w:r>
        <w:rPr>
          <w:rFonts w:ascii="Times New Roman" w:eastAsia="新宋体" w:hAnsi="Times New Roman" w:hint="eastAsia"/>
          <w:sz w:val="24"/>
          <w:szCs w:val="24"/>
        </w:rPr>
        <w:t>称为△</w:t>
      </w:r>
      <w:r>
        <w:rPr>
          <w:rFonts w:ascii="Times New Roman" w:eastAsia="新宋体" w:hAnsi="Times New Roman" w:hint="eastAsia"/>
          <w:i/>
          <w:sz w:val="24"/>
          <w:szCs w:val="24"/>
        </w:rPr>
        <w:t>ABC</w:t>
      </w:r>
      <w:r>
        <w:rPr>
          <w:rFonts w:ascii="Times New Roman" w:eastAsia="新宋体" w:hAnsi="Times New Roman" w:hint="eastAsia"/>
          <w:sz w:val="24"/>
          <w:szCs w:val="24"/>
        </w:rPr>
        <w:t>的费马点．</w:t>
      </w:r>
    </w:p>
    <w:p w14:paraId="35A9F82E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小明利用该真命题，尝试用尺规作费马点，他的作法如下：</w:t>
      </w:r>
    </w:p>
    <w:p w14:paraId="00A0F94D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如图，对一个所有内角都小于120°的△</w:t>
      </w:r>
      <w:r>
        <w:rPr>
          <w:rFonts w:ascii="Times New Roman" w:eastAsia="新宋体" w:hAnsi="Times New Roman" w:hint="eastAsia"/>
          <w:i/>
          <w:sz w:val="24"/>
          <w:szCs w:val="24"/>
        </w:rPr>
        <w:t>ABC</w:t>
      </w:r>
      <w:r>
        <w:rPr>
          <w:rFonts w:ascii="Times New Roman" w:eastAsia="新宋体" w:hAnsi="Times New Roman" w:hint="eastAsia"/>
          <w:sz w:val="24"/>
          <w:szCs w:val="24"/>
        </w:rPr>
        <w:t>，分别以线段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、</w:t>
      </w:r>
      <w:r>
        <w:rPr>
          <w:rFonts w:ascii="Times New Roman" w:eastAsia="新宋体" w:hAnsi="Times New Roman" w:hint="eastAsia"/>
          <w:i/>
          <w:sz w:val="24"/>
          <w:szCs w:val="24"/>
        </w:rPr>
        <w:t>AC</w:t>
      </w:r>
      <w:r>
        <w:rPr>
          <w:rFonts w:ascii="Times New Roman" w:eastAsia="新宋体" w:hAnsi="Times New Roman" w:hint="eastAsia"/>
          <w:sz w:val="24"/>
          <w:szCs w:val="24"/>
        </w:rPr>
        <w:t>为边向外侧作等边三角形</w:t>
      </w:r>
      <w:r>
        <w:rPr>
          <w:rFonts w:ascii="Times New Roman" w:eastAsia="新宋体" w:hAnsi="Times New Roman" w:hint="eastAsia"/>
          <w:i/>
          <w:sz w:val="24"/>
          <w:szCs w:val="24"/>
        </w:rPr>
        <w:t>ABD</w:t>
      </w:r>
      <w:r>
        <w:rPr>
          <w:rFonts w:ascii="Times New Roman" w:eastAsia="新宋体" w:hAnsi="Times New Roman" w:hint="eastAsia"/>
          <w:sz w:val="24"/>
          <w:szCs w:val="24"/>
        </w:rPr>
        <w:t>和等边三角形</w:t>
      </w:r>
      <w:r>
        <w:rPr>
          <w:rFonts w:ascii="Times New Roman" w:eastAsia="新宋体" w:hAnsi="Times New Roman" w:hint="eastAsia"/>
          <w:i/>
          <w:sz w:val="24"/>
          <w:szCs w:val="24"/>
        </w:rPr>
        <w:t>ACE</w:t>
      </w:r>
      <w:r>
        <w:rPr>
          <w:rFonts w:ascii="Times New Roman" w:eastAsia="新宋体" w:hAnsi="Times New Roman" w:hint="eastAsia"/>
          <w:sz w:val="24"/>
          <w:szCs w:val="24"/>
        </w:rPr>
        <w:t>，联结</w:t>
      </w:r>
      <w:r>
        <w:rPr>
          <w:rFonts w:ascii="Times New Roman" w:eastAsia="新宋体" w:hAnsi="Times New Roman" w:hint="eastAsia"/>
          <w:i/>
          <w:sz w:val="24"/>
          <w:szCs w:val="24"/>
        </w:rPr>
        <w:t>CD</w:t>
      </w:r>
      <w:r>
        <w:rPr>
          <w:rFonts w:ascii="Times New Roman" w:eastAsia="新宋体" w:hAnsi="Times New Roman" w:hint="eastAsia"/>
          <w:sz w:val="24"/>
          <w:szCs w:val="24"/>
        </w:rPr>
        <w:t>、</w:t>
      </w:r>
      <w:r>
        <w:rPr>
          <w:rFonts w:ascii="Times New Roman" w:eastAsia="新宋体" w:hAnsi="Times New Roman" w:hint="eastAsia"/>
          <w:i/>
          <w:sz w:val="24"/>
          <w:szCs w:val="24"/>
        </w:rPr>
        <w:t>BE</w:t>
      </w:r>
      <w:r>
        <w:rPr>
          <w:rFonts w:ascii="Times New Roman" w:eastAsia="新宋体" w:hAnsi="Times New Roman" w:hint="eastAsia"/>
          <w:sz w:val="24"/>
          <w:szCs w:val="24"/>
        </w:rPr>
        <w:t>交于点</w:t>
      </w:r>
      <w:r>
        <w:rPr>
          <w:rFonts w:ascii="Times New Roman" w:eastAsia="新宋体" w:hAnsi="Times New Roman" w:hint="eastAsia"/>
          <w:i/>
          <w:sz w:val="24"/>
          <w:szCs w:val="24"/>
        </w:rPr>
        <w:t>P</w:t>
      </w:r>
      <w:r>
        <w:rPr>
          <w:rFonts w:ascii="Times New Roman" w:eastAsia="新宋体" w:hAnsi="Times New Roman" w:hint="eastAsia"/>
          <w:sz w:val="24"/>
          <w:szCs w:val="24"/>
        </w:rPr>
        <w:t>．请完成证明：</w:t>
      </w:r>
    </w:p>
    <w:p w14:paraId="4A8A1A44">
      <w:pPr>
        <w:spacing w:line="360" w:lineRule="auto"/>
        <w:ind w:left="273" w:right="0" w:firstLine="0" w:leftChars="130" w:firstLineChars="0"/>
      </w:pPr>
      <w:r>
        <w:rPr>
          <w:rFonts w:ascii="Times New Roman" w:eastAsia="Calibri" w:hAnsi="Times New Roman" w:hint="eastAsia"/>
          <w:sz w:val="24"/>
          <w:szCs w:val="24"/>
        </w:rPr>
        <w:t>①</w:t>
      </w:r>
      <w:r>
        <w:rPr>
          <w:rFonts w:ascii="Times New Roman" w:eastAsia="新宋体" w:hAnsi="Times New Roman" w:hint="eastAsia"/>
          <w:sz w:val="24"/>
          <w:szCs w:val="24"/>
        </w:rPr>
        <w:t>求证：∠</w:t>
      </w:r>
      <w:r>
        <w:rPr>
          <w:rFonts w:ascii="Times New Roman" w:eastAsia="新宋体" w:hAnsi="Times New Roman" w:hint="eastAsia"/>
          <w:i/>
          <w:sz w:val="24"/>
          <w:szCs w:val="24"/>
        </w:rPr>
        <w:t>ADC</w:t>
      </w:r>
      <w:r>
        <w:rPr>
          <w:rFonts w:ascii="Times New Roman" w:eastAsia="新宋体" w:hAnsi="Times New Roman" w:hint="eastAsia"/>
          <w:sz w:val="24"/>
          <w:szCs w:val="24"/>
        </w:rPr>
        <w:t>＝∠</w:t>
      </w:r>
      <w:r>
        <w:rPr>
          <w:rFonts w:ascii="Times New Roman" w:eastAsia="新宋体" w:hAnsi="Times New Roman" w:hint="eastAsia"/>
          <w:i/>
          <w:sz w:val="24"/>
          <w:szCs w:val="24"/>
        </w:rPr>
        <w:t>ABE</w:t>
      </w:r>
      <w:r>
        <w:rPr>
          <w:rFonts w:ascii="Times New Roman" w:eastAsia="新宋体" w:hAnsi="Times New Roman" w:hint="eastAsia"/>
          <w:sz w:val="24"/>
          <w:szCs w:val="24"/>
        </w:rPr>
        <w:t>；</w:t>
      </w:r>
    </w:p>
    <w:p w14:paraId="56A54264">
      <w:pPr>
        <w:spacing w:line="360" w:lineRule="auto"/>
        <w:ind w:left="273" w:right="0" w:firstLine="0" w:leftChars="130" w:firstLineChars="0"/>
      </w:pPr>
      <w:r>
        <w:rPr>
          <w:rFonts w:ascii="Times New Roman" w:eastAsia="Calibri" w:hAnsi="Times New Roman" w:hint="eastAsia"/>
          <w:sz w:val="24"/>
          <w:szCs w:val="24"/>
        </w:rPr>
        <w:t>②</w:t>
      </w:r>
      <w:r>
        <w:rPr>
          <w:rFonts w:ascii="Times New Roman" w:eastAsia="新宋体" w:hAnsi="Times New Roman" w:hint="eastAsia"/>
          <w:sz w:val="24"/>
          <w:szCs w:val="24"/>
        </w:rPr>
        <w:t>在线段</w:t>
      </w:r>
      <w:r>
        <w:rPr>
          <w:rFonts w:ascii="Times New Roman" w:eastAsia="新宋体" w:hAnsi="Times New Roman" w:hint="eastAsia"/>
          <w:i/>
          <w:sz w:val="24"/>
          <w:szCs w:val="24"/>
        </w:rPr>
        <w:t>DP</w:t>
      </w:r>
      <w:r>
        <w:rPr>
          <w:rFonts w:ascii="Times New Roman" w:eastAsia="新宋体" w:hAnsi="Times New Roman" w:hint="eastAsia"/>
          <w:sz w:val="24"/>
          <w:szCs w:val="24"/>
        </w:rPr>
        <w:t>上取点</w:t>
      </w:r>
      <w:r>
        <w:rPr>
          <w:rFonts w:ascii="Times New Roman" w:eastAsia="新宋体" w:hAnsi="Times New Roman" w:hint="eastAsia"/>
          <w:i/>
          <w:sz w:val="24"/>
          <w:szCs w:val="24"/>
        </w:rPr>
        <w:t>F</w:t>
      </w:r>
      <w:r>
        <w:rPr>
          <w:rFonts w:ascii="Times New Roman" w:eastAsia="新宋体" w:hAnsi="Times New Roman" w:hint="eastAsia"/>
          <w:sz w:val="24"/>
          <w:szCs w:val="24"/>
        </w:rPr>
        <w:t>使</w:t>
      </w:r>
      <w:r>
        <w:rPr>
          <w:rFonts w:ascii="Times New Roman" w:eastAsia="新宋体" w:hAnsi="Times New Roman" w:hint="eastAsia"/>
          <w:i/>
          <w:sz w:val="24"/>
          <w:szCs w:val="24"/>
        </w:rPr>
        <w:t>PF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BP</w:t>
      </w:r>
      <w:r>
        <w:rPr>
          <w:rFonts w:ascii="Times New Roman" w:eastAsia="新宋体" w:hAnsi="Times New Roman" w:hint="eastAsia"/>
          <w:sz w:val="24"/>
          <w:szCs w:val="24"/>
        </w:rPr>
        <w:t>，联结</w:t>
      </w:r>
      <w:r>
        <w:rPr>
          <w:rFonts w:ascii="Times New Roman" w:eastAsia="新宋体" w:hAnsi="Times New Roman" w:hint="eastAsia"/>
          <w:i/>
          <w:sz w:val="24"/>
          <w:szCs w:val="24"/>
        </w:rPr>
        <w:t>BF</w:t>
      </w:r>
      <w:r>
        <w:rPr>
          <w:rFonts w:ascii="Times New Roman" w:eastAsia="新宋体" w:hAnsi="Times New Roman" w:hint="eastAsia"/>
          <w:sz w:val="24"/>
          <w:szCs w:val="24"/>
        </w:rPr>
        <w:t>，求证：点</w:t>
      </w:r>
      <w:r>
        <w:rPr>
          <w:rFonts w:ascii="Times New Roman" w:eastAsia="新宋体" w:hAnsi="Times New Roman" w:hint="eastAsia"/>
          <w:i/>
          <w:sz w:val="24"/>
          <w:szCs w:val="24"/>
        </w:rPr>
        <w:t>P</w:t>
      </w:r>
      <w:r>
        <w:rPr>
          <w:rFonts w:ascii="Times New Roman" w:eastAsia="新宋体" w:hAnsi="Times New Roman" w:hint="eastAsia"/>
          <w:sz w:val="24"/>
          <w:szCs w:val="24"/>
        </w:rPr>
        <w:t>是△</w:t>
      </w:r>
      <w:r>
        <w:rPr>
          <w:rFonts w:ascii="Times New Roman" w:eastAsia="新宋体" w:hAnsi="Times New Roman" w:hint="eastAsia"/>
          <w:i/>
          <w:sz w:val="24"/>
          <w:szCs w:val="24"/>
        </w:rPr>
        <w:t>ABC</w:t>
      </w:r>
      <w:r>
        <w:rPr>
          <w:rFonts w:ascii="Times New Roman" w:eastAsia="新宋体" w:hAnsi="Times New Roman" w:hint="eastAsia"/>
          <w:sz w:val="24"/>
          <w:szCs w:val="24"/>
        </w:rPr>
        <w:t>的费马点．</w:t>
      </w:r>
    </w:p>
    <w:p w14:paraId="6199BAF5">
      <w:pPr>
        <w:spacing w:line="360" w:lineRule="auto"/>
        <w:ind w:left="273" w:right="0" w:firstLine="0" w:leftChars="130" w:firstLineChars="0"/>
        <w:rPr>
          <w:rFonts w:eastAsia="宋体" w:hint="default"/>
          <w:lang w:val="en-US" w:eastAsia="zh-CN"/>
        </w:rPr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3459480" cy="1337945"/>
            <wp:effectExtent l="0" t="0" r="0" b="0"/>
            <wp:docPr id="1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9487" cy="133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even" r:id="rId21"/>
      <w:headerReference w:type="default" r:id="rId22"/>
      <w:footerReference w:type="even" r:id="rId23"/>
      <w:footerReference w:type="default" r:id="rId24"/>
      <w:pgSz w:w="11907" w:h="16839"/>
      <w:pgMar w:top="902" w:right="1769" w:bottom="902" w:left="2223" w:header="851" w:footer="992" w:gutter="0"/>
      <w:pgNumType w:fmt="decimal" w:start="1"/>
      <w:cols w:num="1" w:sep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4D462BA2">
    <w:pPr>
      <w:jc w:val="center"/>
    </w:pPr>
    <w:r>
      <w:rPr>
        <w:sz w:val="21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o:spid="_x0000_s2051" type="#_x0000_t202" style="width:2in;height:2in;margin-top:0;margin-left:0;mso-height-relative:page;mso-position-horizontal:center;mso-position-horizontal-relative:margin;mso-width-relative:page;mso-wrap-style:none;position:absolute;z-index:251659264" coordsize="21600,21600" filled="f" stroked="f">
          <o:lock v:ext="edit" aspectratio="f"/>
          <v:textbox style="mso-fit-shape-to-text:t" inset="0,0,0,0">
            <w:txbxContent>
              <w:p w14:paraId="2093FA87">
                <w:pPr>
                  <w:pStyle w:val="Footer"/>
                </w:pPr>
                <w:r>
                  <w:t xml:space="preserve">第 </w:t>
                </w: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  <w:r>
                  <w:t xml:space="preserve"> 页 共 </w:t>
                </w:r>
                <w:r>
                  <w:fldChar w:fldCharType="begin"/>
                </w:r>
                <w:r>
                  <w:instrText xml:space="preserve"> NUMPAGES  \* MERGEFORMAT </w:instrText>
                </w:r>
                <w:r>
                  <w:fldChar w:fldCharType="separate"/>
                </w:r>
                <w:r>
                  <w:t>7</w:t>
                </w:r>
                <w:r>
                  <w:fldChar w:fldCharType="end"/>
                </w:r>
                <w:r>
                  <w:t xml:space="preserve"> 页</w:t>
                </w:r>
              </w:p>
            </w:txbxContent>
          </v:textbox>
          <w10:wrap anchorx="margin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54F7C7FB">
    <w:pPr>
      <w:jc w:val="center"/>
    </w:pPr>
    <w:r>
      <w:rPr>
        <w:sz w:val="21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o:spid="_x0000_s2052" type="#_x0000_t202" style="width:2in;height:2in;margin-top:0;margin-left:0;mso-height-relative:page;mso-position-horizontal:center;mso-position-horizontal-relative:margin;mso-width-relative:page;mso-wrap-style:none;position:absolute;z-index:251658240" coordsize="21600,21600" filled="f" stroked="f">
          <o:lock v:ext="edit" aspectratio="f"/>
          <v:textbox style="mso-fit-shape-to-text:t" inset="0,0,0,0">
            <w:txbxContent>
              <w:p w14:paraId="679F77BD">
                <w:pPr>
                  <w:pStyle w:val="Footer"/>
                </w:pPr>
                <w:r>
                  <w:t xml:space="preserve">第 </w:t>
                </w: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t xml:space="preserve"> 页 共 </w:t>
                </w:r>
                <w:r>
                  <w:fldChar w:fldCharType="begin"/>
                </w:r>
                <w:r>
                  <w:instrText xml:space="preserve"> NUMPAGES  \* MERGEFORMAT </w:instrText>
                </w:r>
                <w:r>
                  <w:fldChar w:fldCharType="separate"/>
                </w:r>
                <w:r>
                  <w:t>7</w:t>
                </w:r>
                <w:r>
                  <w:fldChar w:fldCharType="end"/>
                </w:r>
                <w:r>
                  <w:t xml:space="preserve"> 页</w:t>
                </w:r>
              </w:p>
            </w:txbxContent>
          </v:textbox>
          <w10:wrap anchorx="margin"/>
        </v:shape>
      </w:pict>
    </w:r>
  </w:p>
  <w:p w:rsidR="004151FC">
    <w:pPr>
      <w:tabs>
        <w:tab w:val="center" w:pos="4153"/>
        <w:tab w:val="right" w:pos="8306"/>
      </w:tabs>
      <w:snapToGrid w:val="0"/>
      <w:jc w:val="left"/>
      <w:rPr>
        <w:rFonts w:ascii="Times New Roman" w:eastAsia="宋体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3" type="#_x0000_t136" alt="学科网 zxxk.com" style="width:2.85pt;height:2.85pt;margin-top:407.9pt;margin-left:158.95pt;mso-position-horizontal-relative:margin;mso-position-vertical-relative:margin;position:absolute;rotation:315;z-index:-251656192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4" type="#_x0000_t75" alt="学科网 zxxk.com" style="width:0.05pt;height:0.05pt;margin-top:-20.75pt;margin-left:64.05pt;position:absolute;z-index:251661312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eastAsia="宋体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448E32F1">
    <w:pPr>
      <w:jc w:val="center"/>
      <w:rPr>
        <w:rFonts w:eastAsiaTheme="minorEastAsia" w:hint="eastAsia"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7AECEB78">
    <w:pPr>
      <w:pBdr>
        <w:bottom w:val="none" w:sz="0" w:space="0" w:color="auto"/>
      </w:pBdr>
      <w:jc w:val="both"/>
      <w:rPr>
        <w:iCs w:val="0"/>
        <w:szCs w:val="21"/>
        <w:lang w:val="en-US" w:eastAsia="zh-CN"/>
      </w:rPr>
    </w:pP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ascii="Times New Roman" w:eastAsia="宋体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mirrorMargins/>
  <w:bordersDoNotSurroundHeader/>
  <w:bordersDoNotSurroundFooter/>
  <w:defaultTabStop w:val="420"/>
  <w:evenAndOddHeaders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9DF"/>
    <w:rsid w:val="0024353C"/>
    <w:rsid w:val="004151FC"/>
    <w:rsid w:val="004E5AE9"/>
    <w:rsid w:val="005A281C"/>
    <w:rsid w:val="009A52EA"/>
    <w:rsid w:val="00AC09DF"/>
    <w:rsid w:val="00C02FC6"/>
    <w:rsid w:val="00C52DED"/>
    <w:rsid w:val="00CB4B8A"/>
    <w:rsid w:val="0C2552BC"/>
    <w:rsid w:val="0F125E88"/>
    <w:rsid w:val="0F2F81E4"/>
    <w:rsid w:val="0F3BC98E"/>
    <w:rsid w:val="0F47BD91"/>
    <w:rsid w:val="0F525323"/>
    <w:rsid w:val="0F615365"/>
    <w:rsid w:val="0F771249"/>
    <w:rsid w:val="0F8C8CBB"/>
    <w:rsid w:val="0F8D11BE"/>
    <w:rsid w:val="0F8D3C9F"/>
    <w:rsid w:val="0F8D6703"/>
    <w:rsid w:val="0F8D793F"/>
    <w:rsid w:val="0F8DA5B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/>
    <w:lsdException w:name="footer" w:semiHidden="0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Char1"/>
    <w:uiPriority w:val="99"/>
    <w:semiHidden/>
    <w:unhideWhenUsed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Pr>
      <w:sz w:val="18"/>
      <w:szCs w:val="18"/>
    </w:rPr>
  </w:style>
  <w:style w:type="paragraph" w:customStyle="1" w:styleId="BorderColor015DCD7C">
    <w:name w:val="Border Color 015DCD7C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customStyle="1" w:styleId="Char0">
    <w:name w:val="页脚 Char"/>
    <w:basedOn w:val="DefaultParagraphFont"/>
    <w:link w:val="Footer"/>
    <w:uiPriority w:val="99"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Pr>
      <w:sz w:val="18"/>
      <w:szCs w:val="18"/>
    </w:rPr>
  </w:style>
  <w:style w:type="paragraph" w:styleId="NoSpacing">
    <w:name w:val="No Spacing"/>
    <w:link w:val="Char2"/>
    <w:uiPriority w:val="1"/>
    <w:qFormat/>
    <w:rPr>
      <w:rFonts w:asciiTheme="minorHAnsi" w:eastAsiaTheme="minorEastAsia" w:hAnsiTheme="minorHAnsi" w:cstheme="minorBidi"/>
      <w:kern w:val="0"/>
      <w:sz w:val="22"/>
      <w:szCs w:val="22"/>
      <w:lang w:val="en-US" w:eastAsia="zh-CN" w:bidi="ar-SA"/>
    </w:rPr>
  </w:style>
  <w:style w:type="character" w:customStyle="1" w:styleId="Char2">
    <w:name w:val="无间隔 Char"/>
    <w:basedOn w:val="DefaultParagraphFont"/>
    <w:link w:val="NoSpacing"/>
    <w:uiPriority w:val="1"/>
    <w:rPr>
      <w:kern w:val="0"/>
      <w:sz w:val="22"/>
    </w:rPr>
  </w:style>
  <w:style w:type="paragraph" w:customStyle="1" w:styleId="Style12">
    <w:name w:val="_Style 12"/>
    <w:rPr>
      <w:rFonts w:ascii="Times New Roman" w:eastAsiaTheme="minorEastAsia" w:hAnsiTheme="minorHAnsi" w:cstheme="minorBidi"/>
      <w:kern w:val="2"/>
      <w:sz w:val="21"/>
      <w:szCs w:val="22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png" /><Relationship Id="rId11" Type="http://schemas.openxmlformats.org/officeDocument/2006/relationships/image" Target="media/image6.png" /><Relationship Id="rId12" Type="http://schemas.openxmlformats.org/officeDocument/2006/relationships/image" Target="media/image7.png" /><Relationship Id="rId13" Type="http://schemas.openxmlformats.org/officeDocument/2006/relationships/image" Target="media/image8.png" /><Relationship Id="rId14" Type="http://schemas.openxmlformats.org/officeDocument/2006/relationships/image" Target="media/image9.png" /><Relationship Id="rId15" Type="http://schemas.openxmlformats.org/officeDocument/2006/relationships/image" Target="media/image10.png" /><Relationship Id="rId16" Type="http://schemas.openxmlformats.org/officeDocument/2006/relationships/image" Target="media/image11.png" /><Relationship Id="rId17" Type="http://schemas.openxmlformats.org/officeDocument/2006/relationships/image" Target="media/image12.png" /><Relationship Id="rId18" Type="http://schemas.openxmlformats.org/officeDocument/2006/relationships/image" Target="media/image13.png" /><Relationship Id="rId19" Type="http://schemas.openxmlformats.org/officeDocument/2006/relationships/image" Target="media/image14.png" /><Relationship Id="rId2" Type="http://schemas.openxmlformats.org/officeDocument/2006/relationships/webSettings" Target="webSettings.xml" /><Relationship Id="rId20" Type="http://schemas.openxmlformats.org/officeDocument/2006/relationships/image" Target="media/image15.png" /><Relationship Id="rId21" Type="http://schemas.openxmlformats.org/officeDocument/2006/relationships/header" Target="header1.xml" /><Relationship Id="rId22" Type="http://schemas.openxmlformats.org/officeDocument/2006/relationships/header" Target="header2.xml" /><Relationship Id="rId23" Type="http://schemas.openxmlformats.org/officeDocument/2006/relationships/footer" Target="footer1.xml" /><Relationship Id="rId24" Type="http://schemas.openxmlformats.org/officeDocument/2006/relationships/footer" Target="footer2.xml" /><Relationship Id="rId25" Type="http://schemas.openxmlformats.org/officeDocument/2006/relationships/theme" Target="theme/theme1.xml" /><Relationship Id="rId26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image" Target="media/image1.png" /><Relationship Id="rId7" Type="http://schemas.openxmlformats.org/officeDocument/2006/relationships/image" Target="media/image2.png" /><Relationship Id="rId8" Type="http://schemas.openxmlformats.org/officeDocument/2006/relationships/image" Target="media/image3.png" /><Relationship Id="rId9" Type="http://schemas.openxmlformats.org/officeDocument/2006/relationships/image" Target="media/image4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6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6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66" textRotate="1"/>
    <customShpInfo spid="_x0000_s2067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9C5995B-620F-4E80-AEAB-0D9F15A3613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2639</Words>
  <Characters>3117</Characters>
  <Application>Microsoft Office Word</Application>
  <DocSecurity>0</DocSecurity>
  <Lines>1</Lines>
  <Paragraphs>1</Paragraphs>
  <ScaleCrop>false</ScaleCrop>
  <Company/>
  <LinksUpToDate>false</LinksUpToDate>
  <CharactersWithSpaces>3468</CharactersWithSpaces>
  <SharedDoc>false</SharedDoc>
  <HyperlinkBase>file:///C:/Users/Documents/15dcd7c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2025-2026学年上海市七年级下册数学 期末抢分卷(Ⅲ)</dc:title>
  <dc:creator>©2010-2026 jyeoo.com</dc:creator>
  <cp:keywords>jyeoo,菁优网</cp:keywords>
  <cp:lastModifiedBy>Mr.Ye</cp:lastModifiedBy>
  <cp:revision>1</cp:revision>
  <cp:lastPrinted>2026-06-15T10:53:00Z</cp:lastPrinted>
  <dcterms:created xsi:type="dcterms:W3CDTF">2026-06-15T10:53:00Z</dcterms:created>
  <dcterms:modified xsi:type="dcterms:W3CDTF">2026-06-15T03:07:21Z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