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P="00B53878" w:rsidR="00BC4DC9">
      <w:pPr>
        <w:spacing w:line="360" w:lineRule="auto"/>
        <w:jc w:val="center"/>
      </w:pPr>
      <w:r>
        <w:rPr>
          <w:rFonts w:ascii="Times New Roman" w:cs="Times New Roman" w:eastAsia="Times New Roman" w:hAnsi="Times New Roman"/>
          <w:b/>
          <w:sz w:val="32"/>
        </w:rPr>
        <w:drawing>
          <wp:anchor allowOverlap="1" behindDoc="0" layoutInCell="1" locked="0" relativeHeight="251658240" simplePos="0">
            <wp:simplePos x="0" y="0"/>
            <wp:positionH relativeFrom="page">
              <wp:posOffset>10490200</wp:posOffset>
            </wp:positionH>
            <wp:positionV relativeFrom="topMargin">
              <wp:posOffset>12141200</wp:posOffset>
            </wp:positionV>
            <wp:extent cx="330200" cy="495300"/>
            <wp:wrapNone/>
            <wp:docPr id="10003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ascii="Times New Roman" w:cs="Times New Roman" w:eastAsia="Times New Roman" w:hAnsi="Times New Roman"/>
          <w:b/>
          <w:sz w:val="32"/>
        </w:rPr>
        <w:t>2024-2025</w:t>
      </w:r>
      <w:r>
        <w:rPr>
          <w:rFonts w:ascii="SimSun" w:cs="SimSun" w:eastAsia="SimSun" w:hAnsi="SimSun"/>
          <w:b/>
          <w:sz w:val="32"/>
        </w:rPr>
        <w:t>学年上海实验学校南校七年级（下）月考数学试卷（</w:t>
      </w:r>
      <w:r>
        <w:rPr>
          <w:rFonts w:ascii="Times New Roman" w:cs="Times New Roman" w:eastAsia="Times New Roman" w:hAnsi="Times New Roman"/>
          <w:b/>
          <w:sz w:val="32"/>
        </w:rPr>
        <w:t>3</w:t>
      </w:r>
      <w:r>
        <w:rPr>
          <w:rFonts w:ascii="SimSun" w:cs="SimSun" w:eastAsia="SimSun" w:hAnsi="SimSun"/>
          <w:b/>
          <w:sz w:val="32"/>
        </w:rPr>
        <w:t>月份）</w:t>
      </w:r>
    </w:p>
    <w:p w:rsidP="00B53878" w:rsidR="00BC4DC9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SimHei" w:cs="SimHei" w:eastAsia="SimHei" w:hAnsi="SimHei"/>
          <w:b w:val="0"/>
          <w:sz w:val="21"/>
        </w:rPr>
        <w:t>一、选择题：本题共</w:t>
      </w:r>
      <w:r>
        <w:rPr>
          <w:rFonts w:ascii="Times New Roman" w:cs="Times New Roman" w:eastAsia="Times New Roman" w:hAnsi="Times New Roman"/>
          <w:b/>
          <w:sz w:val="21"/>
        </w:rPr>
        <w:t>6</w:t>
      </w:r>
      <w:r>
        <w:rPr>
          <w:rFonts w:ascii="SimHei" w:cs="SimHei" w:eastAsia="SimHei" w:hAnsi="SimHei"/>
          <w:b w:val="0"/>
          <w:sz w:val="21"/>
        </w:rPr>
        <w:t>小题，每小题</w:t>
      </w:r>
      <w:r>
        <w:rPr>
          <w:rFonts w:ascii="Times New Roman" w:cs="Times New Roman" w:eastAsia="Times New Roman" w:hAnsi="Times New Roman"/>
          <w:b/>
          <w:sz w:val="21"/>
        </w:rPr>
        <w:t>3</w:t>
      </w:r>
      <w:r>
        <w:rPr>
          <w:rFonts w:ascii="SimHei" w:cs="SimHei" w:eastAsia="SimHei" w:hAnsi="SimHei"/>
          <w:b w:val="0"/>
          <w:sz w:val="21"/>
        </w:rPr>
        <w:t>分，共</w:t>
      </w:r>
      <w:r>
        <w:rPr>
          <w:rFonts w:ascii="Times New Roman" w:cs="Times New Roman" w:eastAsia="Times New Roman" w:hAnsi="Times New Roman"/>
          <w:b/>
          <w:sz w:val="21"/>
        </w:rPr>
        <w:t>18</w:t>
      </w:r>
      <w:r>
        <w:rPr>
          <w:rFonts w:ascii="SimHei" w:cs="SimHei" w:eastAsia="SimHei" w:hAnsi="SimHei"/>
          <w:b w:val="0"/>
          <w:sz w:val="21"/>
        </w:rPr>
        <w:t>分。在每小题给出的选项中，只有一项是符合题目要求的。</w:t>
      </w:r>
    </w:p>
    <w:p w:rsidP="00B53878"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" w:name="3a13c91e-457b-4d9b-9256-3787c04c67dd"/>
      <w:r>
        <w:rPr>
          <w:rFonts w:ascii="SimSun" w:cs="SimSun" w:eastAsia="SimSun" w:hAnsi="SimSun"/>
          <w:kern w:val="0"/>
          <w:szCs w:val="21"/>
        </w:rPr>
        <w:t>在同一平面内，两条不重合的直线的位置关系可能是</w:t>
      </w:r>
      <w:r>
        <w:rPr>
          <w:rFonts w:ascii="Times New Roman" w:cs="Times New Roman" w:eastAsia="Times New Roman" w:hAnsi="Times New Roman"/>
          <w:kern w:val="0"/>
          <w:szCs w:val="21"/>
        </w:rPr>
        <w:t>(    )</w:t>
      </w:r>
      <w:bookmarkEnd w:id="1"/>
    </w:p>
    <w:p w:rsidR="00BC4DC9">
      <w:pPr>
        <w:numPr>
          <w:ilvl w:val="0"/>
          <w:numId w:val="0"/>
        </w:numPr>
        <w:tabs>
          <w:tab w:pos="2310" w:val="left"/>
          <w:tab w:pos="4200" w:val="left"/>
          <w:tab w:pos="6090" w:val="left"/>
        </w:tabs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w:r>
        <w:rPr>
          <w:rFonts w:ascii="SimSun" w:cs="SimSun" w:eastAsia="SimSun" w:hAnsi="SimSun"/>
          <w:kern w:val="0"/>
          <w:szCs w:val="21"/>
        </w:rPr>
        <w:t>平行或相交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w:r>
        <w:rPr>
          <w:rFonts w:ascii="SimSun" w:cs="SimSun" w:eastAsia="SimSun" w:hAnsi="SimSun"/>
          <w:kern w:val="0"/>
          <w:szCs w:val="21"/>
        </w:rPr>
        <w:t>垂直或相交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w:r>
        <w:rPr>
          <w:rFonts w:ascii="SimSun" w:cs="SimSun" w:eastAsia="SimSun" w:hAnsi="SimSun"/>
          <w:kern w:val="0"/>
          <w:szCs w:val="21"/>
        </w:rPr>
        <w:t>垂直或平行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w:r>
        <w:rPr>
          <w:rFonts w:ascii="SimSun" w:cs="SimSun" w:eastAsia="SimSun" w:hAnsi="SimSun"/>
          <w:kern w:val="0"/>
          <w:szCs w:val="21"/>
        </w:rPr>
        <w:t>以上都不对</w:t>
      </w:r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" w:name="17d142d3-2859-4cf0-a38a-f69ff5e87d3c"/>
      <w:r>
        <w:rPr>
          <w:rFonts w:ascii="SimSun" w:cs="SimSun" w:eastAsia="SimSun" w:hAnsi="SimSun"/>
          <w:kern w:val="0"/>
          <w:szCs w:val="21"/>
        </w:rPr>
        <w:t>下列叙述正确的是</w:t>
      </w:r>
      <w:r>
        <w:rPr>
          <w:rFonts w:ascii="Times New Roman" w:cs="Times New Roman" w:eastAsia="Times New Roman" w:hAnsi="Times New Roman"/>
          <w:kern w:val="0"/>
          <w:szCs w:val="21"/>
        </w:rPr>
        <w:t>(    )</w:t>
      </w:r>
      <w:bookmarkEnd w:id="2"/>
    </w:p>
    <w:p w:rsidR="00BC4DC9"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w:r>
        <w:rPr>
          <w:rFonts w:ascii="SimSun" w:cs="SimSun" w:eastAsia="SimSun" w:hAnsi="SimSun"/>
          <w:kern w:val="0"/>
          <w:szCs w:val="21"/>
        </w:rPr>
        <w:t>过直线外一点可作两条直线与已知直线平行</w:t>
      </w:r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w:r>
        <w:rPr>
          <w:rFonts w:ascii="SimSun" w:cs="SimSun" w:eastAsia="SimSun" w:hAnsi="SimSun"/>
          <w:kern w:val="0"/>
          <w:szCs w:val="21"/>
        </w:rPr>
        <w:t>直线外一点到这条直线的垂线的长度叫作点到直线的距离</w:t>
      </w:r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w:r>
        <w:rPr>
          <w:rFonts w:ascii="SimSun" w:cs="SimSun" w:eastAsia="SimSun" w:hAnsi="SimSun"/>
          <w:kern w:val="0"/>
          <w:szCs w:val="21"/>
        </w:rPr>
        <w:t>过一点与已知直线垂直的直线有且只有一条</w:t>
      </w:r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w:r>
        <w:rPr>
          <w:rFonts w:ascii="SimSun" w:cs="SimSun" w:eastAsia="SimSun" w:hAnsi="SimSun"/>
          <w:kern w:val="0"/>
          <w:szCs w:val="21"/>
        </w:rPr>
        <w:t>如果两条直线不垂直，那么这两条直线平行</w:t>
      </w:r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.</w:t>
      </w:r>
      <w:bookmarkStart w:id="3" w:name="2d12c425-aa14-4d5f-937b-c113d6955d4f"/>
      <w:r>
        <w:rPr>
          <w:rFonts w:ascii="SimSun" w:cs="SimSun" w:eastAsia="SimSun" w:hAnsi="SimSun"/>
          <w:kern w:val="0"/>
          <w:szCs w:val="21"/>
        </w:rPr>
        <w:t>若</w:t>
      </w:r>
      <m:oMathPara>
        <m:oMathParaPr>
          <m:jc m:val="left"/>
        </m:oMathParaPr>
        <m:oMath>
          <m:r>
            <m:t>∠</m:t>
          </m:r>
          <m:r>
            <m:t>α</m:t>
          </m:r>
        </m:oMath>
      </m:oMathPara>
      <w:r>
        <w:rPr>
          <w:rFonts w:ascii="SimSun" w:cs="SimSun" w:eastAsia="SimSun" w:hAnsi="SimSun"/>
          <w:kern w:val="0"/>
          <w:szCs w:val="21"/>
        </w:rPr>
        <w:t>与</w:t>
      </w:r>
      <m:oMathPara>
        <m:oMathParaPr>
          <m:jc m:val="left"/>
        </m:oMathParaPr>
        <m:oMath>
          <m:r>
            <m:t>∠</m:t>
          </m:r>
          <m:r>
            <m:t>β</m:t>
          </m:r>
        </m:oMath>
      </m:oMathPara>
      <w:r>
        <w:rPr>
          <w:rFonts w:ascii="SimSun" w:cs="SimSun" w:eastAsia="SimSun" w:hAnsi="SimSun"/>
          <w:kern w:val="0"/>
          <w:szCs w:val="21"/>
        </w:rPr>
        <w:t>同旁内角，且</w:t>
      </w:r>
      <m:oMathPara>
        <m:oMathParaPr>
          <m:jc m:val="left"/>
        </m:oMathParaPr>
        <m:oMath>
          <m:r>
            <m:t>∠</m:t>
          </m:r>
          <m:r>
            <m:t>α</m:t>
          </m:r>
          <m:r>
            <m:t>=</m:t>
          </m:r>
          <m:sSup>
            <m:e>
              <m:r>
                <m:t>50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时，则</w:t>
      </w:r>
      <m:oMathPara>
        <m:oMathParaPr>
          <m:jc m:val="left"/>
        </m:oMathParaPr>
        <m:oMath>
          <m:r>
            <m:t>∠</m:t>
          </m:r>
          <m:r>
            <m:t>β</m:t>
          </m:r>
        </m:oMath>
      </m:oMathPara>
      <w:r>
        <w:rPr>
          <w:rFonts w:ascii="SimSun" w:cs="SimSun" w:eastAsia="SimSun" w:hAnsi="SimSun"/>
          <w:kern w:val="0"/>
          <w:szCs w:val="21"/>
        </w:rPr>
        <w:t>的度数为</w:t>
      </w:r>
      <w:r>
        <w:rPr>
          <w:rFonts w:ascii="Times New Roman" w:cs="Times New Roman" w:eastAsia="Times New Roman" w:hAnsi="Times New Roman"/>
          <w:kern w:val="0"/>
          <w:szCs w:val="21"/>
        </w:rPr>
        <w:t>(    )</w:t>
      </w:r>
      <w:bookmarkEnd w:id="3"/>
    </w:p>
    <w:p w:rsidR="00BC4DC9">
      <w:pPr>
        <w:numPr>
          <w:ilvl w:val="0"/>
          <w:numId w:val="0"/>
        </w:numPr>
        <w:tabs>
          <w:tab w:pos="2310" w:val="left"/>
          <w:tab w:pos="4200" w:val="left"/>
          <w:tab w:pos="6090" w:val="left"/>
        </w:tabs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m:oMathPara>
        <m:oMathParaPr>
          <m:jc m:val="left"/>
        </m:oMathParaPr>
        <m:oMath>
          <m:sSup>
            <m:e>
              <m:r>
                <m:t>50</m:t>
              </m:r>
            </m:e>
            <m:sup>
              <m:r>
                <m:t>∘</m:t>
              </m:r>
            </m:sup>
          </m:sSup>
        </m:oMath>
      </m:oMathPara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m:oMathPara>
        <m:oMathParaPr>
          <m:jc m:val="left"/>
        </m:oMathParaPr>
        <m:oMath>
          <m:sSup>
            <m:e>
              <m:r>
                <m:t>130</m:t>
              </m:r>
            </m:e>
            <m:sup>
              <m:r>
                <m:t>∘</m:t>
              </m:r>
            </m:sup>
          </m:sSup>
        </m:oMath>
      </m:oMathPara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m:oMathPara>
        <m:oMathParaPr>
          <m:jc m:val="left"/>
        </m:oMathParaPr>
        <m:oMath>
          <m:sSup>
            <m:e>
              <m:r>
                <m:t>50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sSup>
            <m:e>
              <m:r>
                <m:t>130</m:t>
              </m:r>
            </m:e>
            <m:sup>
              <m:r>
                <m:t>∘</m:t>
              </m:r>
            </m:sup>
          </m:sSup>
        </m:oMath>
      </m:oMathPara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w:r>
        <w:rPr>
          <w:rFonts w:ascii="SimSun" w:cs="SimSun" w:eastAsia="SimSun" w:hAnsi="SimSun"/>
          <w:kern w:val="0"/>
          <w:szCs w:val="21"/>
        </w:rPr>
        <w:t>无法确定</w:t>
      </w:r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4</w:t>
      </w:r>
      <w:r>
        <w:rPr>
          <w:rFonts w:ascii="SimSun" w:cs="SimSun" w:eastAsia="SimSun" w:hAnsi="SimSun"/>
          <w:kern w:val="0"/>
          <w:szCs w:val="21"/>
        </w:rPr>
        <w:t>.</w:t>
      </w:r>
      <w:bookmarkStart w:id="4" w:name="43241276-d954-4333-9fc1-98257dc92725"/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59264" simplePos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952500" cy="714375"/>
            <wp:effectExtent b="0" l="0" r="0" t="0"/>
            <wp:wrapSquare wrapText="left"/>
            <wp:docPr id="1025" name="Image 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Image 1025"/>
                    <pic:cNvPicPr>
                      <a:picLocks noChangeArrowheads="1"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如图，能判定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/</m:t>
          </m:r>
          <m:r>
            <m:t>/</m:t>
          </m:r>
          <m:r>
            <m:t>C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的条件是</w:t>
      </w:r>
      <w:r>
        <w:rPr>
          <w:rFonts w:ascii="Times New Roman" w:cs="Times New Roman" w:eastAsia="Times New Roman" w:hAnsi="Times New Roman"/>
          <w:kern w:val="0"/>
          <w:szCs w:val="21"/>
        </w:rPr>
        <w:t>(    )</w:t>
      </w:r>
      <w:bookmarkEnd w:id="4"/>
    </w:p>
    <w:p w:rsidR="00BC4DC9"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=</m:t>
          </m:r>
          <m:r>
            <m:t>∠</m:t>
          </m:r>
          <m:r>
            <m:t>A</m:t>
          </m:r>
          <m:r>
            <m:t>C</m:t>
          </m:r>
          <m:r>
            <m:t>E</m:t>
          </m:r>
        </m:oMath>
      </m:oMathPara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=</m:t>
          </m:r>
          <m:r>
            <m:t>∠</m:t>
          </m:r>
          <m:r>
            <m:t>E</m:t>
          </m:r>
          <m:r>
            <m:t>C</m:t>
          </m:r>
          <m:r>
            <m:t>D</m:t>
          </m:r>
        </m:oMath>
      </m:oMathPara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=</m:t>
          </m:r>
          <m:r>
            <m:t>∠</m:t>
          </m:r>
          <m:r>
            <m:t>A</m:t>
          </m:r>
          <m:r>
            <m:t>C</m:t>
          </m:r>
          <m:r>
            <m:t>B</m:t>
          </m:r>
        </m:oMath>
      </m:oMathPara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=</m:t>
          </m:r>
          <m:r>
            <m:t>∠</m:t>
          </m:r>
          <m:r>
            <m:t>A</m:t>
          </m:r>
          <m:r>
            <m:t>C</m:t>
          </m:r>
          <m:r>
            <m:t>E</m:t>
          </m:r>
        </m:oMath>
      </m:oMathPara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5</w:t>
      </w:r>
      <w:r>
        <w:rPr>
          <w:rFonts w:ascii="SimSun" w:cs="SimSun" w:eastAsia="SimSun" w:hAnsi="SimSun"/>
          <w:kern w:val="0"/>
          <w:szCs w:val="21"/>
        </w:rPr>
        <w:t>.</w:t>
      </w:r>
      <w:bookmarkStart w:id="5" w:name="c1f83067-da23-46ed-8caf-59d4896162f9"/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60288" simplePos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352550" cy="1285875"/>
            <wp:effectExtent b="0" l="0" r="0" t="0"/>
            <wp:wrapSquare wrapText="left"/>
            <wp:docPr id="1026" name="Imag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 1026"/>
                    <pic:cNvPicPr>
                      <a:picLocks noChangeArrowheads="1"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如图，已知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3</m:t>
          </m:r>
          <m:r>
            <m:t>=</m:t>
          </m:r>
          <m:sSup>
            <m:e>
              <m:r>
                <m:t>125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4</m:t>
          </m:r>
        </m:oMath>
      </m:oMathPara>
      <w:r>
        <w:rPr>
          <w:rFonts w:ascii="SimSun" w:cs="SimSun" w:eastAsia="SimSun" w:hAnsi="SimSun"/>
          <w:kern w:val="0"/>
          <w:szCs w:val="21"/>
        </w:rPr>
        <w:t>的度数为</w:t>
      </w:r>
      <w:r>
        <w:rPr>
          <w:rFonts w:ascii="Times New Roman" w:cs="Times New Roman" w:eastAsia="Times New Roman" w:hAnsi="Times New Roman"/>
          <w:kern w:val="0"/>
          <w:szCs w:val="21"/>
        </w:rPr>
        <w:t>(    )</w:t>
      </w:r>
      <w:bookmarkEnd w:id="5"/>
    </w:p>
    <w:p w:rsidR="00BC4DC9"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m:oMathPara>
        <m:oMathParaPr>
          <m:jc m:val="left"/>
        </m:oMathParaPr>
        <m:oMath>
          <m:sSup>
            <m:e>
              <m:r>
                <m:t>45</m:t>
              </m:r>
            </m:e>
            <m:sup>
              <m:r>
                <m:t>∘</m:t>
              </m:r>
            </m:sup>
          </m:sSup>
        </m:oMath>
      </m:oMathPara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m:oMathPara>
        <m:oMathParaPr>
          <m:jc m:val="left"/>
        </m:oMathParaPr>
        <m:oMath>
          <m:sSup>
            <m:e>
              <m:r>
                <m:t>55</m:t>
              </m:r>
            </m:e>
            <m:sup>
              <m:r>
                <m:t>∘</m:t>
              </m:r>
            </m:sup>
          </m:sSup>
        </m:oMath>
      </m:oMathPara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m:oMathPara>
        <m:oMathParaPr>
          <m:jc m:val="left"/>
        </m:oMathParaPr>
        <m:oMath>
          <m:sSup>
            <m:e>
              <m:r>
                <m:t>65</m:t>
              </m:r>
            </m:e>
            <m:sup>
              <m:r>
                <m:t>∘</m:t>
              </m:r>
            </m:sup>
          </m:sSup>
        </m:oMath>
      </m:oMathPara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m:oMathPara>
        <m:oMathParaPr>
          <m:jc m:val="left"/>
        </m:oMathParaPr>
        <m:oMath>
          <m:sSup>
            <m:e>
              <m:r>
                <m:t>75</m:t>
              </m:r>
            </m:e>
            <m:sup>
              <m:r>
                <m:t>∘</m:t>
              </m:r>
            </m:sup>
          </m:sSup>
        </m:oMath>
      </m:oMathPara>
    </w:p>
    <w:p>
      <w:pPr>
        <w:spacing w:line="360" w:lineRule="auto"/>
        <w:textAlignment w:val="center"/>
      </w:pPr>
      <w:r>
        <w:br w:clear="all" w:type="textWrapping"/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6</w:t>
      </w:r>
      <w:r>
        <w:rPr>
          <w:rFonts w:ascii="SimSun" w:cs="SimSun" w:eastAsia="SimSun" w:hAnsi="SimSun"/>
          <w:kern w:val="0"/>
          <w:szCs w:val="21"/>
        </w:rPr>
        <w:t>.</w:t>
      </w:r>
      <w:bookmarkStart w:id="6" w:name="307a9728-66b0-4049-b76c-b6f272dc4e9d"/>
      <w:r>
        <w:rPr>
          <w:rFonts w:ascii="SimSun" w:cs="SimSun" w:eastAsia="SimSun" w:hAnsi="SimSun"/>
          <w:kern w:val="0"/>
          <w:szCs w:val="21"/>
        </w:rPr>
        <w:t>如图，已知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/</m:t>
          </m:r>
          <m:r>
            <m:t>/</m:t>
          </m:r>
          <m:r>
            <m:t>C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w:r>
        <w:rPr>
          <w:rFonts w:ascii="Times New Roman" w:cs="Times New Roman" w:eastAsia="Times New Roman" w:hAnsi="Times New Roman"/>
          <w:kern w:val="0"/>
          <w:szCs w:val="21"/>
        </w:rPr>
        <w:t>(    )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352550" cy="1152525"/>
            <wp:effectExtent b="0" l="0" r="0" t="0"/>
            <wp:docPr id="1027" name="Image 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Image 1027"/>
                    <pic:cNvPicPr>
                      <a:picLocks noChangeArrowheads="1"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6"/>
    </w:p>
    <w:p w:rsidR="00BC4DC9">
      <w:pPr>
        <w:numPr>
          <w:ilvl w:val="0"/>
          <w:numId w:val="0"/>
        </w:numPr>
        <w:tabs>
          <w:tab w:pos="4200" w:val="left"/>
        </w:tabs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m:oMathPara>
        <m:oMathParaPr>
          <m:jc m:val="left"/>
        </m:oMathParaPr>
        <m:oMath>
          <m:r>
            <m:t>∠</m:t>
          </m:r>
          <m:r>
            <m:t>α</m:t>
          </m:r>
          <m:r>
            <m:t>+</m:t>
          </m:r>
          <m:r>
            <m:t>∠</m:t>
          </m:r>
          <m:r>
            <m:t>β</m:t>
          </m:r>
          <m:r>
            <m:t>+</m:t>
          </m:r>
          <m:r>
            <m:t>∠</m:t>
          </m:r>
          <m:r>
            <m:t>γ</m:t>
          </m:r>
          <m:r>
            <m:t>=</m:t>
          </m:r>
          <m:sSup>
            <m:e>
              <m:r>
                <m:t>360</m:t>
              </m:r>
            </m:e>
            <m:sup>
              <m:r>
                <m:t>∘</m:t>
              </m:r>
            </m:sup>
          </m:sSup>
        </m:oMath>
      </m:oMathPara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m:oMathPara>
        <m:oMathParaPr>
          <m:jc m:val="left"/>
        </m:oMathParaPr>
        <m:oMath>
          <m:r>
            <m:t>∠</m:t>
          </m:r>
          <m:r>
            <m:t>α</m:t>
          </m:r>
          <m:r>
            <m:t>−</m:t>
          </m:r>
          <m:r>
            <m:t>∠</m:t>
          </m:r>
          <m:r>
            <m:t>β</m:t>
          </m:r>
          <m:r>
            <m:t>+</m:t>
          </m:r>
          <m:r>
            <m:t>∠</m:t>
          </m:r>
          <m:r>
            <m:t>γ</m:t>
          </m:r>
          <m:r>
            <m:t>=</m:t>
          </m:r>
          <m:sSup>
            <m:e>
              <m:r>
                <m:t>360</m:t>
              </m:r>
            </m:e>
            <m:sup>
              <m:r>
                <m:t>∘</m:t>
              </m:r>
            </m:sup>
          </m:sSup>
        </m:oMath>
      </m:oMathPara>
      <w:r>
        <w:br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m:oMathPara>
        <m:oMathParaPr>
          <m:jc m:val="left"/>
        </m:oMathParaPr>
        <m:oMath>
          <m:r>
            <m:t>∠</m:t>
          </m:r>
          <m:r>
            <m:t>α</m:t>
          </m:r>
          <m:r>
            <m:t>+</m:t>
          </m:r>
          <m:r>
            <m:t>∠</m:t>
          </m:r>
          <m:r>
            <m:t>β</m:t>
          </m:r>
          <m:r>
            <m:t>−</m:t>
          </m:r>
          <m:r>
            <m:t>∠</m:t>
          </m:r>
          <m:r>
            <m:t>γ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m:oMathPara>
        <m:oMathParaPr>
          <m:jc m:val="left"/>
        </m:oMathParaPr>
        <m:oMath>
          <m:r>
            <m:t>∠</m:t>
          </m:r>
          <m:r>
            <m:t>α</m:t>
          </m:r>
          <m:r>
            <m:t>+</m:t>
          </m:r>
          <m:r>
            <m:t>∠</m:t>
          </m:r>
          <m:r>
            <m:t>β</m:t>
          </m:r>
          <m:r>
            <m:t>+</m:t>
          </m:r>
          <m:r>
            <m:t>∠</m:t>
          </m:r>
          <m:r>
            <m:t>y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</w:p>
    <w:p w:rsidR="00BC4DC9">
      <w:pPr>
        <w:numPr>
          <w:ilvl w:val="0"/>
          <w:numId w:val="0"/>
        </w:numPr>
        <w:tabs>
          <w:tab w:pos="4200" w:val="left"/>
        </w:tabs>
        <w:spacing w:line="360" w:lineRule="auto"/>
        <w:ind w:left="0"/>
        <w:jc w:val="left"/>
      </w:pPr>
      <w:r>
        <w:rPr>
          <w:rFonts w:ascii="SimHei" w:cs="SimHei" w:eastAsia="SimHei" w:hAnsi="SimHei"/>
          <w:b w:val="0"/>
          <w:sz w:val="21"/>
        </w:rPr>
        <w:t>二、填空题：本题共</w:t>
      </w:r>
      <w:r>
        <w:rPr>
          <w:rFonts w:ascii="Times New Roman" w:cs="Times New Roman" w:eastAsia="Times New Roman" w:hAnsi="Times New Roman"/>
          <w:b/>
          <w:sz w:val="21"/>
        </w:rPr>
        <w:t>12</w:t>
      </w:r>
      <w:r>
        <w:rPr>
          <w:rFonts w:ascii="SimHei" w:cs="SimHei" w:eastAsia="SimHei" w:hAnsi="SimHei"/>
          <w:b w:val="0"/>
          <w:sz w:val="21"/>
        </w:rPr>
        <w:t>小题，每小题</w:t>
      </w:r>
      <w:r>
        <w:rPr>
          <w:rFonts w:ascii="Times New Roman" w:cs="Times New Roman" w:eastAsia="Times New Roman" w:hAnsi="Times New Roman"/>
          <w:b/>
          <w:sz w:val="21"/>
        </w:rPr>
        <w:t>3</w:t>
      </w:r>
      <w:r>
        <w:rPr>
          <w:rFonts w:ascii="SimHei" w:cs="SimHei" w:eastAsia="SimHei" w:hAnsi="SimHei"/>
          <w:b w:val="0"/>
          <w:sz w:val="21"/>
        </w:rPr>
        <w:t>分，共</w:t>
      </w:r>
      <w:r>
        <w:rPr>
          <w:rFonts w:ascii="Times New Roman" w:cs="Times New Roman" w:eastAsia="Times New Roman" w:hAnsi="Times New Roman"/>
          <w:b/>
          <w:sz w:val="21"/>
        </w:rPr>
        <w:t>36</w:t>
      </w:r>
      <w:r>
        <w:rPr>
          <w:rFonts w:ascii="SimHei" w:cs="SimHei" w:eastAsia="SimHei" w:hAnsi="SimHei"/>
          <w:b w:val="0"/>
          <w:sz w:val="21"/>
        </w:rPr>
        <w:t>分。</w:t>
      </w:r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7</w:t>
      </w:r>
      <w:r>
        <w:rPr>
          <w:rFonts w:ascii="SimSun" w:cs="SimSun" w:eastAsia="SimSun" w:hAnsi="SimSun"/>
          <w:kern w:val="0"/>
          <w:szCs w:val="21"/>
        </w:rPr>
        <w:t>.</w:t>
      </w:r>
      <w:bookmarkStart w:id="7" w:name="09cd940f-fd99-4972-bf0a-943dad6a1191"/>
      <w:r>
        <w:rPr>
          <w:rFonts w:ascii="SimSun" w:cs="SimSun" w:eastAsia="SimSun" w:hAnsi="SimSun"/>
          <w:kern w:val="0"/>
          <w:szCs w:val="21"/>
        </w:rPr>
        <w:t>已知</w:t>
      </w:r>
      <m:oMathPara>
        <m:oMathParaPr>
          <m:jc m:val="left"/>
        </m:oMathParaPr>
        <m:oMath>
          <m:r>
            <m:t>∠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与</w:t>
      </w:r>
      <m:oMathPara>
        <m:oMathParaPr>
          <m:jc m:val="left"/>
        </m:oMathParaPr>
        <m:oMath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是相邻补角，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sSup>
            <m:e>
              <m:r>
                <m:t>50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∠</m:t>
          </m:r>
          <m:r>
            <m:t>2</m:t>
          </m:r>
          <m:r>
            <m:t>=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7"/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8</w:t>
      </w:r>
      <w:r>
        <w:rPr>
          <w:rFonts w:ascii="SimSun" w:cs="SimSun" w:eastAsia="SimSun" w:hAnsi="SimSun"/>
          <w:kern w:val="0"/>
          <w:szCs w:val="21"/>
        </w:rPr>
        <w:t>.</w:t>
      </w:r>
      <w:bookmarkStart w:id="8" w:name="f73c3384-789a-4dfc-867d-350e1a04423c"/>
      <w:r>
        <w:rPr>
          <w:rFonts w:ascii="SimSun" w:cs="SimSun" w:eastAsia="SimSun" w:hAnsi="SimSun"/>
          <w:kern w:val="0"/>
          <w:szCs w:val="21"/>
        </w:rPr>
        <w:t>在同一平面内，过一点有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条直线与已知直线垂直．</w:t>
      </w:r>
      <w:bookmarkEnd w:id="8"/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9</w:t>
      </w:r>
      <w:r>
        <w:rPr>
          <w:rFonts w:ascii="SimSun" w:cs="SimSun" w:eastAsia="SimSun" w:hAnsi="SimSun"/>
          <w:kern w:val="0"/>
          <w:szCs w:val="21"/>
        </w:rPr>
        <w:t>.</w:t>
      </w:r>
      <w:bookmarkStart w:id="9" w:name="6be8ec5c-9609-4c79-b11f-ce3f2e14e721"/>
      <w:r>
        <w:rPr>
          <w:rFonts w:ascii="SimSun" w:cs="SimSun" w:eastAsia="SimSun" w:hAnsi="SimSun"/>
          <w:kern w:val="0"/>
          <w:szCs w:val="21"/>
        </w:rPr>
        <w:t>已知</w:t>
      </w:r>
      <m:oMathPara>
        <m:oMathParaPr>
          <m:jc m:val="left"/>
        </m:oMathParaPr>
        <m:oMath>
          <m:r>
            <m:t>∠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和</w:t>
      </w:r>
      <m:oMathPara>
        <m:oMathParaPr>
          <m:jc m:val="left"/>
        </m:oMathParaPr>
        <m:oMath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的两边平行，若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sSup>
            <m:e>
              <m:r>
                <m:t>50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∠</m:t>
          </m:r>
          <m:r>
            <m:t>2</m:t>
          </m:r>
          <m:r>
            <m:t>=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9"/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10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0" w:name="d54f7a4f-baea-47f4-a686-ae33c5cf8079"/>
      <w:r>
        <w:rPr>
          <w:rFonts w:ascii="SimSun" w:cs="SimSun" w:eastAsia="SimSun" w:hAnsi="SimSun"/>
          <w:kern w:val="0"/>
          <w:szCs w:val="21"/>
        </w:rPr>
        <w:t>如图，直线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与直线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的夹角为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562100" cy="819150"/>
            <wp:effectExtent b="0" l="0" r="0" t="0"/>
            <wp:docPr id="1028" name="Image 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Image 1028"/>
                    <pic:cNvPicPr>
                      <a:picLocks noChangeArrowheads="1"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0"/>
    </w:p>
    <w:p w:rsidR="00BC4DC9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11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1" w:name="4d9b4cb1-f39e-4d31-be57-91f1b86e9a99"/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61312" simplePos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952500" cy="1009650"/>
            <wp:effectExtent b="0" l="0" r="0" t="0"/>
            <wp:wrapSquare wrapText="left"/>
            <wp:docPr id="1029" name="Image 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Image 1029"/>
                    <pic:cNvPicPr>
                      <a:picLocks noChangeArrowheads="1"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如图，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D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与</w:t>
      </w:r>
      <m:oMathPara>
        <m:oMathParaPr>
          <m:jc m:val="left"/>
        </m:oMathParaPr>
        <m:oMath>
          <m:r>
            <m:t>∠</m:t>
          </m:r>
          <m:r>
            <m:t>C</m:t>
          </m:r>
          <m:r>
            <m:t>E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是直线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和直线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SimSun" w:cs="SimSun" w:eastAsia="SimSun" w:hAnsi="SimSun"/>
          <w:kern w:val="0"/>
          <w:szCs w:val="21"/>
        </w:rPr>
        <w:t>被直线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所截而得到的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角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1"/>
    </w:p>
    <w:p>
      <w:pPr>
        <w:spacing w:line="360" w:lineRule="auto"/>
        <w:textAlignment w:val="center"/>
      </w:pPr>
      <w:r>
        <w:br w:clear="all" w:type="textWrapping"/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12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2" w:name="1493356c-54bc-4fd9-ba7d-2e0c16e85f86"/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62336" simplePos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990600" cy="1028700"/>
            <wp:effectExtent b="0" l="0" r="0" t="0"/>
            <wp:wrapSquare wrapText="left"/>
            <wp:docPr id="1030" name="Image 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Image 1030"/>
                    <pic:cNvPicPr>
                      <a:picLocks noChangeArrowheads="1"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如图，</w:t>
      </w:r>
      <m:oMathPara>
        <m:oMathParaPr>
          <m:jc m:val="left"/>
        </m:oMathParaPr>
        <m:oMath>
          <m:r>
            <m:t>∠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与</w:t>
      </w:r>
      <m:oMathPara>
        <m:oMathParaPr>
          <m:jc m:val="left"/>
        </m:oMathParaPr>
        <m:oMath>
          <m:r>
            <m:t>∠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是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角，</w:t>
      </w:r>
      <m:oMathPara>
        <m:oMathParaPr>
          <m:jc m:val="left"/>
        </m:oMathParaPr>
        <m:oMath>
          <m:r>
            <m:t>∠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与</w:t>
      </w:r>
      <m:oMathPara>
        <m:oMathParaPr>
          <m:jc m:val="left"/>
        </m:oMathParaPr>
        <m:oMath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是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角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2"/>
    </w:p>
    <w:p>
      <w:pPr>
        <w:spacing w:line="360" w:lineRule="auto"/>
        <w:textAlignment w:val="center"/>
      </w:pPr>
      <w:r>
        <w:br w:clear="all" w:type="textWrapping"/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13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3" w:name="f00752d3-6d80-4a40-8f69-44f2821abbc5"/>
      <w:r>
        <w:rPr>
          <w:rFonts w:ascii="SimSun" w:cs="SimSun" w:eastAsia="SimSun" w:hAnsi="SimSun"/>
          <w:kern w:val="0"/>
          <w:szCs w:val="21"/>
        </w:rPr>
        <w:t>若两个角是同位角，则这两个角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相等</w:t>
      </w:r>
      <m:oMathPara>
        <m:oMathParaPr>
          <m:jc m:val="left"/>
        </m:oMathParaPr>
        <m:oMath>
          <m:r>
            <m:t>.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填“一定不”“不一定”或“一定”</w:t>
      </w:r>
      <m:oMathPara>
        <m:oMathParaPr>
          <m:jc m:val="left"/>
        </m:oMathParaPr>
        <m:oMath>
          <m:r>
            <m:t>)</m:t>
          </m:r>
        </m:oMath>
      </m:oMathPara>
      <w:bookmarkEnd w:id="13"/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14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4" w:name="e306c72d-7f38-4496-8cfb-d4ecb4e4c552"/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63360" simplePos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790700" cy="981075"/>
            <wp:effectExtent b="0" l="0" r="0" t="0"/>
            <wp:wrapSquare wrapText="left"/>
            <wp:docPr id="1031" name="Image 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Image 1031"/>
                    <pic:cNvPicPr>
                      <a:picLocks noChangeArrowheads="1"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如图，已知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w:r>
        <w:rPr>
          <w:rFonts w:ascii="SimSun" w:cs="SimSun" w:eastAsia="SimSun" w:hAnsi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/</m:t>
          </m:r>
          <m:r>
            <m:t>/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4"/>
    </w:p>
    <w:p>
      <w:pPr>
        <w:spacing w:line="360" w:lineRule="auto"/>
        <w:textAlignment w:val="center"/>
      </w:pPr>
      <w:r>
        <w:br w:clear="all" w:type="textWrapping"/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15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5" w:name="6b8e3d22-6a9a-46d8-bd2b-3c194a0eb6b3"/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64384" simplePos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438275" cy="1247775"/>
            <wp:effectExtent b="0" l="0" r="0" t="0"/>
            <wp:wrapSquare wrapText="left"/>
            <wp:docPr id="1032" name="Image 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Image 1032"/>
                    <pic:cNvPicPr>
                      <a:picLocks noChangeArrowheads="1"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如图，已知直线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被直线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EF</w:t>
      </w:r>
      <w:r>
        <w:rPr>
          <w:rFonts w:ascii="SimSun" w:cs="SimSun" w:eastAsia="SimSun" w:hAnsi="SimSun"/>
          <w:kern w:val="0"/>
          <w:szCs w:val="21"/>
        </w:rPr>
        <w:t>所截，若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∠</m:t>
          </m:r>
          <m:r>
            <m:t>2</m:t>
          </m:r>
          <m:r>
            <m:t>+</m:t>
          </m:r>
          <m:r>
            <m:t>∠</m:t>
          </m:r>
          <m:r>
            <m:t>3</m:t>
          </m:r>
          <m:r>
            <m:t>=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5"/>
    </w:p>
    <w:p>
      <w:pPr>
        <w:spacing w:line="360" w:lineRule="auto"/>
        <w:textAlignment w:val="center"/>
      </w:pPr>
      <w:r>
        <w:br w:clear="all" w:type="textWrapping"/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16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6" w:name="a7893535-ea8f-4ae6-acfd-66c24fb7189e"/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65408" simplePos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152525" cy="1238250"/>
            <wp:effectExtent b="0" l="0" r="0" t="0"/>
            <wp:wrapSquare wrapText="left"/>
            <wp:docPr id="1033" name="Image 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Image 1033"/>
                    <pic:cNvPicPr>
                      <a:picLocks noChangeArrowheads="1"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如图，已知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sSup>
            <m:e>
              <m:r>
                <m:t>100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/</m:t>
          </m:r>
          <m:r>
            <m:t>/</m:t>
          </m:r>
          <m:r>
            <m:t>C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∠</m:t>
          </m:r>
          <m:r>
            <m:t>2</m:t>
          </m:r>
          <m:r>
            <m:t>=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3</m:t>
          </m:r>
          <m:r>
            <m:t>=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4</m:t>
          </m:r>
          <m:r>
            <m:t>=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6"/>
    </w:p>
    <w:p>
      <w:pPr>
        <w:spacing w:line="360" w:lineRule="auto"/>
        <w:textAlignment w:val="center"/>
      </w:pPr>
      <w:r>
        <w:br w:clear="all" w:type="textWrapping"/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17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7" w:name="0fdba0b0-ef16-4068-bcae-cf2355b300d6"/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66432" simplePos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323975" cy="1009650"/>
            <wp:effectExtent b="0" l="0" r="0" t="0"/>
            <wp:wrapSquare wrapText="left"/>
            <wp:docPr id="1034" name="Image 1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Image 1034"/>
                    <pic:cNvPicPr>
                      <a:picLocks noChangeArrowheads="1"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如图，已知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/</m:t>
          </m:r>
          <m:r>
            <m:t>/</m:t>
          </m:r>
          <m:r>
            <m:t>C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2</m:t>
          </m:r>
          <m:r>
            <m:t>=</m:t>
          </m:r>
          <m:r>
            <m:t>2</m:t>
          </m:r>
          <m:r>
            <m:t>∠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∠</m:t>
          </m:r>
          <m:r>
            <m:t>2</m:t>
          </m:r>
          <m:r>
            <m:t>=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7"/>
    </w:p>
    <w:p>
      <w:pPr>
        <w:spacing w:line="360" w:lineRule="auto"/>
        <w:textAlignment w:val="center"/>
      </w:pPr>
      <w:r>
        <w:br w:clear="all" w:type="textWrapping"/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18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8" w:name="c2dbcc38-eb91-4567-a1ae-09e731f8999a"/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67456" simplePos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504950" cy="981075"/>
            <wp:effectExtent b="0" l="0" r="0" t="0"/>
            <wp:wrapSquare wrapText="left"/>
            <wp:docPr id="1035" name="Image 1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Image 1035"/>
                    <pic:cNvPicPr>
                      <a:picLocks noChangeArrowheads="1"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如图，已知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/</m:t>
          </m:r>
          <m:r>
            <m:t>/</m:t>
          </m:r>
          <m:r>
            <m:t>E</m:t>
          </m:r>
          <m:r>
            <m:t>F</m:t>
          </m:r>
          <m:r>
            <m:t>/</m:t>
          </m:r>
          <m:r>
            <m:t>/</m:t>
          </m:r>
          <m:r>
            <m:t>C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E</m:t>
          </m:r>
          <m:r>
            <m:t>G</m:t>
          </m:r>
          <m:r>
            <m:t>/</m:t>
          </m:r>
          <m:r>
            <m:t>/</m:t>
          </m:r>
          <m:r>
            <m:t>B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，则图中与</w:t>
      </w:r>
      <m:oMathPara>
        <m:oMathParaPr>
          <m:jc m:val="left"/>
        </m:oMathParaPr>
        <m:oMath>
          <m:r>
            <m:t>∠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相等的角</w:t>
      </w:r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不包括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共有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个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8"/>
    </w:p>
    <w:p>
      <w:pPr>
        <w:spacing w:line="360" w:lineRule="auto"/>
        <w:textAlignment w:val="center"/>
      </w:pPr>
      <w:r>
        <w:br w:clear="all" w:type="textWrapping"/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Hei" w:cs="SimHei" w:eastAsia="SimHei" w:hAnsi="SimHei"/>
          <w:b w:val="0"/>
          <w:sz w:val="21"/>
        </w:rPr>
        <w:t>三、解答题：本题共</w:t>
      </w:r>
      <w:r>
        <w:rPr>
          <w:rFonts w:ascii="Times New Roman" w:cs="Times New Roman" w:eastAsia="Times New Roman" w:hAnsi="Times New Roman"/>
          <w:b/>
          <w:sz w:val="21"/>
        </w:rPr>
        <w:t>8</w:t>
      </w:r>
      <w:r>
        <w:rPr>
          <w:rFonts w:ascii="SimHei" w:cs="SimHei" w:eastAsia="SimHei" w:hAnsi="SimHei"/>
          <w:b w:val="0"/>
          <w:sz w:val="21"/>
        </w:rPr>
        <w:t>小题，共</w:t>
      </w:r>
      <w:r>
        <w:rPr>
          <w:rFonts w:ascii="Times New Roman" w:cs="Times New Roman" w:eastAsia="Times New Roman" w:hAnsi="Times New Roman"/>
          <w:b/>
          <w:sz w:val="21"/>
        </w:rPr>
        <w:t>46</w:t>
      </w:r>
      <w:r>
        <w:rPr>
          <w:rFonts w:ascii="SimHei" w:cs="SimHei" w:eastAsia="SimHei" w:hAnsi="SimHei"/>
          <w:b w:val="0"/>
          <w:sz w:val="21"/>
        </w:rPr>
        <w:t>分。解答应写出文字说明，证明过程或演算步骤。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19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9" w:name="82945c6e-71d7-4ec0-b389-d0cd60cf5081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6</w:t>
      </w:r>
      <w:r>
        <w:rPr>
          <w:rFonts w:ascii="SimSun" w:cs="SimSun" w:eastAsia="SimSun" w:hAnsi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按要求作图，并填空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过点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</w:t>
      </w:r>
      <w:r>
        <w:rPr>
          <w:rFonts w:ascii="SimSun" w:cs="SimSun" w:eastAsia="SimSun" w:hAnsi="SimSun"/>
          <w:kern w:val="0"/>
          <w:szCs w:val="21"/>
        </w:rPr>
        <w:t>作直线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OA</w:t>
      </w:r>
      <w:r>
        <w:rPr>
          <w:rFonts w:ascii="SimSun" w:cs="SimSun" w:eastAsia="SimSun" w:hAnsi="SimSun"/>
          <w:kern w:val="0"/>
          <w:szCs w:val="21"/>
        </w:rPr>
        <w:t>的垂线和平行线，分别交直线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OA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OB</w:t>
      </w:r>
      <w:r>
        <w:rPr>
          <w:rFonts w:ascii="SimSun" w:cs="SimSun" w:eastAsia="SimSun" w:hAnsi="SimSun"/>
          <w:kern w:val="0"/>
          <w:szCs w:val="21"/>
        </w:rPr>
        <w:t>于点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；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</w:t>
      </w:r>
      <w:r>
        <w:rPr>
          <w:rFonts w:ascii="SimSun" w:cs="SimSun" w:eastAsia="SimSun" w:hAnsi="SimSun"/>
          <w:kern w:val="0"/>
          <w:szCs w:val="21"/>
        </w:rPr>
        <w:t>到直线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OA</w:t>
      </w:r>
      <w:r>
        <w:rPr>
          <w:rFonts w:ascii="SimSun" w:cs="SimSun" w:eastAsia="SimSun" w:hAnsi="SimSun"/>
          <w:kern w:val="0"/>
          <w:szCs w:val="21"/>
        </w:rPr>
        <w:t>的距离是线段</w:t>
      </w:r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的长度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9"/>
    </w:p>
    <w:tbl>
      <w:tblPr>
        <w:tblW w:type="auto" w:w="0"/>
        <w:jc w:val="right"/>
        <w:tblCellMar>
          <w:left w:type="dxa" w:w="108"/>
          <w:right w:type="dxa" w:w="108"/>
        </w:tblCellMar>
      </w:tblPr>
      <w:tblGrid>
        <w:gridCol w:w="2100"/>
      </w:tblGrid>
      <w:tr>
        <w:tblPrEx>
          <w:tblW w:type="auto" w:w="0"/>
          <w:jc w:val="right"/>
          <w:tblCellMar>
            <w:left w:type="dxa" w:w="108"/>
            <w:right w:type="dxa" w:w="108"/>
          </w:tblCellMar>
        </w:tblPrEx>
        <w:trPr>
          <w:cantSplit/>
          <w:jc w:val="right"/>
        </w:trPr>
        <w:tc>
          <w:tcPr>
            <w:tcW w:type="dxa" w:w="2100"/>
          </w:tcPr>
          <w:p w:rsidR="00BC4DC9">
            <w:pPr>
              <w:numPr>
                <w:ilvl w:val="0"/>
                <w:numId w:val="0"/>
              </w:numPr>
              <w:shd w:color="auto" w:fill="auto" w:val="clear"/>
              <w:spacing w:after="0" w:before="0" w:line="360" w:lineRule="auto"/>
              <w:ind w:left="0"/>
              <w:jc w:val="left"/>
              <w:textAlignment w:val="center"/>
            </w:pPr>
            <w:r>
              <w:rPr>
                <w:rFonts w:ascii="Times New Roman" w:cs="Times New Roman" w:eastAsia="Times New Roman" w:hAnsi="Times New Roman"/>
                <w:strike w:val="0"/>
                <w:kern w:val="0"/>
                <w:sz w:val="24"/>
                <w:szCs w:val="24"/>
                <w:u w:val="none"/>
              </w:rPr>
              <w:drawing>
                <wp:anchor allowOverlap="0" behindDoc="0" distB="0" distL="114300" distR="114300" distT="0" layoutInCell="1" locked="0" relativeHeight="251668480" simplePos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333500" cy="847725"/>
                  <wp:effectExtent b="0" l="0" r="0" t="0"/>
                  <wp:wrapTopAndBottom/>
                  <wp:docPr id="1036" name="Image 10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Image 1036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20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0" w:name="c1f18223-f929-4297-a7ba-50ec5eb13f15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5</w:t>
      </w:r>
      <w:r>
        <w:rPr>
          <w:rFonts w:ascii="SimSun" w:cs="SimSun" w:eastAsia="SimSun" w:hAnsi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如图，已知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，请完成下面的填空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解：因为</w:t>
      </w:r>
      <m:oMathPara>
        <m:oMathParaPr>
          <m:jc m:val="left"/>
        </m:oMathParaPr>
        <m:oMath>
          <m:r>
            <m:t>∠</m:t>
          </m:r>
          <m:r>
            <m:t>2</m:t>
          </m:r>
          <m:r>
            <m:t>=</m:t>
          </m:r>
          <m:r>
            <m:t>∠</m:t>
          </m:r>
          <m:r>
            <m:t>3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又因为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2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已知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)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所以</w:t>
      </w:r>
      <w:r>
        <w:rPr>
          <w:rFonts w:ascii="SimSun" w:cs="SimSun" w:eastAsia="SimSun" w:hAnsi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/</m:t>
          </m:r>
          <m:r>
            <m:t>/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，两直线平行</w:t>
      </w:r>
      <m:oMathPara>
        <m:oMathParaPr>
          <m:jc m:val="left"/>
        </m:oMathParaPr>
        <m:oMath>
          <m:r>
            <m:t>)</m:t>
          </m:r>
          <m:r>
            <m:t>.</m:t>
          </m:r>
        </m:oMath>
      </m:oMathPara>
      <w:bookmarkEnd w:id="20"/>
    </w:p>
    <w:tbl>
      <w:tblPr>
        <w:tblW w:type="auto" w:w="0"/>
        <w:jc w:val="right"/>
        <w:tblCellMar>
          <w:left w:type="dxa" w:w="108"/>
          <w:right w:type="dxa" w:w="108"/>
        </w:tblCellMar>
      </w:tblPr>
      <w:tblGrid>
        <w:gridCol w:w="2325"/>
      </w:tblGrid>
      <w:tr>
        <w:tblPrEx>
          <w:tblW w:type="auto" w:w="0"/>
          <w:jc w:val="right"/>
          <w:tblCellMar>
            <w:left w:type="dxa" w:w="108"/>
            <w:right w:type="dxa" w:w="108"/>
          </w:tblCellMar>
        </w:tblPrEx>
        <w:trPr>
          <w:cantSplit/>
          <w:jc w:val="right"/>
        </w:trPr>
        <w:tc>
          <w:tcPr>
            <w:tcW w:type="dxa" w:w="2325"/>
          </w:tcPr>
          <w:p w:rsidR="00BC4DC9">
            <w:pPr>
              <w:numPr>
                <w:ilvl w:val="0"/>
                <w:numId w:val="0"/>
              </w:numPr>
              <w:shd w:color="auto" w:fill="auto" w:val="clear"/>
              <w:spacing w:after="0" w:before="0" w:line="360" w:lineRule="auto"/>
              <w:ind w:left="0"/>
              <w:jc w:val="left"/>
              <w:textAlignment w:val="center"/>
            </w:pPr>
            <w:r>
              <w:rPr>
                <w:rFonts w:ascii="Times New Roman" w:cs="Times New Roman" w:eastAsia="Times New Roman" w:hAnsi="Times New Roman"/>
                <w:strike w:val="0"/>
                <w:kern w:val="0"/>
                <w:sz w:val="24"/>
                <w:szCs w:val="24"/>
                <w:u w:val="none"/>
              </w:rPr>
              <w:drawing>
                <wp:anchor allowOverlap="0" behindDoc="0" distB="0" distL="114300" distR="114300" distT="0" layoutInCell="1" locked="0" relativeHeight="251669504" simplePos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476375" cy="1114425"/>
                  <wp:effectExtent b="0" l="0" r="0" t="0"/>
                  <wp:wrapTopAndBottom/>
                  <wp:docPr id="1037" name="Image 1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" name="Image 1037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21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1" w:name="aa38c353-fb74-4a62-ac67-26cde89513e2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5</w:t>
      </w:r>
      <w:r>
        <w:rPr>
          <w:rFonts w:ascii="SimSun" w:cs="SimSun" w:eastAsia="SimSun" w:hAnsi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如图，已知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BE</w:t>
      </w:r>
      <w:r>
        <w:rPr>
          <w:rFonts w:ascii="SimSun" w:cs="SimSun" w:eastAsia="SimSun" w:hAnsi="SimSun"/>
          <w:kern w:val="0"/>
          <w:szCs w:val="21"/>
        </w:rPr>
        <w:t>平分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，且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，请完成下面的填空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解：因为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BE</w:t>
      </w:r>
      <w:r>
        <w:rPr>
          <w:rFonts w:ascii="SimSun" w:cs="SimSun" w:eastAsia="SimSun" w:hAnsi="SimSun"/>
          <w:kern w:val="0"/>
          <w:szCs w:val="21"/>
        </w:rPr>
        <w:t>平分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B</m:t>
          </m:r>
          <m:r>
            <m:t>C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已知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又因为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2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已知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∠</m:t>
          </m:r>
          <m:r>
            <m:t>2</m:t>
          </m:r>
          <m:r>
            <m:t>=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)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D</m:t>
          </m:r>
          <m:r>
            <m:t>E</m:t>
          </m:r>
          <m:r>
            <m:t>/</m:t>
          </m:r>
          <m:r>
            <m:t>/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______</w:t>
      </w:r>
      <w:r>
        <w:rPr>
          <w:rFonts w:ascii="SimSun" w:cs="SimSun" w:eastAsia="SimSun" w:hAnsi="SimSun"/>
          <w:kern w:val="0"/>
          <w:szCs w:val="21"/>
        </w:rPr>
        <w:t>，两直线平行</w:t>
      </w:r>
      <m:oMathPara>
        <m:oMathParaPr>
          <m:jc m:val="left"/>
        </m:oMathParaPr>
        <m:oMath>
          <m:r>
            <m:t>)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E</m:t>
          </m:r>
          <m:r>
            <m:t>D</m:t>
          </m:r>
          <m:r>
            <m:t>=</m:t>
          </m:r>
          <m:r>
            <m:t>∠</m:t>
          </m:r>
          <m:r>
            <m:t>C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两直线平行，</w:t>
      </w:r>
      <w:r>
        <w:rPr>
          <w:rFonts w:ascii="SimSun" w:cs="SimSun" w:eastAsia="SimSun" w:hAnsi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)</m:t>
          </m:r>
          <m:r>
            <m:t>.</m:t>
          </m:r>
        </m:oMath>
      </m:oMathPara>
      <w:bookmarkEnd w:id="21"/>
    </w:p>
    <w:tbl>
      <w:tblPr>
        <w:tblW w:type="auto" w:w="0"/>
        <w:jc w:val="right"/>
        <w:tblCellMar>
          <w:left w:type="dxa" w:w="108"/>
          <w:right w:type="dxa" w:w="108"/>
        </w:tblCellMar>
      </w:tblPr>
      <w:tblGrid>
        <w:gridCol w:w="2310"/>
      </w:tblGrid>
      <w:tr>
        <w:tblPrEx>
          <w:tblW w:type="auto" w:w="0"/>
          <w:jc w:val="right"/>
          <w:tblCellMar>
            <w:left w:type="dxa" w:w="108"/>
            <w:right w:type="dxa" w:w="108"/>
          </w:tblCellMar>
        </w:tblPrEx>
        <w:trPr>
          <w:cantSplit/>
          <w:jc w:val="right"/>
        </w:trPr>
        <w:tc>
          <w:tcPr>
            <w:tcW w:type="dxa" w:w="2310"/>
          </w:tcPr>
          <w:p w:rsidR="00BC4DC9">
            <w:pPr>
              <w:numPr>
                <w:ilvl w:val="0"/>
                <w:numId w:val="0"/>
              </w:numPr>
              <w:shd w:color="auto" w:fill="auto" w:val="clear"/>
              <w:spacing w:after="0" w:before="0" w:line="360" w:lineRule="auto"/>
              <w:ind w:left="0"/>
              <w:jc w:val="left"/>
              <w:textAlignment w:val="center"/>
            </w:pPr>
            <w:r>
              <w:rPr>
                <w:rFonts w:ascii="Times New Roman" w:cs="Times New Roman" w:eastAsia="Times New Roman" w:hAnsi="Times New Roman"/>
                <w:strike w:val="0"/>
                <w:kern w:val="0"/>
                <w:sz w:val="24"/>
                <w:szCs w:val="24"/>
                <w:u w:val="none"/>
              </w:rPr>
              <w:drawing>
                <wp:anchor allowOverlap="0" behindDoc="0" distB="0" distL="114300" distR="114300" distT="0" layoutInCell="1" locked="0" relativeHeight="251670528" simplePos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466850" cy="1285875"/>
                  <wp:effectExtent b="0" l="0" r="0" t="0"/>
                  <wp:wrapTopAndBottom/>
                  <wp:docPr id="1038" name="Image 1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" name="Image 1038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22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2" w:name="16b6d144-0937-4f88-a99d-c2a84bb9a41a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6</w:t>
      </w:r>
      <w:r>
        <w:rPr>
          <w:rFonts w:ascii="SimSun" w:cs="SimSun" w:eastAsia="SimSun" w:hAnsi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如图，已知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=</m:t>
          </m:r>
          <m:r>
            <m:t>∠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，请写出所有的平行线，并说明理由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22"/>
    </w:p>
    <w:tbl>
      <w:tblPr>
        <w:tblW w:type="auto" w:w="0"/>
        <w:jc w:val="right"/>
        <w:tblCellMar>
          <w:left w:type="dxa" w:w="108"/>
          <w:right w:type="dxa" w:w="108"/>
        </w:tblCellMar>
      </w:tblPr>
      <w:tblGrid>
        <w:gridCol w:w="2535"/>
      </w:tblGrid>
      <w:tr>
        <w:tblPrEx>
          <w:tblW w:type="auto" w:w="0"/>
          <w:jc w:val="right"/>
          <w:tblCellMar>
            <w:left w:type="dxa" w:w="108"/>
            <w:right w:type="dxa" w:w="108"/>
          </w:tblCellMar>
        </w:tblPrEx>
        <w:trPr>
          <w:cantSplit/>
          <w:jc w:val="right"/>
        </w:trPr>
        <w:tc>
          <w:tcPr>
            <w:tcW w:type="dxa" w:w="2535"/>
          </w:tcPr>
          <w:p w:rsidR="00BC4DC9">
            <w:pPr>
              <w:numPr>
                <w:ilvl w:val="0"/>
                <w:numId w:val="0"/>
              </w:numPr>
              <w:shd w:color="auto" w:fill="auto" w:val="clear"/>
              <w:spacing w:after="0" w:before="0" w:line="360" w:lineRule="auto"/>
              <w:ind w:left="0"/>
              <w:jc w:val="left"/>
              <w:textAlignment w:val="center"/>
            </w:pPr>
            <w:r>
              <w:rPr>
                <w:rFonts w:ascii="Times New Roman" w:cs="Times New Roman" w:eastAsia="Times New Roman" w:hAnsi="Times New Roman"/>
                <w:strike w:val="0"/>
                <w:kern w:val="0"/>
                <w:sz w:val="24"/>
                <w:szCs w:val="24"/>
                <w:u w:val="none"/>
              </w:rPr>
              <w:drawing>
                <wp:anchor allowOverlap="0" behindDoc="0" distB="0" distL="114300" distR="114300" distT="0" layoutInCell="1" locked="0" relativeHeight="251671552" simplePos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609725" cy="1228725"/>
                  <wp:effectExtent b="0" l="0" r="0" t="0"/>
                  <wp:wrapTopAndBottom/>
                  <wp:docPr id="1039" name="Image 1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" name="Image 1039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23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3" w:name="768cb139-0fd6-4388-b769-736a81ff2bb5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6</w:t>
      </w:r>
      <w:r>
        <w:rPr>
          <w:rFonts w:ascii="SimSun" w:cs="SimSun" w:eastAsia="SimSun" w:hAnsi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如图，已知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=</m:t>
          </m:r>
          <m:r>
            <m:t>∠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E</m:t>
          </m:r>
          <m:r>
            <m:t>/</m:t>
          </m:r>
          <m:r>
            <m:t>/</m:t>
          </m:r>
          <m:r>
            <m:t>C</m:t>
          </m:r>
          <m:r>
            <m:t>F</m:t>
          </m:r>
        </m:oMath>
      </m:oMathPara>
      <w:r>
        <w:rPr>
          <w:rFonts w:ascii="SimSun" w:cs="SimSun" w:eastAsia="SimSun" w:hAnsi="SimSun"/>
          <w:kern w:val="0"/>
          <w:szCs w:val="21"/>
        </w:rPr>
        <w:t>，求证：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/</m:t>
          </m:r>
          <m:r>
            <m:t>/</m:t>
          </m:r>
          <m:r>
            <m:t>C</m:t>
          </m:r>
          <m:r>
            <m:t>D</m:t>
          </m:r>
          <m:r>
            <m:t>.</m:t>
          </m:r>
        </m:oMath>
      </m:oMathPara>
      <w:bookmarkEnd w:id="23"/>
    </w:p>
    <w:tbl>
      <w:tblPr>
        <w:tblW w:type="auto" w:w="0"/>
        <w:jc w:val="right"/>
        <w:tblCellMar>
          <w:left w:type="dxa" w:w="108"/>
          <w:right w:type="dxa" w:w="108"/>
        </w:tblCellMar>
      </w:tblPr>
      <w:tblGrid>
        <w:gridCol w:w="2265"/>
      </w:tblGrid>
      <w:tr>
        <w:tblPrEx>
          <w:tblW w:type="auto" w:w="0"/>
          <w:jc w:val="right"/>
          <w:tblCellMar>
            <w:left w:type="dxa" w:w="108"/>
            <w:right w:type="dxa" w:w="108"/>
          </w:tblCellMar>
        </w:tblPrEx>
        <w:trPr>
          <w:cantSplit/>
          <w:jc w:val="right"/>
        </w:trPr>
        <w:tc>
          <w:tcPr>
            <w:tcW w:type="dxa" w:w="2265"/>
          </w:tcPr>
          <w:p w:rsidR="00BC4DC9">
            <w:pPr>
              <w:numPr>
                <w:ilvl w:val="0"/>
                <w:numId w:val="0"/>
              </w:numPr>
              <w:shd w:color="auto" w:fill="auto" w:val="clear"/>
              <w:spacing w:after="0" w:before="0" w:line="360" w:lineRule="auto"/>
              <w:ind w:left="0"/>
              <w:jc w:val="left"/>
              <w:textAlignment w:val="center"/>
            </w:pPr>
            <w:r>
              <w:rPr>
                <w:rFonts w:ascii="Times New Roman" w:cs="Times New Roman" w:eastAsia="Times New Roman" w:hAnsi="Times New Roman"/>
                <w:strike w:val="0"/>
                <w:kern w:val="0"/>
                <w:sz w:val="24"/>
                <w:szCs w:val="24"/>
                <w:u w:val="none"/>
              </w:rPr>
              <w:drawing>
                <wp:anchor allowOverlap="0" behindDoc="0" distB="0" distL="114300" distR="114300" distT="0" layoutInCell="1" locked="0" relativeHeight="251672576" simplePos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438275" cy="1152525"/>
                  <wp:effectExtent b="0" l="0" r="0" t="0"/>
                  <wp:wrapTopAndBottom/>
                  <wp:docPr id="1040" name="Image 1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" name="Image 1040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24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4" w:name="649c232b-bc23-4b03-80ec-e45d4c3c75ac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6</w:t>
      </w:r>
      <w:r>
        <w:rPr>
          <w:rFonts w:ascii="SimSun" w:cs="SimSun" w:eastAsia="SimSun" w:hAnsi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如图，已知两直线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相交于点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</w:t>
      </w:r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E</m:t>
          </m:r>
          <m:r>
            <m:t>O</m:t>
          </m:r>
          <m:r>
            <m:t>⊥</m:t>
          </m:r>
          <m:r>
            <m:t>C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，且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O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：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O</m:t>
          </m:r>
          <m:r>
            <m:t>D</m:t>
          </m:r>
          <m:r>
            <m:t>=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：</w:t>
      </w:r>
      <m:oMathPara>
        <m:oMathParaPr>
          <m:jc m:val="left"/>
        </m:oMathParaPr>
        <m:oMath>
          <m:r>
            <m:t>5</m:t>
          </m:r>
          <m:r>
            <m:t>.</m:t>
          </m:r>
        </m:oMath>
      </m:oMathPara>
      <w:r>
        <w:rPr>
          <w:rFonts w:ascii="SimSun" w:cs="SimSun" w:eastAsia="SimSun" w:hAnsi="SimSun"/>
          <w:kern w:val="0"/>
          <w:szCs w:val="21"/>
        </w:rPr>
        <w:t>求：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  <m:r>
            <m:t>∠</m:t>
          </m:r>
          <m:r>
            <m:t>A</m:t>
          </m:r>
          <m:r>
            <m:t>O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的度数；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  <m:r>
            <m:t>∠</m:t>
          </m:r>
          <m:r>
            <m:t>A</m:t>
          </m:r>
          <m:r>
            <m:t>O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的度数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24"/>
    </w:p>
    <w:tbl>
      <w:tblPr>
        <w:tblW w:type="auto" w:w="0"/>
        <w:jc w:val="right"/>
        <w:tblCellMar>
          <w:left w:type="dxa" w:w="108"/>
          <w:right w:type="dxa" w:w="108"/>
        </w:tblCellMar>
      </w:tblPr>
      <w:tblGrid>
        <w:gridCol w:w="2415"/>
      </w:tblGrid>
      <w:tr>
        <w:tblPrEx>
          <w:tblW w:type="auto" w:w="0"/>
          <w:jc w:val="right"/>
          <w:tblCellMar>
            <w:left w:type="dxa" w:w="108"/>
            <w:right w:type="dxa" w:w="108"/>
          </w:tblCellMar>
        </w:tblPrEx>
        <w:trPr>
          <w:cantSplit/>
          <w:jc w:val="right"/>
        </w:trPr>
        <w:tc>
          <w:tcPr>
            <w:tcW w:type="dxa" w:w="2415"/>
          </w:tcPr>
          <w:p w:rsidR="00BC4DC9">
            <w:pPr>
              <w:numPr>
                <w:ilvl w:val="0"/>
                <w:numId w:val="0"/>
              </w:numPr>
              <w:shd w:color="auto" w:fill="auto" w:val="clear"/>
              <w:spacing w:after="0" w:before="0" w:line="360" w:lineRule="auto"/>
              <w:ind w:left="0"/>
              <w:jc w:val="left"/>
              <w:textAlignment w:val="center"/>
            </w:pPr>
            <w:r>
              <w:rPr>
                <w:rFonts w:ascii="Times New Roman" w:cs="Times New Roman" w:eastAsia="Times New Roman" w:hAnsi="Times New Roman"/>
                <w:strike w:val="0"/>
                <w:kern w:val="0"/>
                <w:sz w:val="24"/>
                <w:szCs w:val="24"/>
                <w:u w:val="none"/>
              </w:rPr>
              <w:drawing>
                <wp:anchor allowOverlap="0" behindDoc="0" distB="0" distL="114300" distR="114300" distT="0" layoutInCell="1" locked="0" relativeHeight="251673600" simplePos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533525" cy="1247775"/>
                  <wp:effectExtent b="0" l="0" r="0" t="0"/>
                  <wp:wrapTopAndBottom/>
                  <wp:docPr id="1041" name="Image 1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1" name="Image 1041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25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5" w:name="d6f176a0-c851-46ee-87bf-66f0ed4d39e7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6</w:t>
      </w:r>
      <w:r>
        <w:rPr>
          <w:rFonts w:ascii="SimSun" w:cs="SimSun" w:eastAsia="SimSun" w:hAnsi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如图，已知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B</m:t>
          </m:r>
          <m:r>
            <m:t>E</m:t>
          </m:r>
          <m:r>
            <m:t>+</m:t>
          </m:r>
          <m:r>
            <m:t>∠</m:t>
          </m:r>
          <m:r>
            <m:t>D</m:t>
          </m:r>
          <m:r>
            <m:t>E</m:t>
          </m:r>
          <m:r>
            <m:t>B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，求证：</w:t>
      </w:r>
      <m:oMathPara>
        <m:oMathParaPr>
          <m:jc m:val="left"/>
        </m:oMathParaPr>
        <m:oMath>
          <m:r>
            <m:t>∠</m:t>
          </m:r>
          <m:r>
            <m:t>F</m:t>
          </m:r>
          <m:r>
            <m:t>=</m:t>
          </m:r>
          <m:r>
            <m:t>∠</m:t>
          </m:r>
          <m:r>
            <m:t>G</m:t>
          </m:r>
          <m:r>
            <m:t>.</m:t>
          </m:r>
        </m:oMath>
      </m:oMathPara>
      <w:bookmarkEnd w:id="25"/>
    </w:p>
    <w:tbl>
      <w:tblPr>
        <w:tblW w:type="auto" w:w="0"/>
        <w:jc w:val="right"/>
        <w:tblCellMar>
          <w:left w:type="dxa" w:w="108"/>
          <w:right w:type="dxa" w:w="108"/>
        </w:tblCellMar>
      </w:tblPr>
      <w:tblGrid>
        <w:gridCol w:w="2775"/>
      </w:tblGrid>
      <w:tr>
        <w:tblPrEx>
          <w:tblW w:type="auto" w:w="0"/>
          <w:jc w:val="right"/>
          <w:tblCellMar>
            <w:left w:type="dxa" w:w="108"/>
            <w:right w:type="dxa" w:w="108"/>
          </w:tblCellMar>
        </w:tblPrEx>
        <w:trPr>
          <w:cantSplit/>
          <w:jc w:val="right"/>
        </w:trPr>
        <w:tc>
          <w:tcPr>
            <w:tcW w:type="dxa" w:w="2775"/>
          </w:tcPr>
          <w:p w:rsidR="00BC4DC9">
            <w:pPr>
              <w:numPr>
                <w:ilvl w:val="0"/>
                <w:numId w:val="0"/>
              </w:numPr>
              <w:shd w:color="auto" w:fill="auto" w:val="clear"/>
              <w:spacing w:after="0" w:before="0" w:line="360" w:lineRule="auto"/>
              <w:ind w:left="0"/>
              <w:jc w:val="left"/>
              <w:textAlignment w:val="center"/>
            </w:pPr>
            <w:r>
              <w:rPr>
                <w:rFonts w:ascii="Times New Roman" w:cs="Times New Roman" w:eastAsia="Times New Roman" w:hAnsi="Times New Roman"/>
                <w:strike w:val="0"/>
                <w:kern w:val="0"/>
                <w:sz w:val="24"/>
                <w:szCs w:val="24"/>
                <w:u w:val="none"/>
              </w:rPr>
              <w:drawing>
                <wp:anchor allowOverlap="0" behindDoc="0" distB="0" distL="114300" distR="114300" distT="0" layoutInCell="1" locked="0" relativeHeight="251674624" simplePos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762379" cy="1076452"/>
                  <wp:effectExtent b="0" l="0" r="0" t="0"/>
                  <wp:wrapTopAndBottom/>
                  <wp:docPr id="1042" name="Image 1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" name="Image 1042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379" cy="1076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26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6" w:name="f9beef5d-bd42-410f-a1ee-b776afd365ec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6</w:t>
      </w:r>
      <w:r>
        <w:rPr>
          <w:rFonts w:ascii="SimSun" w:cs="SimSun" w:eastAsia="SimSun" w:hAnsi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如图，已知</w:t>
      </w:r>
      <m:oMathPara>
        <m:oMathParaPr>
          <m:jc m:val="left"/>
        </m:oMathParaPr>
        <m:oMath>
          <m:r>
            <m:t>A</m:t>
          </m:r>
          <m:r>
            <m:t>D</m:t>
          </m:r>
          <m:r>
            <m:t>⊥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，垂足为点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E</m:t>
          </m:r>
          <m:r>
            <m:t>G</m:t>
          </m:r>
          <m:r>
            <m:t>⊥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，垂足为点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G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EG</w:t>
      </w:r>
      <w:r>
        <w:rPr>
          <w:rFonts w:ascii="SimSun" w:cs="SimSun" w:eastAsia="SimSun" w:hAnsi="SimSun"/>
          <w:kern w:val="0"/>
          <w:szCs w:val="21"/>
        </w:rPr>
        <w:t>交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于点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F</w:t>
      </w:r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F</m:t>
          </m:r>
          <m:r>
            <m:t>E</m:t>
          </m:r>
          <m:r>
            <m:t>=</m:t>
          </m:r>
          <m:r>
            <m:t>∠</m:t>
          </m:r>
          <m:r>
            <m:t>E</m:t>
          </m:r>
          <m:r>
            <m:t>.</m:t>
          </m:r>
        </m:oMath>
      </m:oMathPara>
      <w:r>
        <w:rPr>
          <w:rFonts w:ascii="SimSun" w:cs="SimSun" w:eastAsia="SimSun" w:hAnsi="SimSun"/>
          <w:kern w:val="0"/>
          <w:szCs w:val="21"/>
        </w:rPr>
        <w:t>求证：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AD</w:t>
      </w:r>
      <w:r>
        <w:rPr>
          <w:rFonts w:ascii="SimSun" w:cs="SimSun" w:eastAsia="SimSun" w:hAnsi="SimSun"/>
          <w:kern w:val="0"/>
          <w:szCs w:val="21"/>
        </w:rPr>
        <w:t>平分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A</m:t>
          </m:r>
          <m:r>
            <m:t>C</m:t>
          </m:r>
          <m:r>
            <m:t>.</m:t>
          </m:r>
        </m:oMath>
      </m:oMathPara>
      <w:bookmarkEnd w:id="26"/>
    </w:p>
    <w:tbl>
      <w:tblPr>
        <w:tblW w:type="auto" w:w="0"/>
        <w:jc w:val="right"/>
        <w:tblCellMar>
          <w:left w:type="dxa" w:w="108"/>
          <w:right w:type="dxa" w:w="108"/>
        </w:tblCellMar>
      </w:tblPr>
      <w:tblGrid>
        <w:gridCol w:w="1965"/>
      </w:tblGrid>
      <w:tr>
        <w:tblPrEx>
          <w:tblW w:type="auto" w:w="0"/>
          <w:jc w:val="right"/>
          <w:tblCellMar>
            <w:left w:type="dxa" w:w="108"/>
            <w:right w:type="dxa" w:w="108"/>
          </w:tblCellMar>
        </w:tblPrEx>
        <w:trPr>
          <w:cantSplit/>
          <w:jc w:val="right"/>
        </w:trPr>
        <w:tc>
          <w:tcPr>
            <w:tcW w:type="dxa" w:w="1965"/>
          </w:tcPr>
          <w:p w:rsidR="00BC4DC9">
            <w:pPr>
              <w:numPr>
                <w:ilvl w:val="0"/>
                <w:numId w:val="0"/>
              </w:numPr>
              <w:shd w:color="auto" w:fill="auto" w:val="clear"/>
              <w:spacing w:after="0" w:before="0" w:line="360" w:lineRule="auto"/>
              <w:ind w:left="0"/>
              <w:jc w:val="left"/>
              <w:textAlignment w:val="center"/>
            </w:pPr>
            <w:r>
              <w:rPr>
                <w:rFonts w:ascii="Times New Roman" w:cs="Times New Roman" w:eastAsia="Times New Roman" w:hAnsi="Times New Roman"/>
                <w:strike w:val="0"/>
                <w:kern w:val="0"/>
                <w:sz w:val="24"/>
                <w:szCs w:val="24"/>
                <w:u w:val="none"/>
              </w:rPr>
              <w:drawing>
                <wp:anchor allowOverlap="0" behindDoc="0" distB="0" distL="114300" distR="114300" distT="0" layoutInCell="1" locked="0" relativeHeight="251675648" simplePos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247775" cy="990600"/>
                  <wp:effectExtent b="0" l="0" r="0" t="0"/>
                  <wp:wrapTopAndBottom/>
                  <wp:docPr id="1043" name="Image 1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3" name="Image 1043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br w:type="page"/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center"/>
      </w:pPr>
      <w:r>
        <w:rPr>
          <w:rFonts w:ascii="SimSun" w:cs="SimSun" w:eastAsia="SimSun" w:hAnsi="SimSun"/>
          <w:b/>
          <w:sz w:val="32"/>
        </w:rPr>
        <w:t>答案和解析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解：在同一平面内，两条不重合的直线的位置关系可能是平行或相交，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A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在同一平面内，两条不重合的直线的位置关系可能是平行或相交，据此解答即可．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本题考查了相交线，平行线，熟练掌握在同一平面内两条直线的位置关系是解题的关键．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解：过直线外一点有且只有一条直线与已知直线平行，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选项不符合题意；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直线外一点到这条直线的垂线的长度叫作点到直线的距离，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选项符合题意；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同一平面内，过一点与已知直线垂直的直线有且只有一条，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选项不符合题意；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同一平面内，如果两条直线不垂直，那么这两条直线相交或平行，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选项不符合题意；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B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根据点到直线的距离，平行公理，两直线的位置关系，垂线的定义知识逐项分析判断，即可求解．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本题考查了平行线的判定与性质，平行公理等知识，熟记平行线的判定与性质，平行公理是解题的关键．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3.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解：虽然</w:t>
      </w:r>
      <m:oMathPara>
        <m:oMathParaPr>
          <m:jc m:val="left"/>
        </m:oMathParaPr>
        <m:oMath>
          <m:r>
            <m:t>α</m:t>
          </m:r>
        </m:oMath>
      </m:oMathPara>
      <w:r>
        <w:rPr>
          <w:rFonts w:ascii="SimSun" w:cs="SimSun" w:eastAsia="SimSun" w:hAnsi="SimSun"/>
          <w:kern w:val="0"/>
          <w:szCs w:val="21"/>
        </w:rPr>
        <w:t>和</w:t>
      </w:r>
      <m:oMathPara>
        <m:oMathParaPr>
          <m:jc m:val="left"/>
        </m:oMathParaPr>
        <m:oMath>
          <m:r>
            <m:t>β</m:t>
          </m:r>
        </m:oMath>
      </m:oMathPara>
      <w:r>
        <w:rPr>
          <w:rFonts w:ascii="SimSun" w:cs="SimSun" w:eastAsia="SimSun" w:hAnsi="SimSun"/>
          <w:kern w:val="0"/>
          <w:szCs w:val="21"/>
        </w:rPr>
        <w:t>是同旁内角，但缺少两直线平行的前提，所以无法确定</w:t>
      </w:r>
      <m:oMathPara>
        <m:oMathParaPr>
          <m:jc m:val="left"/>
        </m:oMathParaPr>
        <m:oMath>
          <m:r>
            <m:t>β</m:t>
          </m:r>
        </m:oMath>
      </m:oMathPara>
      <w:r>
        <w:rPr>
          <w:rFonts w:ascii="SimSun" w:cs="SimSun" w:eastAsia="SimSun" w:hAnsi="SimSun"/>
          <w:kern w:val="0"/>
          <w:szCs w:val="21"/>
        </w:rPr>
        <w:t>的度数．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D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两直线平行，同旁内角互补；不平行时无法确定同旁内角的大小关系．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此题主要考查了同旁内角的定义，特别注意，同旁内角互补的条件是两直线平行．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4.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、</w:t>
      </w:r>
      <m:oMathPara>
        <m:oMathParaPr>
          <m:jc m:val="left"/>
        </m:oMathParaPr>
        <m:oMath>
          <m:r>
            <m:t>∠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C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是内错角，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=</m:t>
          </m:r>
          <m:r>
            <m:t>∠</m:t>
          </m:r>
          <m:r>
            <m:t>A</m:t>
          </m:r>
          <m:r>
            <m:t>C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，由内错角相等，两直线平行能判定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/</m:t>
          </m:r>
          <m:r>
            <m:t>/</m:t>
          </m:r>
          <m:r>
            <m:t>C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，故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和</w:t>
      </w:r>
      <m:oMathPara>
        <m:oMathParaPr>
          <m:jc m:val="left"/>
        </m:oMathParaPr>
        <m:oMath>
          <m:r>
            <m:t>∠</m:t>
          </m:r>
          <m:r>
            <m:t>E</m:t>
          </m:r>
          <m:r>
            <m:t>C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不是同位角，也不是内错角，故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不符合题意；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、只有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=</m:t>
          </m:r>
          <m:r>
            <m:t>∠</m:t>
          </m:r>
          <m:r>
            <m:t>E</m:t>
          </m:r>
          <m:r>
            <m:t>C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时，由同位角相等，两直线平行，才能判定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/</m:t>
          </m:r>
          <m:r>
            <m:t>/</m:t>
          </m:r>
          <m:r>
            <m:t>C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，故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不符合题意；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、</w:t>
      </w:r>
      <m:oMathPara>
        <m:oMathParaPr>
          <m:jc m:val="left"/>
        </m:oMathParaPr>
        <m:oMath>
          <m:r>
            <m:t>∠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C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不是同位角，也不是内错角，故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不符合题意．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A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由平行线的判定方法：同位角相等，两直线平行，内错角相等，两直线平行，同旁内角互补，两直线平行，即可判断．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本题考查平行线的判定，关键是掌握平行线的判定方法．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5.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1</m:t>
          </m:r>
          <m:r>
            <m:t>=</m:t>
          </m:r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sSub>
            <m:e>
              <m:r>
                <m:t>l</m:t>
              </m:r>
            </m:e>
            <m:sub>
              <m:r>
                <m:t>1</m:t>
              </m:r>
            </m:sub>
          </m:sSub>
          <m:r>
            <m:t>/</m:t>
          </m:r>
          <m:r>
            <m:t>/</m:t>
          </m:r>
          <m:sSub>
            <m:e>
              <m:r>
                <m:t>l</m:t>
              </m:r>
            </m:e>
            <m:sub>
              <m:r>
                <m:t>2</m:t>
              </m:r>
            </m:sub>
          </m:sSub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4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  <m:r>
            <m:t>−</m:t>
          </m:r>
          <m:r>
            <m:t>∠</m:t>
          </m:r>
          <m:r>
            <m:t>3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  <m:r>
            <m:t>−</m:t>
          </m:r>
          <m:sSup>
            <m:e>
              <m:r>
                <m:t>125</m:t>
              </m:r>
            </m:e>
            <m:sup>
              <m:r>
                <m:t>∘</m:t>
              </m:r>
            </m:sup>
          </m:sSup>
          <m:r>
            <m:t>=</m:t>
          </m:r>
          <m:sSup>
            <m:e>
              <m:r>
                <m:t>55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B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先根据同位角相等，两直线平行判断出</w:t>
      </w:r>
      <m:oMathPara>
        <m:oMathParaPr>
          <m:jc m:val="left"/>
        </m:oMathParaPr>
        <m:oMath>
          <m:sSub>
            <m:e>
              <m:r>
                <m:t>l</m:t>
              </m:r>
            </m:e>
            <m:sub>
              <m:r>
                <m:t>1</m:t>
              </m:r>
            </m:sub>
          </m:sSub>
          <m:r>
            <m:t>/</m:t>
          </m:r>
          <m:r>
            <m:t>/</m:t>
          </m:r>
          <m:sSub>
            <m:e>
              <m:r>
                <m:t>l</m:t>
              </m:r>
            </m:e>
            <m:sub>
              <m:r>
                <m:t>2</m:t>
              </m:r>
            </m:sub>
          </m:sSub>
        </m:oMath>
      </m:oMathPara>
      <w:r>
        <w:rPr>
          <w:rFonts w:ascii="SimSun" w:cs="SimSun" w:eastAsia="SimSun" w:hAnsi="SimSun"/>
          <w:kern w:val="0"/>
          <w:szCs w:val="21"/>
        </w:rPr>
        <w:t>，再根据两直线平行，同旁内角互补解答．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本题考查了平行线的判断与性质，熟记性质与平行线的判定方法是解题的关键．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6.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76672" simplePos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485900" cy="1152525"/>
            <wp:effectExtent b="0" l="0" r="0" t="0"/>
            <wp:wrapSquare wrapText="bothSides"/>
            <wp:docPr id="1044" name="Image 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Image 1044"/>
                    <pic:cNvPicPr>
                      <a:picLocks noChangeArrowheads="1"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解：过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</w:t>
      </w:r>
      <w:r>
        <w:rPr>
          <w:rFonts w:ascii="SimSun" w:cs="SimSun" w:eastAsia="SimSun" w:hAnsi="SimSun"/>
          <w:kern w:val="0"/>
          <w:szCs w:val="21"/>
        </w:rPr>
        <w:t>作</w:t>
      </w:r>
      <m:oMathPara>
        <m:oMathParaPr>
          <m:jc m:val="left"/>
        </m:oMathParaPr>
        <m:oMath>
          <m:r>
            <m:t>E</m:t>
          </m:r>
          <m:r>
            <m:t>F</m:t>
          </m:r>
          <m:r>
            <m:t>/</m:t>
          </m:r>
          <m:r>
            <m:t>/</m:t>
          </m:r>
          <m:r>
            <m:t>A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B</m:t>
          </m:r>
          <m:r>
            <m:t>/</m:t>
          </m:r>
          <m:r>
            <m:t>/</m:t>
          </m:r>
          <m:r>
            <m:t>C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E</m:t>
          </m:r>
          <m:r>
            <m:t>F</m:t>
          </m:r>
          <m:r>
            <m:t>/</m:t>
          </m:r>
          <m:r>
            <m:t>/</m:t>
          </m:r>
          <m:r>
            <m:t>C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α</m:t>
          </m:r>
          <m:r>
            <m:t>+</m:t>
          </m:r>
          <m:r>
            <m:t>∠</m:t>
          </m:r>
          <m:r>
            <m:t>A</m:t>
          </m:r>
          <m:r>
            <m:t>E</m:t>
          </m:r>
          <m:r>
            <m:t>F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γ</m:t>
          </m:r>
          <m:r>
            <m:t>=</m:t>
          </m:r>
          <m:r>
            <m:t>∠</m:t>
          </m:r>
          <m:r>
            <m:t>D</m:t>
          </m:r>
          <m:r>
            <m:t>E</m:t>
          </m:r>
          <m:r>
            <m:t>F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α</m:t>
          </m:r>
          <m:r>
            <m:t>+</m:t>
          </m:r>
          <m:r>
            <m:t>∠</m:t>
          </m:r>
          <m:r>
            <m:t>A</m:t>
          </m:r>
          <m:r>
            <m:t>E</m:t>
          </m:r>
          <m:r>
            <m:t>F</m:t>
          </m:r>
          <m:r>
            <m:t>+</m:t>
          </m:r>
          <m:r>
            <m:t>∠</m:t>
          </m:r>
          <m:r>
            <m:t>D</m:t>
          </m:r>
          <m:r>
            <m:t>E</m:t>
          </m:r>
          <m:r>
            <m:t>F</m:t>
          </m:r>
          <m:r>
            <m:t>=</m:t>
          </m:r>
          <m:r>
            <m:t>∠</m:t>
          </m:r>
          <m:r>
            <m:t>γ</m:t>
          </m:r>
          <m:r>
            <m:t>+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∠</m:t>
          </m:r>
          <m:r>
            <m:t>α</m:t>
          </m:r>
          <m:r>
            <m:t>+</m:t>
          </m:r>
          <m:r>
            <m:t>∠</m:t>
          </m:r>
          <m:r>
            <m:t>β</m:t>
          </m:r>
          <m:r>
            <m:t>−</m:t>
          </m:r>
          <m:r>
            <m:t>∠</m:t>
          </m:r>
          <m:r>
            <m:t>γ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C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过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</w:t>
      </w:r>
      <w:r>
        <w:rPr>
          <w:rFonts w:ascii="SimSun" w:cs="SimSun" w:eastAsia="SimSun" w:hAnsi="SimSun"/>
          <w:kern w:val="0"/>
          <w:szCs w:val="21"/>
        </w:rPr>
        <w:t>作</w:t>
      </w:r>
      <m:oMathPara>
        <m:oMathParaPr>
          <m:jc m:val="left"/>
        </m:oMathParaPr>
        <m:oMath>
          <m:r>
            <m:t>E</m:t>
          </m:r>
          <m:r>
            <m:t>F</m:t>
          </m:r>
          <m:r>
            <m:t>/</m:t>
          </m:r>
          <m:r>
            <m:t>/</m:t>
          </m:r>
          <m:r>
            <m:t>A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，得到</w:t>
      </w:r>
      <m:oMathPara>
        <m:oMathParaPr>
          <m:jc m:val="left"/>
        </m:oMathParaPr>
        <m:oMath>
          <m:r>
            <m:t>E</m:t>
          </m:r>
          <m:r>
            <m:t>F</m:t>
          </m:r>
          <m:r>
            <m:t>/</m:t>
          </m:r>
          <m:r>
            <m:t>/</m:t>
          </m:r>
          <m:r>
            <m:t>C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，推出</w:t>
      </w:r>
      <m:oMathPara>
        <m:oMathParaPr>
          <m:jc m:val="left"/>
        </m:oMathParaPr>
        <m:oMath>
          <m:r>
            <m:t>∠</m:t>
          </m:r>
          <m:r>
            <m:t>α</m:t>
          </m:r>
          <m:r>
            <m:t>+</m:t>
          </m:r>
          <m:r>
            <m:t>∠</m:t>
          </m:r>
          <m:r>
            <m:t>A</m:t>
          </m:r>
          <m:r>
            <m:t>E</m:t>
          </m:r>
          <m:r>
            <m:t>F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γ</m:t>
          </m:r>
          <m:r>
            <m:t>=</m:t>
          </m:r>
          <m:r>
            <m:t>∠</m:t>
          </m:r>
          <m:r>
            <m:t>D</m:t>
          </m:r>
          <m:r>
            <m:t>E</m:t>
          </m:r>
          <m:r>
            <m:t>F</m:t>
          </m:r>
        </m:oMath>
      </m:oMathPara>
      <w:r>
        <w:rPr>
          <w:rFonts w:ascii="SimSun" w:cs="SimSun" w:eastAsia="SimSun" w:hAnsi="SimSun"/>
          <w:kern w:val="0"/>
          <w:szCs w:val="21"/>
        </w:rPr>
        <w:t>，于是得到</w:t>
      </w:r>
      <m:oMathPara>
        <m:oMathParaPr>
          <m:jc m:val="left"/>
        </m:oMathParaPr>
        <m:oMath>
          <m:r>
            <m:t>∠</m:t>
          </m:r>
          <m:r>
            <m:t>α</m:t>
          </m:r>
          <m:r>
            <m:t>+</m:t>
          </m:r>
          <m:r>
            <m:t>∠</m:t>
          </m:r>
          <m:r>
            <m:t>β</m:t>
          </m:r>
          <m:r>
            <m:t>−</m:t>
          </m:r>
          <m:r>
            <m:t>∠</m:t>
          </m:r>
          <m:r>
            <m:t>γ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本题考查平行线的性质，关键是由平行线的性质推出</w:t>
      </w:r>
      <m:oMathPara>
        <m:oMathParaPr>
          <m:jc m:val="left"/>
        </m:oMathParaPr>
        <m:oMath>
          <m:r>
            <m:t>∠</m:t>
          </m:r>
          <m:r>
            <m:t>α</m:t>
          </m:r>
          <m:r>
            <m:t>+</m:t>
          </m:r>
          <m:r>
            <m:t>∠</m:t>
          </m:r>
          <m:r>
            <m:t>A</m:t>
          </m:r>
          <m:r>
            <m:t>E</m:t>
          </m:r>
          <m:r>
            <m:t>F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γ</m:t>
          </m:r>
          <m:r>
            <m:t>=</m:t>
          </m:r>
          <m:r>
            <m:t>∠</m:t>
          </m:r>
          <m:r>
            <m:t>D</m:t>
          </m:r>
          <m:r>
            <m:t>E</m:t>
          </m:r>
          <m:r>
            <m:t>F</m:t>
          </m:r>
          <m:r>
            <m:t>.</m:t>
          </m:r>
        </m:oMath>
      </m:oMathPara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7.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sSup>
            <m:e>
              <m:r>
                <m:t>130</m:t>
              </m:r>
            </m:e>
            <m:sup>
              <m:r>
                <m:t>∘</m:t>
              </m:r>
            </m:sup>
          </m:sSup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1</m:t>
          </m:r>
          <m:r>
            <m:t>=</m:t>
          </m:r>
          <m:sSup>
            <m:e>
              <m:r>
                <m:t>50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+</m:t>
          </m:r>
          <m:r>
            <m:t>∠</m:t>
          </m:r>
          <m:r>
            <m:t>2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2</m:t>
          </m:r>
          <m:r>
            <m:t>=</m:t>
          </m:r>
          <m:sSup>
            <m:e>
              <m:r>
                <m:t>130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w:r>
        <w:rPr>
          <w:rFonts w:ascii="Times New Roman" w:cs="Times New Roman" w:eastAsia="Times New Roman" w:hAnsi="Times New Roman"/>
          <w:kern w:val="0"/>
          <w:szCs w:val="21"/>
        </w:rPr>
        <w:t>130</w:t>
      </w:r>
      <w:r>
        <w:rPr>
          <w:rFonts w:ascii="SimSun" w:cs="SimSun" w:eastAsia="SimSun" w:hAnsi="SimSun"/>
          <w:kern w:val="0"/>
          <w:szCs w:val="21"/>
        </w:rPr>
        <w:t>度．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由题意知，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+</m:t>
          </m:r>
          <m:r>
            <m:t>∠</m:t>
          </m:r>
          <m:r>
            <m:t>2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，计算求解即可．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本题考查了邻补角．解题的关键在于熟练掌握互为邻补角的两个角的和为</w:t>
      </w:r>
      <m:oMathPara>
        <m:oMathParaPr>
          <m:jc m:val="left"/>
        </m:oMathParaPr>
        <m:oMath>
          <m:sSup>
            <m:e>
              <m:r>
                <m:t>180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8.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有且只有一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解：在同一平面内，过一点有且只有一条直线与已知直线垂直，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故答案为：有且只有一．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根据垂线的性质解答即可．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此题考查了垂线的性质，熟练掌握性质是解题的关键．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9.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sSup>
            <m:e>
              <m:r>
                <m:t>50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sSup>
            <m:e>
              <m:r>
                <m:t>130</m:t>
              </m:r>
            </m:e>
            <m:sup>
              <m:r>
                <m:t>∘</m:t>
              </m:r>
            </m:sup>
          </m:sSup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和</w:t>
      </w:r>
      <m:oMathPara>
        <m:oMathParaPr>
          <m:jc m:val="left"/>
        </m:oMathParaPr>
        <m:oMath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的两边分别平行，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2</m:t>
          </m:r>
          <m:r>
            <m:t>=</m:t>
          </m:r>
          <m:r>
            <m:t>∠</m:t>
          </m:r>
          <m:r>
            <m:t>1</m:t>
          </m:r>
          <m:r>
            <m:t>=</m:t>
          </m:r>
          <m:sSup>
            <m:e>
              <m:r>
                <m:t>50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∠</m:t>
          </m:r>
          <m:r>
            <m:t>2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  <m:r>
            <m:t>−</m:t>
          </m:r>
          <m:r>
            <m:t>∠</m:t>
          </m:r>
          <m:r>
            <m:t>1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  <m:r>
            <m:t>−</m:t>
          </m:r>
          <m:sSup>
            <m:e>
              <m:r>
                <m:t>50</m:t>
              </m:r>
            </m:e>
            <m:sup>
              <m:r>
                <m:t>∘</m:t>
              </m:r>
            </m:sup>
          </m:sSup>
          <m:r>
            <m:t>=</m:t>
          </m:r>
          <m:sSup>
            <m:e>
              <m:r>
                <m:t>130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的度数为</w:t>
      </w:r>
      <m:oMathPara>
        <m:oMathParaPr>
          <m:jc m:val="left"/>
        </m:oMathParaPr>
        <m:oMath>
          <m:sSup>
            <m:e>
              <m:r>
                <m:t>50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sSup>
            <m:e>
              <m:r>
                <m:t>130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sSup>
            <m:e>
              <m:r>
                <m:t>50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sSup>
            <m:e>
              <m:r>
                <m:t>130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根据两边分别平行的两个角相等或互补解答．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本题考查了平行线的性质，熟记两边分别平行的两个角相等或互补是解题的关键．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10.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sSup>
            <m:e>
              <m:r>
                <m:t>40</m:t>
              </m:r>
            </m:e>
            <m:sup>
              <m:r>
                <m:t>∘</m:t>
              </m:r>
            </m:sup>
          </m:sSup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A</m:t>
          </m:r>
          <m:r>
            <m:t>O</m:t>
          </m:r>
          <m:r>
            <m:t>D</m:t>
          </m:r>
          <m:r>
            <m:t>=</m:t>
          </m:r>
          <m:sSup>
            <m:e>
              <m:r>
                <m:t>140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O</m:t>
          </m:r>
          <m:r>
            <m:t>D</m:t>
          </m:r>
          <m:r>
            <m:t>+</m:t>
          </m:r>
          <m:r>
            <m:t>∠</m:t>
          </m:r>
          <m:r>
            <m:t>A</m:t>
          </m:r>
          <m:r>
            <m:t>O</m:t>
          </m:r>
          <m:r>
            <m:t>C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A</m:t>
          </m:r>
          <m:r>
            <m:t>O</m:t>
          </m:r>
          <m:r>
            <m:t>C</m:t>
          </m:r>
          <m:r>
            <m:t>=</m:t>
          </m:r>
          <m:sSup>
            <m:e>
              <m:r>
                <m:t>40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sSup>
            <m:e>
              <m:r>
                <m:t>40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根据邻补角互补求出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O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，即可求解．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本题考查了邻补角，解题的关键是掌握相关知识的灵活运用．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11.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DE</w:t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w:r>
        <w:rPr>
          <w:rFonts w:ascii="SimSun" w:cs="SimSun" w:eastAsia="SimSun" w:hAnsi="SimSun"/>
          <w:kern w:val="0"/>
          <w:szCs w:val="21"/>
        </w:rPr>
        <w:t>同旁内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解：根据两直线被第三条直线所截，在截线的同一侧，被截线的内部的两个角是同旁内角，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cs="SimSun" w:eastAsia="SimSun" w:hAnsi="SimSun"/>
          <w:kern w:val="0"/>
          <w:szCs w:val="21"/>
        </w:rPr>
        <w:t>如图，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D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与</w:t>
      </w:r>
      <m:oMathPara>
        <m:oMathParaPr>
          <m:jc m:val="left"/>
        </m:oMathParaPr>
        <m:oMath>
          <m:r>
            <m:t>∠</m:t>
          </m:r>
          <m:r>
            <m:t>C</m:t>
          </m:r>
          <m:r>
            <m:t>E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是直线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和直线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</w:t>
      </w:r>
      <w:r>
        <w:rPr>
          <w:rFonts w:ascii="SimSun" w:cs="SimSun" w:eastAsia="SimSun" w:hAnsi="SimSun"/>
          <w:kern w:val="0"/>
          <w:szCs w:val="21"/>
        </w:rPr>
        <w:t>被直线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DE</w:t>
      </w:r>
      <w:r>
        <w:rPr>
          <w:rFonts w:ascii="SimSun" w:cs="SimSun" w:eastAsia="SimSun" w:hAnsi="SimSun"/>
          <w:kern w:val="0"/>
          <w:szCs w:val="21"/>
        </w:rPr>
        <w:t>所截而得到的同旁内角，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DE</w:t>
      </w:r>
      <w:r>
        <w:rPr>
          <w:rFonts w:ascii="SimSun" w:cs="SimSun" w:eastAsia="SimSun" w:hAnsi="SimSun"/>
          <w:kern w:val="0"/>
          <w:szCs w:val="21"/>
        </w:rPr>
        <w:t>；同旁内．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结合图形即可得出答案．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本题考查了同位角、内错角、同旁内角，对顶角，邻补角，熟练掌握这些数学知识是解题的关键．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12.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同位</w:t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w:r>
        <w:rPr>
          <w:rFonts w:ascii="SimSun" w:cs="SimSun" w:eastAsia="SimSun" w:hAnsi="SimSun"/>
          <w:kern w:val="0"/>
          <w:szCs w:val="21"/>
        </w:rPr>
        <w:t>同旁内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解：根据题意可知，</w:t>
      </w:r>
      <m:oMathPara>
        <m:oMathParaPr>
          <m:jc m:val="left"/>
        </m:oMathParaPr>
        <m:oMath>
          <m:r>
            <m:t>∠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与</w:t>
      </w:r>
      <m:oMathPara>
        <m:oMathParaPr>
          <m:jc m:val="left"/>
        </m:oMathParaPr>
        <m:oMath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是同旁内角，</w:t>
      </w:r>
      <m:oMathPara>
        <m:oMathParaPr>
          <m:jc m:val="left"/>
        </m:oMathParaPr>
        <m:oMath>
          <m:r>
            <m:t>∠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与</w:t>
      </w:r>
      <m:oMathPara>
        <m:oMathParaPr>
          <m:jc m:val="left"/>
        </m:oMathParaPr>
        <m:oMath>
          <m:r>
            <m:t>∠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是同位角；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故答案为：同位，同旁内．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根据同位角、同旁内角的定义：两直线被第三条直线所截，在截线的同一侧，被截线的同一方向的两个角是同位角；在截线的同一侧，被截线的内部的两个角是同旁内角，结合图形即可得出答案．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本题考查了同位角、同旁内角的定义，解题关键是正确推理．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13.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不一定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解：根据平行线的性质可得，同位角相等两直线平，若两直线不平行，则该结论不成立，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故答案为：不一定．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根据平行线的性质可得，同位角相等两直线平，若两直线不平行，则该结论不成立，据此即可求解．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本题考查了平行线的性质，同位角的定义，解题的关键是掌握相关知识的灵活运用．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14.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DE</w:t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1</m:t>
          </m:r>
          <m:r>
            <m:t>=</m:t>
          </m:r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D</m:t>
          </m:r>
          <m:r>
            <m:t>E</m:t>
          </m:r>
          <m:r>
            <m:t>/</m:t>
          </m:r>
          <m:r>
            <m:t>/</m:t>
          </m:r>
          <m:r>
            <m:t>B</m:t>
          </m:r>
          <m:r>
            <m:t>C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DE</w:t>
      </w:r>
      <w:r>
        <w:rPr>
          <w:rFonts w:ascii="SimSun" w:cs="SimSun" w:eastAsia="SimSun" w:hAnsi="SimSun"/>
          <w:kern w:val="0"/>
          <w:szCs w:val="21"/>
        </w:rPr>
        <w:t>；</w:t>
      </w:r>
      <m:oMathPara>
        <m:oMathParaPr>
          <m:jc m:val="left"/>
        </m:oMathParaPr>
        <m:oMath>
          <m:r>
            <m:t>B</m:t>
          </m:r>
          <m:r>
            <m:t>C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根据内错角相等两直线平行，即可求解．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本题考查了平行线的判定，熟练掌握平行线的判定方法是解题的关键．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15.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1</m:t>
          </m:r>
          <m:r>
            <m:t>=</m:t>
          </m:r>
          <m:r>
            <m:t>∠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B</m:t>
          </m:r>
          <m:r>
            <m:t>/</m:t>
          </m:r>
          <m:r>
            <m:t>/</m:t>
          </m:r>
          <m:r>
            <m:t>C</m:t>
          </m:r>
          <m:r>
            <m:t>D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同位角相等，两直线平行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2</m:t>
          </m:r>
          <m:r>
            <m:t>+</m:t>
          </m:r>
          <m:r>
            <m:t>∠</m:t>
          </m:r>
          <m:r>
            <m:t>3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，即</w:t>
      </w:r>
      <m:oMathPara>
        <m:oMathParaPr>
          <m:jc m:val="left"/>
        </m:oMathParaPr>
        <m:oMath>
          <m:r>
            <m:t>∠</m:t>
          </m:r>
          <m:r>
            <m:t>2</m:t>
          </m:r>
          <m:r>
            <m:t>+</m:t>
          </m:r>
          <m:r>
            <m:t>∠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的度数为</w:t>
      </w:r>
      <m:oMathPara>
        <m:oMathParaPr>
          <m:jc m:val="left"/>
        </m:oMathParaPr>
        <m:oMath>
          <m:sSup>
            <m:e>
              <m:r>
                <m:t>180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sSup>
            <m:e>
              <m:r>
                <m:t>180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由同位角相等，推出两直线平行，再由两直线平行，推出同旁内角互补．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本题考查平行线的判定与性质，解题关键结合图形正确应用：同位角相等，两直线平行；两直线平行，同旁内角互补．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16.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sSup>
            <m:e>
              <m:r>
                <m:t>100</m:t>
              </m:r>
            </m:e>
            <m:sup>
              <m:r>
                <m:t>∘</m:t>
              </m:r>
            </m:sup>
          </m:sSup>
        </m:oMath>
      </m:oMathPara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m:oMathPara>
        <m:oMathParaPr>
          <m:jc m:val="left"/>
        </m:oMathParaPr>
        <m:oMath>
          <m:sSup>
            <m:e>
              <m:r>
                <m:t>100</m:t>
              </m:r>
            </m:e>
            <m:sup>
              <m:r>
                <m:t>∘</m:t>
              </m:r>
            </m:sup>
          </m:sSup>
        </m:oMath>
      </m:oMathPara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m:oMathPara>
        <m:oMathParaPr>
          <m:jc m:val="left"/>
        </m:oMathParaPr>
        <m:oMath>
          <m:sSup>
            <m:e>
              <m:r>
                <m:t>80</m:t>
              </m:r>
            </m:e>
            <m:sup>
              <m:r>
                <m:t>∘</m:t>
              </m:r>
            </m:sup>
          </m:sSup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1</m:t>
          </m:r>
          <m:r>
            <m:t>=</m:t>
          </m:r>
          <m:sSup>
            <m:e>
              <m:r>
                <m:t>100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/</m:t>
          </m:r>
          <m:r>
            <m:t>/</m:t>
          </m:r>
          <m:r>
            <m:t>C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2</m:t>
          </m:r>
          <m:r>
            <m:t>=</m:t>
          </m:r>
          <m:r>
            <m:t>∠</m:t>
          </m:r>
          <m:r>
            <m:t>1</m:t>
          </m:r>
          <m:r>
            <m:t>=</m:t>
          </m:r>
          <m:sSup>
            <m:e>
              <m:r>
                <m:t>100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+</m:t>
          </m:r>
          <m:r>
            <m:t>∠</m:t>
          </m:r>
          <m:r>
            <m:t>4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3</m:t>
          </m:r>
          <m:r>
            <m:t>=</m:t>
          </m:r>
          <m:r>
            <m:t>∠</m:t>
          </m:r>
          <m:r>
            <m:t>2</m:t>
          </m:r>
          <m:r>
            <m:t>=</m:t>
          </m:r>
          <m:sSup>
            <m:e>
              <m:r>
                <m:t>100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4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  <m:r>
            <m:t>−</m:t>
          </m:r>
          <m:r>
            <m:t>∠</m:t>
          </m:r>
          <m:r>
            <m:t>1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  <m:r>
            <m:t>−</m:t>
          </m:r>
          <m:sSup>
            <m:e>
              <m:r>
                <m:t>100</m:t>
              </m:r>
            </m:e>
            <m:sup>
              <m:r>
                <m:t>∘</m:t>
              </m:r>
            </m:sup>
          </m:sSup>
          <m:r>
            <m:t>=</m:t>
          </m:r>
          <m:sSup>
            <m:e>
              <m:r>
                <m:t>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sSup>
            <m:e>
              <m:r>
                <m:t>100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；</w:t>
      </w:r>
      <m:oMathPara>
        <m:oMathParaPr>
          <m:jc m:val="left"/>
        </m:oMathParaPr>
        <m:oMath>
          <m:sSup>
            <m:e>
              <m:r>
                <m:t>100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；</w:t>
      </w:r>
      <m:oMathPara>
        <m:oMathParaPr>
          <m:jc m:val="left"/>
        </m:oMathParaPr>
        <m:oMath>
          <m:sSup>
            <m:e>
              <m:r>
                <m:t>80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根据平行线的性质以及对顶角相等，即可求解．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本题考查了平行线的性质，对顶角相等，熟练掌握各知识点是解题的关键．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17.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sSup>
            <m:e>
              <m:r>
                <m:t>120</m:t>
              </m:r>
            </m:e>
            <m:sup>
              <m:r>
                <m:t>∘</m:t>
              </m:r>
            </m:sup>
          </m:sSup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解：如图所示，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77696" simplePos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323975" cy="1009650"/>
            <wp:effectExtent b="0" l="0" r="0" t="0"/>
            <wp:wrapSquare wrapText="bothSides"/>
            <wp:docPr id="1045" name="Image 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" name="Image 1045"/>
                    <pic:cNvPicPr>
                      <a:picLocks noChangeArrowheads="1"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B</m:t>
          </m:r>
          <m:r>
            <m:t>/</m:t>
          </m:r>
          <m:r>
            <m:t>/</m:t>
          </m:r>
          <m:r>
            <m:t>C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3</m:t>
          </m:r>
          <m:r>
            <m:t>=</m:t>
          </m:r>
          <m:r>
            <m:t>∠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3</m:t>
          </m:r>
          <m:r>
            <m:t>+</m:t>
          </m:r>
          <m:r>
            <m:t>∠</m:t>
          </m:r>
          <m:r>
            <m:t>2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2</m:t>
          </m:r>
          <m:r>
            <m:t>+</m:t>
          </m:r>
          <m:r>
            <m:t>∠</m:t>
          </m:r>
          <m:r>
            <m:t>1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2</m:t>
          </m:r>
          <m:r>
            <m:t>=</m:t>
          </m:r>
          <m:r>
            <m:t>2</m:t>
          </m:r>
          <m:r>
            <m:t>∠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1</m:t>
          </m:r>
          <m:r>
            <m:t>=</m:t>
          </m:r>
          <m:sSup>
            <m:e>
              <m:r>
                <m:t>60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2</m:t>
          </m:r>
          <m:r>
            <m:t>=</m:t>
          </m:r>
          <m:sSup>
            <m:e>
              <m:r>
                <m:t>120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sSup>
            <m:e>
              <m:r>
                <m:t>120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根据平行线的性质可得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，进而根据平角的定义可得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+</m:t>
          </m:r>
          <m:r>
            <m:t>∠</m:t>
          </m:r>
          <m:r>
            <m:t>2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，结合已知条件求得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sSup>
            <m:e>
              <m:r>
                <m:t>60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，进而即可求解．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本题考查平行线的性质，关键是由平行线的性质推出</w:t>
      </w:r>
      <m:oMathPara>
        <m:oMathParaPr>
          <m:jc m:val="left"/>
        </m:oMathParaPr>
        <m:oMath>
          <m:r>
            <m:t>∠</m:t>
          </m:r>
          <m:r>
            <m:t>3</m:t>
          </m:r>
          <m:r>
            <m:t>=</m:t>
          </m:r>
          <m:r>
            <m:t>∠</m:t>
          </m:r>
          <m:r>
            <m:t>1</m:t>
          </m:r>
          <m:r>
            <m:t>.</m:t>
          </m:r>
        </m:oMath>
      </m:oMathPara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18.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Cs w:val="21"/>
        </w:rPr>
        <w:t>5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anchor allowOverlap="0" behindDoc="0" distB="0" distL="114300" distR="114300" distT="0" layoutInCell="1" locked="0" relativeHeight="251678720" simplePos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504950" cy="981075"/>
            <wp:effectExtent b="0" l="0" r="0" t="0"/>
            <wp:wrapSquare wrapText="bothSides"/>
            <wp:docPr id="1046" name="Image 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" name="Image 1046"/>
                    <pic:cNvPicPr>
                      <a:picLocks noChangeArrowheads="1"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B</m:t>
          </m:r>
          <m:r>
            <m:t>/</m:t>
          </m:r>
          <m:r>
            <m:t>/</m:t>
          </m:r>
          <m:r>
            <m:t>E</m:t>
          </m:r>
          <m:r>
            <m:t>F</m:t>
          </m:r>
          <m:r>
            <m:t>/</m:t>
          </m:r>
          <m:r>
            <m:t>/</m:t>
          </m:r>
          <m:r>
            <m:t>C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1</m:t>
          </m:r>
          <m:r>
            <m:t>=</m:t>
          </m:r>
          <m:r>
            <m:t>∠</m:t>
          </m:r>
          <m:r>
            <m:t>F</m:t>
          </m:r>
          <m:r>
            <m:t>E</m:t>
          </m:r>
          <m:r>
            <m:t>G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C</m:t>
          </m:r>
          <m:r>
            <m:t>D</m:t>
          </m:r>
          <m:r>
            <m:t>O</m:t>
          </m:r>
          <m:r>
            <m:t>=</m:t>
          </m:r>
          <m:r>
            <m:t>∠</m:t>
          </m:r>
          <m:r>
            <m:t>D</m:t>
          </m:r>
          <m:r>
            <m:t>O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D</m:t>
          </m:r>
          <m:r>
            <m:t>O</m:t>
          </m:r>
          <m:r>
            <m:t>E</m:t>
          </m:r>
          <m:r>
            <m:t>=</m:t>
          </m:r>
          <m:r>
            <m:t>∠</m:t>
          </m:r>
          <m:r>
            <m:t>O</m:t>
          </m:r>
          <m:r>
            <m:t>B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E</m:t>
          </m:r>
          <m:r>
            <m:t>G</m:t>
          </m:r>
          <m:r>
            <m:t>/</m:t>
          </m:r>
          <m:r>
            <m:t>/</m:t>
          </m:r>
          <m:r>
            <m:t>B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1</m:t>
          </m:r>
          <m:r>
            <m:t>=</m:t>
          </m:r>
          <m:r>
            <m:t>∠</m:t>
          </m:r>
          <m:r>
            <m:t>O</m:t>
          </m:r>
          <m:r>
            <m:t>B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B</m:t>
          </m:r>
          <m:r>
            <m:t>O</m:t>
          </m:r>
          <m:r>
            <m:t>F</m:t>
          </m:r>
          <m:r>
            <m:t>=</m:t>
          </m:r>
          <m:r>
            <m:t>∠</m:t>
          </m:r>
          <m:r>
            <m:t>D</m:t>
          </m:r>
          <m:r>
            <m:t>O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F</m:t>
          </m:r>
          <m:r>
            <m:t>E</m:t>
          </m:r>
          <m:r>
            <m:t>G</m:t>
          </m:r>
          <m:r>
            <m:t>=</m:t>
          </m:r>
          <m:r>
            <m:t>∠</m:t>
          </m:r>
          <m:r>
            <m:t>B</m:t>
          </m:r>
          <m:r>
            <m:t>O</m:t>
          </m:r>
          <m:r>
            <m:t>F</m:t>
          </m:r>
          <m:r>
            <m:t>=</m:t>
          </m:r>
          <m:r>
            <m:t>∠</m:t>
          </m:r>
          <m:r>
            <m:t>D</m:t>
          </m:r>
          <m:r>
            <m:t>O</m:t>
          </m:r>
          <m:r>
            <m:t>E</m:t>
          </m:r>
          <m:r>
            <m:t>=</m:t>
          </m:r>
          <m:r>
            <m:t>∠</m:t>
          </m:r>
          <m:r>
            <m:t>O</m:t>
          </m:r>
          <m:r>
            <m:t>D</m:t>
          </m:r>
          <m:r>
            <m:t>C</m:t>
          </m:r>
          <m:r>
            <m:t>=</m:t>
          </m:r>
          <m:r>
            <m:t>∠</m:t>
          </m:r>
          <m:r>
            <m:t>A</m:t>
          </m:r>
          <m:r>
            <m:t>B</m:t>
          </m:r>
          <m:r>
            <m:t>O</m:t>
          </m:r>
          <m:r>
            <m:t>=</m:t>
          </m:r>
          <m:r>
            <m:t>∠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cs="SimSun" w:eastAsia="SimSun" w:hAnsi="SimSun"/>
          <w:kern w:val="0"/>
          <w:szCs w:val="21"/>
        </w:rPr>
        <w:t>与</w:t>
      </w:r>
      <m:oMathPara>
        <m:oMathParaPr>
          <m:jc m:val="left"/>
        </m:oMathParaPr>
        <m:oMath>
          <m:r>
            <m:t>∠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相等的角共</w:t>
      </w:r>
      <w:r>
        <w:rPr>
          <w:rFonts w:ascii="Times New Roman" w:cs="Times New Roman" w:eastAsia="Times New Roman" w:hAnsi="Times New Roman"/>
          <w:kern w:val="0"/>
          <w:szCs w:val="21"/>
        </w:rPr>
        <w:t>5</w:t>
      </w:r>
      <w:r>
        <w:rPr>
          <w:rFonts w:ascii="SimSun" w:cs="SimSun" w:eastAsia="SimSun" w:hAnsi="SimSun"/>
          <w:kern w:val="0"/>
          <w:szCs w:val="21"/>
        </w:rPr>
        <w:t>个．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5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先根据平行线的性质，得到相等的角，再等量代换即可求解．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本题考查平行线的性质，熟知平行线的性质是解题关键．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19.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MC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textAlignment w:val="center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如图，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MC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MD</w:t>
      </w:r>
      <w:r>
        <w:rPr>
          <w:rFonts w:ascii="SimSun" w:cs="SimSun" w:eastAsia="SimSun" w:hAnsi="SimSun"/>
          <w:kern w:val="0"/>
          <w:szCs w:val="21"/>
        </w:rPr>
        <w:t>即为所求作；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847850" cy="1685925"/>
            <wp:effectExtent b="0" l="0" r="0" t="0"/>
            <wp:docPr id="1047" name="Image 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" name="Image 1047"/>
                    <pic:cNvPicPr>
                      <a:picLocks noChangeArrowheads="1"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</w:t>
      </w:r>
      <w:r>
        <w:rPr>
          <w:rFonts w:ascii="SimSun" w:cs="SimSun" w:eastAsia="SimSun" w:hAnsi="SimSun"/>
          <w:kern w:val="0"/>
          <w:szCs w:val="21"/>
        </w:rPr>
        <w:t>到直线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OA</w:t>
      </w:r>
      <w:r>
        <w:rPr>
          <w:rFonts w:ascii="SimSun" w:cs="SimSun" w:eastAsia="SimSun" w:hAnsi="SimSun"/>
          <w:kern w:val="0"/>
          <w:szCs w:val="21"/>
        </w:rPr>
        <w:t>的距离是线段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MC</w:t>
      </w:r>
      <w:r>
        <w:rPr>
          <w:rFonts w:ascii="SimSun" w:cs="SimSun" w:eastAsia="SimSun" w:hAnsi="SimSun"/>
          <w:kern w:val="0"/>
          <w:szCs w:val="21"/>
        </w:rPr>
        <w:t>的长度，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M</m:t>
          </m:r>
          <m:r>
            <m:t>C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根据要求画出图形即可．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根据点到直线的距离的定义判断即可．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本题考查了画平行线，垂线，掌握点到直线的距离是解题的关键．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20.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对顶角相等</w:t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m:oMathPara>
        <m:oMathParaPr>
          <m:jc m:val="left"/>
        </m:oMathParaPr>
        <m:oMath>
          <m:r>
            <m:t>∠</m:t>
          </m:r>
          <m:r>
            <m:t>3</m:t>
          </m:r>
        </m:oMath>
      </m:oMathPara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w:r>
        <w:rPr>
          <w:rFonts w:ascii="SimSun" w:cs="SimSun" w:eastAsia="SimSun" w:hAnsi="SimSun"/>
          <w:kern w:val="0"/>
          <w:szCs w:val="21"/>
        </w:rPr>
        <w:t>等量代换</w:t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w:r>
        <w:rPr>
          <w:rFonts w:ascii="SimSun" w:cs="SimSun" w:eastAsia="SimSun" w:hAnsi="SimSun"/>
          <w:kern w:val="0"/>
          <w:szCs w:val="21"/>
        </w:rPr>
        <w:t>同位角相等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解：根据对顶角相等，等量代换和平行线的判定定理进行证明，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因为</w:t>
      </w:r>
      <m:oMathPara>
        <m:oMathParaPr>
          <m:jc m:val="left"/>
        </m:oMathParaPr>
        <m:oMath>
          <m:r>
            <m:t>∠</m:t>
          </m:r>
          <m:r>
            <m:t>2</m:t>
          </m:r>
          <m:r>
            <m:t>=</m:t>
          </m:r>
          <m:r>
            <m:t>∠</m:t>
          </m:r>
          <m:r>
            <m:t>3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对顶角相等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，又因为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2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已知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3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等量代换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/</m:t>
          </m:r>
          <m:r>
            <m:t>/</m:t>
          </m:r>
          <m:r>
            <m:t>C</m:t>
          </m:r>
          <m:r>
            <m:t>D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同位角相等，两直线平行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故答案为：对顶角相等，</w:t>
      </w:r>
      <m:oMathPara>
        <m:oMathParaPr>
          <m:jc m:val="left"/>
        </m:oMathParaPr>
        <m:oMath>
          <m:r>
            <m:t>∠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，等量代换，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CD</w:t>
      </w:r>
      <w:r>
        <w:rPr>
          <w:rFonts w:ascii="SimSun" w:cs="SimSun" w:eastAsia="SimSun" w:hAnsi="SimSun"/>
          <w:kern w:val="0"/>
          <w:szCs w:val="21"/>
        </w:rPr>
        <w:t>，同位角相等．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根据对顶角相等，等量代换和平行线的判定定理进行证明即可．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本题考查的是平行线的判定，对顶角、邻补角，根据题目的已知条件并结合图形进行分析是解题的关键．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21.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角平分线的定义</w:t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m:oMathPara>
        <m:oMathParaPr>
          <m:jc m:val="left"/>
        </m:oMathParaPr>
        <m:oMath>
          <m:r>
            <m:t>∠</m:t>
          </m:r>
          <m:r>
            <m:t>3</m:t>
          </m:r>
        </m:oMath>
      </m:oMathPara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w:r>
        <w:rPr>
          <w:rFonts w:ascii="SimSun" w:cs="SimSun" w:eastAsia="SimSun" w:hAnsi="SimSun"/>
          <w:kern w:val="0"/>
          <w:szCs w:val="21"/>
        </w:rPr>
        <w:t>等量代换</w:t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</w:t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w:r>
        <w:rPr>
          <w:rFonts w:ascii="SimSun" w:cs="SimSun" w:eastAsia="SimSun" w:hAnsi="SimSun"/>
          <w:kern w:val="0"/>
          <w:szCs w:val="21"/>
        </w:rPr>
        <w:t>内错角相等</w:t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  </w:t>
      </w:r>
      <w:r>
        <w:rPr>
          <w:rFonts w:ascii="SimSun" w:cs="SimSun" w:eastAsia="SimSun" w:hAnsi="SimSun"/>
          <w:kern w:val="0"/>
          <w:szCs w:val="21"/>
        </w:rPr>
        <w:t>同位角相等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解：已知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BE</w:t>
      </w:r>
      <w:r>
        <w:rPr>
          <w:rFonts w:ascii="SimSun" w:cs="SimSun" w:eastAsia="SimSun" w:hAnsi="SimSun"/>
          <w:kern w:val="0"/>
          <w:szCs w:val="21"/>
        </w:rPr>
        <w:t>平分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，且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根据题意，因为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BE</w:t>
      </w:r>
      <w:r>
        <w:rPr>
          <w:rFonts w:ascii="SimSun" w:cs="SimSun" w:eastAsia="SimSun" w:hAnsi="SimSun"/>
          <w:kern w:val="0"/>
          <w:szCs w:val="21"/>
        </w:rPr>
        <w:t>平分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B</m:t>
          </m:r>
          <m:r>
            <m:t>C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已知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3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角平分线的定义</w:t>
      </w:r>
      <m:oMathPara>
        <m:oMathParaPr>
          <m:jc m:val="left"/>
        </m:oMathParaPr>
        <m:oMath>
          <m:r>
            <m:t>)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又因为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2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已知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∠</m:t>
          </m:r>
          <m:r>
            <m:t>2</m:t>
          </m:r>
          <m:r>
            <m:t>=</m:t>
          </m:r>
          <m:r>
            <m:t>∠</m:t>
          </m:r>
          <m:r>
            <m:t>3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等量代换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D</m:t>
          </m:r>
          <m:r>
            <m:t>E</m:t>
          </m:r>
          <m:r>
            <m:t>/</m:t>
          </m:r>
          <m:r>
            <m:t>/</m:t>
          </m:r>
          <m:r>
            <m:t>B</m:t>
          </m:r>
          <m:r>
            <m:t>C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内错角相等，两直线平行</w:t>
      </w:r>
      <m:oMathPara>
        <m:oMathParaPr>
          <m:jc m:val="left"/>
        </m:oMathParaPr>
        <m:oMath>
          <m:r>
            <m:t>)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E</m:t>
          </m:r>
          <m:r>
            <m:t>D</m:t>
          </m:r>
          <m:r>
            <m:t>=</m:t>
          </m:r>
          <m:r>
            <m:t>∠</m:t>
          </m:r>
          <m:r>
            <m:t>C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两直线平行，同位角相等</w:t>
      </w:r>
      <m:oMathPara>
        <m:oMathParaPr>
          <m:jc m:val="left"/>
        </m:oMathParaPr>
        <m:oMath>
          <m:r>
            <m:t>)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故答案为：角平分线的定义；</w:t>
      </w:r>
      <m:oMathPara>
        <m:oMathParaPr>
          <m:jc m:val="left"/>
        </m:oMathParaPr>
        <m:oMath>
          <m:r>
            <m:t>∠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；等量代换；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BC</w:t>
      </w:r>
      <w:r>
        <w:rPr>
          <w:rFonts w:ascii="SimSun" w:cs="SimSun" w:eastAsia="SimSun" w:hAnsi="SimSun"/>
          <w:kern w:val="0"/>
          <w:szCs w:val="21"/>
        </w:rPr>
        <w:t>；内错角相等；同位角相等．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先根据角平分线的定义，得出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，再根据等量代换，得出</w:t>
      </w:r>
      <m:oMathPara>
        <m:oMathParaPr>
          <m:jc m:val="left"/>
        </m:oMathParaPr>
        <m:oMath>
          <m:r>
            <m:t>∠</m:t>
          </m:r>
          <m:r>
            <m:t>3</m:t>
          </m:r>
          <m:r>
            <m:t>=</m:t>
          </m:r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，最后根据平行线的判定与性质得出结论．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本题考查了平行线的性质与判定，关键是平行线判定定理的应用．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22.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1</m:t>
          </m:r>
          <m:r>
            <m:t>=</m:t>
          </m:r>
          <m:r>
            <m:t>∠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=</m:t>
          </m:r>
          <m:r>
            <m:t>∠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B</m:t>
          </m:r>
          <m:r>
            <m:t>/</m:t>
          </m:r>
          <m:r>
            <m:t>/</m:t>
          </m:r>
          <m:r>
            <m:t>C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=</m:t>
          </m:r>
          <m:r>
            <m:t>∠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C</m:t>
          </m:r>
          <m:r>
            <m:t>E</m:t>
          </m:r>
          <m:r>
            <m:t>/</m:t>
          </m:r>
          <m:r>
            <m:t>/</m:t>
          </m:r>
          <m:r>
            <m:t>B</m:t>
          </m:r>
          <m:r>
            <m:t>D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根据同位角相等两直线平得出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/</m:t>
          </m:r>
          <m:r>
            <m:t>/</m:t>
          </m:r>
          <m:r>
            <m:t>C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；根据等量代换可得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=</m:t>
          </m:r>
          <m:r>
            <m:t>∠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，进而根据内错角相等两直线平行，可得</w:t>
      </w:r>
      <m:oMathPara>
        <m:oMathParaPr>
          <m:jc m:val="left"/>
        </m:oMathParaPr>
        <m:oMath>
          <m:r>
            <m:t>C</m:t>
          </m:r>
          <m:r>
            <m:t>E</m:t>
          </m:r>
          <m:r>
            <m:t>/</m:t>
          </m:r>
          <m:r>
            <m:t>/</m:t>
          </m:r>
          <m:r>
            <m:t>B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，即可求解．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本题考查了平行线的判定，熟练掌握平行线的判定方法是解题的关键．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23.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证明：</w:t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E</m:t>
          </m:r>
          <m:r>
            <m:t>/</m:t>
          </m:r>
          <m:r>
            <m:t>/</m:t>
          </m:r>
          <m:r>
            <m:t>C</m:t>
          </m:r>
          <m:r>
            <m:t>F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已知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A</m:t>
          </m:r>
          <m:r>
            <m:t>=</m:t>
          </m:r>
          <m:r>
            <m:t>∠</m:t>
          </m:r>
          <m:r>
            <m:t>F</m:t>
          </m:r>
          <m:r>
            <m:t>G</m:t>
          </m:r>
          <m:r>
            <m:t>B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两直线平行，同位角相等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A</m:t>
          </m:r>
          <m:r>
            <m:t>=</m:t>
          </m:r>
          <m:r>
            <m:t>∠</m:t>
          </m:r>
          <m:r>
            <m:t>C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已知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C</m:t>
          </m:r>
          <m:r>
            <m:t>=</m:t>
          </m:r>
          <m:r>
            <m:t>∠</m:t>
          </m:r>
          <m:r>
            <m:t>F</m:t>
          </m:r>
          <m:r>
            <m:t>G</m:t>
          </m:r>
          <m:r>
            <m:t>B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等量代换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B</m:t>
          </m:r>
          <m:r>
            <m:t>/</m:t>
          </m:r>
          <m:r>
            <m:t>/</m:t>
          </m:r>
          <m:r>
            <m:t>C</m:t>
          </m:r>
          <m:r>
            <m:t>D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内错角相等，两直线平行</w:t>
      </w:r>
      <m:oMathPara>
        <m:oMathParaPr>
          <m:jc m:val="left"/>
        </m:oMathParaPr>
        <m:oMath>
          <m:r>
            <m:t>)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根据两直线平行同位角相等可得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=</m:t>
          </m:r>
          <m:r>
            <m:t>∠</m:t>
          </m:r>
          <m:r>
            <m:t>F</m:t>
          </m:r>
          <m:r>
            <m:t>G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，等量代换可得</w:t>
      </w:r>
      <m:oMathPara>
        <m:oMathParaPr>
          <m:jc m:val="left"/>
        </m:oMathParaPr>
        <m:oMath>
          <m:r>
            <m:t>∠</m:t>
          </m:r>
          <m:r>
            <m:t>C</m:t>
          </m:r>
          <m:r>
            <m:t>=</m:t>
          </m:r>
          <m:r>
            <m:t>∠</m:t>
          </m:r>
          <m:r>
            <m:t>F</m:t>
          </m:r>
          <m:r>
            <m:t>G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，根据同位角相等两直线平行，即可得证．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本题考查了平行线的性质与判定，熟练掌握平行线的性质与判定是解题的关键．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24.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设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O</m:t>
          </m:r>
          <m:r>
            <m:t>C</m:t>
          </m:r>
          <m:r>
            <m:t>=</m:t>
          </m:r>
          <m:r>
            <m:t>x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O</m:t>
          </m:r>
          <m:r>
            <m:t>D</m:t>
          </m:r>
          <m:r>
            <m:t>=</m:t>
          </m:r>
          <m:r>
            <m:t>5</m:t>
          </m:r>
          <m:r>
            <m:t>x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由邻补角的性质，得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x</m:t>
          </m:r>
          <m:r>
            <m:t>+</m:t>
          </m:r>
          <m:r>
            <m:t>5</m:t>
          </m:r>
          <m:r>
            <m:t>x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解得</w:t>
      </w:r>
      <m:oMathPara>
        <m:oMathParaPr>
          <m:jc m:val="left"/>
        </m:oMathParaPr>
        <m:oMath>
          <m:r>
            <m:t>x</m:t>
          </m:r>
          <m:r>
            <m:t>=</m:t>
          </m:r>
          <m:sSup>
            <m:e>
              <m:r>
                <m:t>30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由余角的性质，得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O</m:t>
          </m:r>
          <m:r>
            <m:t>E</m:t>
          </m:r>
          <m:r>
            <m:t>=</m:t>
          </m:r>
          <m:sSup>
            <m:e>
              <m:r>
                <m:t>90</m:t>
              </m:r>
            </m:e>
            <m:sup>
              <m:r>
                <m:t>∘</m:t>
              </m:r>
            </m:sup>
          </m:sSup>
          <m:r>
            <m:t>−</m:t>
          </m:r>
          <m:r>
            <m:t>∠</m:t>
          </m:r>
          <m:r>
            <m:t>A</m:t>
          </m:r>
          <m:r>
            <m:t>O</m:t>
          </m:r>
          <m:r>
            <m:t>C</m:t>
          </m:r>
          <m:r>
            <m:t>=</m:t>
          </m:r>
          <m:sSup>
            <m:e>
              <m:r>
                <m:t>90</m:t>
              </m:r>
            </m:e>
            <m:sup>
              <m:r>
                <m:t>∘</m:t>
              </m:r>
            </m:sup>
          </m:sSup>
          <m:r>
            <m:t>−</m:t>
          </m:r>
          <m:sSup>
            <m:e>
              <m:r>
                <m:t>30</m:t>
              </m:r>
            </m:e>
            <m:sup>
              <m:r>
                <m:t>∘</m:t>
              </m:r>
            </m:sup>
          </m:sSup>
          <m:r>
            <m:t>=</m:t>
          </m:r>
          <m:sSup>
            <m:e>
              <m:r>
                <m:t>60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根据补角的关系，可得答案；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根据余角的性质，可得答案．</w:t>
      </w:r>
      <w:r>
        <w:rPr>
          <w:rFonts w:ascii="SimSun" w:cs="SimSun" w:eastAsia="SimSun" w:hAnsi="SimSun"/>
          <w:kern w:val="0"/>
          <w:szCs w:val="21"/>
        </w:rPr>
        <w:br/>
      </w:r>
      <w:r>
        <w:rPr>
          <w:rFonts w:ascii="SimSun" w:cs="SimSun" w:eastAsia="SimSun" w:hAnsi="SimSun"/>
          <w:kern w:val="0"/>
          <w:szCs w:val="21"/>
        </w:rPr>
        <w:t>本题考查了邻补角，利用邻补角的性质是解题关键．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25.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证明：</w:t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A</m:t>
          </m:r>
          <m:r>
            <m:t>B</m:t>
          </m:r>
          <m:r>
            <m:t>E</m:t>
          </m:r>
          <m:r>
            <m:t>+</m:t>
          </m:r>
          <m:r>
            <m:t>∠</m:t>
          </m:r>
          <m:r>
            <m:t>D</m:t>
          </m:r>
          <m:r>
            <m:t>E</m:t>
          </m:r>
          <m:r>
            <m:t>B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C</m:t>
          </m:r>
          <m:r>
            <m:t>/</m:t>
          </m:r>
          <m:r>
            <m:t>/</m:t>
          </m:r>
          <m:r>
            <m:t>D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C</m:t>
          </m:r>
          <m:r>
            <m:t>B</m:t>
          </m:r>
          <m:r>
            <m:t>E</m:t>
          </m:r>
          <m:r>
            <m:t>=</m:t>
          </m:r>
          <m:r>
            <m:t>∠</m:t>
          </m:r>
          <m:r>
            <m:t>D</m:t>
          </m:r>
          <m:r>
            <m:t>E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1</m:t>
          </m:r>
          <m:r>
            <m:t>=</m:t>
          </m:r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F</m:t>
          </m:r>
          <m:r>
            <m:t>B</m:t>
          </m:r>
          <m:r>
            <m:t>E</m:t>
          </m:r>
          <m:r>
            <m:t>=</m:t>
          </m:r>
          <m:r>
            <m:t>∠</m:t>
          </m:r>
          <m:r>
            <m:t>G</m:t>
          </m:r>
          <m:r>
            <m:t>E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B</m:t>
          </m:r>
          <m:r>
            <m:t>F</m:t>
          </m:r>
          <m:r>
            <m:t>/</m:t>
          </m:r>
          <m:r>
            <m:t>/</m:t>
          </m:r>
          <m:r>
            <m:t>G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F</m:t>
          </m:r>
          <m:r>
            <m:t>=</m:t>
          </m:r>
          <m:r>
            <m:t>∠</m:t>
          </m:r>
          <m:r>
            <m:t>G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先由同旁内角互补，两直线平行得出</w:t>
      </w:r>
      <m:oMathPara>
        <m:oMathParaPr>
          <m:jc m:val="left"/>
        </m:oMathParaPr>
        <m:oMath>
          <m:r>
            <m:t>A</m:t>
          </m:r>
          <m:r>
            <m:t>C</m:t>
          </m:r>
          <m:r>
            <m:t>/</m:t>
          </m:r>
          <m:r>
            <m:t>/</m:t>
          </m:r>
          <m:r>
            <m:t>D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，再根据两直线平行，内错角相等得出</w:t>
      </w:r>
      <m:oMathPara>
        <m:oMathParaPr>
          <m:jc m:val="left"/>
        </m:oMathParaPr>
        <m:oMath>
          <m:r>
            <m:t>∠</m:t>
          </m:r>
          <m:r>
            <m:t>C</m:t>
          </m:r>
          <m:r>
            <m:t>B</m:t>
          </m:r>
          <m:r>
            <m:t>E</m:t>
          </m:r>
          <m:r>
            <m:t>=</m:t>
          </m:r>
          <m:r>
            <m:t>∠</m:t>
          </m:r>
          <m:r>
            <m:t>D</m:t>
          </m:r>
          <m:r>
            <m:t>E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，由</w:t>
      </w:r>
      <m:oMathPara>
        <m:oMathParaPr>
          <m:jc m:val="left"/>
        </m:oMathParaPr>
        <m:oMath>
          <m:r>
            <m:t>∠</m:t>
          </m:r>
          <m:r>
            <m:t>1</m:t>
          </m:r>
          <m:r>
            <m:t>=</m:t>
          </m:r>
          <m:r>
            <m:t>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，得出</w:t>
      </w:r>
      <m:oMathPara>
        <m:oMathParaPr>
          <m:jc m:val="left"/>
        </m:oMathParaPr>
        <m:oMath>
          <m:r>
            <m:t>∠</m:t>
          </m:r>
          <m:r>
            <m:t>F</m:t>
          </m:r>
          <m:r>
            <m:t>B</m:t>
          </m:r>
          <m:r>
            <m:t>E</m:t>
          </m:r>
          <m:r>
            <m:t>=</m:t>
          </m:r>
          <m:r>
            <m:t>∠</m:t>
          </m:r>
          <m:r>
            <m:t>G</m:t>
          </m:r>
          <m:r>
            <m:t>E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，然后根据根据平行线的判定与性质即可得出</w:t>
      </w:r>
      <m:oMathPara>
        <m:oMathParaPr>
          <m:jc m:val="left"/>
        </m:oMathParaPr>
        <m:oMath>
          <m:r>
            <m:t>∠</m:t>
          </m:r>
          <m:r>
            <m:t>F</m:t>
          </m:r>
          <m:r>
            <m:t>=</m:t>
          </m:r>
          <m:r>
            <m:t>∠</m:t>
          </m:r>
          <m:r>
            <m:t>G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本题考查了平行线的判定与性质，用到的知识点：同旁内角互补，两直线平行；内错角相等，两直线平行；两直线平行，内错角相等．注意判定与性质不要混淆．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26.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证明：</w:t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D</m:t>
          </m:r>
          <m:r>
            <m:t>⊥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E</m:t>
          </m:r>
          <m:r>
            <m:t>G</m:t>
          </m:r>
          <m:r>
            <m:t>⊥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D</m:t>
          </m:r>
          <m:r>
            <m:t>/</m:t>
          </m:r>
          <m:r>
            <m:t>/</m:t>
          </m:r>
          <m:r>
            <m:t>E</m:t>
          </m:r>
          <m:r>
            <m:t>G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E</m:t>
          </m:r>
          <m:r>
            <m:t>=</m:t>
          </m:r>
          <m:r>
            <m:t>∠</m:t>
          </m:r>
          <m:r>
            <m:t>C</m:t>
          </m:r>
          <m:r>
            <m:t>A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E</m:t>
          </m:r>
          <m:r>
            <m:t>F</m:t>
          </m:r>
          <m:r>
            <m:t>A</m:t>
          </m:r>
          <m:r>
            <m:t>=</m:t>
          </m:r>
          <m:r>
            <m:t>∠</m:t>
          </m:r>
          <m:r>
            <m:t>B</m:t>
          </m:r>
          <m:r>
            <m:t>A</m:t>
          </m:r>
          <m:r>
            <m:t>D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又</w:t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E</m:t>
          </m:r>
          <m:r>
            <m:t>=</m:t>
          </m:r>
          <m:r>
            <m:t>∠</m:t>
          </m:r>
          <m:r>
            <m:t>E</m:t>
          </m:r>
          <m:r>
            <m:t>F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C</m:t>
          </m:r>
          <m:r>
            <m:t>A</m:t>
          </m:r>
          <m:r>
            <m:t>D</m:t>
          </m:r>
          <m:r>
            <m:t>=</m:t>
          </m:r>
          <m:r>
            <m:t>∠</m:t>
          </m:r>
          <m:r>
            <m:t>B</m:t>
          </m:r>
          <m:r>
            <m:t>A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SimSun" w:cs="SimSun" w:eastAsia="SimSun" w:hAnsi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平分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A</m:t>
          </m:r>
          <m:r>
            <m:t>C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由</w:t>
      </w:r>
      <m:oMathPara>
        <m:oMathParaPr>
          <m:jc m:val="left"/>
        </m:oMathParaPr>
        <m:oMath>
          <m:r>
            <m:t>A</m:t>
          </m:r>
          <m:r>
            <m:t>D</m:t>
          </m:r>
          <m:r>
            <m:t>⊥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E</m:t>
          </m:r>
          <m:r>
            <m:t>G</m:t>
          </m:r>
          <m:r>
            <m:t>⊥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，可得出</w:t>
      </w:r>
      <m:oMathPara>
        <m:oMathParaPr>
          <m:jc m:val="left"/>
        </m:oMathParaPr>
        <m:oMath>
          <m:r>
            <m:t>A</m:t>
          </m:r>
          <m:r>
            <m:t>D</m:t>
          </m:r>
          <m:r>
            <m:t>/</m:t>
          </m:r>
          <m:r>
            <m:t>/</m:t>
          </m:r>
          <m:r>
            <m:t>E</m:t>
          </m:r>
          <m:r>
            <m:t>G</m:t>
          </m:r>
        </m:oMath>
      </m:oMathPara>
      <w:r>
        <w:rPr>
          <w:rFonts w:ascii="SimSun" w:cs="SimSun" w:eastAsia="SimSun" w:hAnsi="SimSun"/>
          <w:kern w:val="0"/>
          <w:szCs w:val="21"/>
        </w:rPr>
        <w:t>，利用平行线的性质可得出</w:t>
      </w:r>
      <m:oMathPara>
        <m:oMathParaPr>
          <m:jc m:val="left"/>
        </m:oMathParaPr>
        <m:oMath>
          <m:r>
            <m:t>∠</m:t>
          </m:r>
          <m:r>
            <m:t>E</m:t>
          </m:r>
          <m:r>
            <m:t>=</m:t>
          </m:r>
          <m:r>
            <m:t>∠</m:t>
          </m:r>
          <m:r>
            <m:t>C</m:t>
          </m:r>
          <m:r>
            <m:t>A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E</m:t>
          </m:r>
          <m:r>
            <m:t>F</m:t>
          </m:r>
          <m:r>
            <m:t>A</m:t>
          </m:r>
          <m:r>
            <m:t>=</m:t>
          </m:r>
          <m:r>
            <m:t>∠</m:t>
          </m:r>
          <m:r>
            <m:t>B</m:t>
          </m:r>
          <m:r>
            <m:t>A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，再结合</w:t>
      </w:r>
      <m:oMathPara>
        <m:oMathParaPr>
          <m:jc m:val="left"/>
        </m:oMathParaPr>
        <m:oMath>
          <m:r>
            <m:t>∠</m:t>
          </m:r>
          <m:r>
            <m:t>E</m:t>
          </m:r>
          <m:r>
            <m:t>=</m:t>
          </m:r>
          <m:r>
            <m:t>∠</m:t>
          </m:r>
          <m:r>
            <m:t>E</m:t>
          </m:r>
          <m:r>
            <m:t>F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，可得出</w:t>
      </w:r>
      <m:oMathPara>
        <m:oMathParaPr>
          <m:jc m:val="left"/>
        </m:oMathParaPr>
        <m:oMath>
          <m:r>
            <m:t>∠</m:t>
          </m:r>
          <m:r>
            <m:t>C</m:t>
          </m:r>
          <m:r>
            <m:t>A</m:t>
          </m:r>
          <m:r>
            <m:t>D</m:t>
          </m:r>
          <m:r>
            <m:t>=</m:t>
          </m:r>
          <m:r>
            <m:t>∠</m:t>
          </m:r>
          <m:r>
            <m:t>B</m:t>
          </m:r>
          <m:r>
            <m:t>A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，即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AD</w:t>
      </w:r>
      <w:r>
        <w:rPr>
          <w:rFonts w:ascii="SimSun" w:cs="SimSun" w:eastAsia="SimSun" w:hAnsi="SimSun"/>
          <w:kern w:val="0"/>
          <w:szCs w:val="21"/>
        </w:rPr>
        <w:t>平分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A</m:t>
          </m:r>
          <m:r>
            <m:t>C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本题考查了平行线的判定与性质，熟记平行线的判定与性质是解题的关键．</w:t>
      </w:r>
    </w:p>
    <w:sectPr w:rsidSect="00AC1539">
      <w:headerReference r:id="rId30" w:type="default"/>
      <w:footerReference r:id="rId31" w:type="default"/>
      <w:pgSz w:h="16838" w:w="11906"/>
      <w:pgMar w:bottom="1440" w:footer="992" w:gutter="0" w:header="851" w:left="1083" w:right="1083" w:top="1440"/>
      <w:cols w:sep="1" w:space="425"/>
      <w:vAlign w:val="top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yright">
    <w:altName w:val="©科大讯飞股份有限公司. All rights reserved."/>
    <w:charset w:val="86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4DC9"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B53878">
      <w:rPr>
        <w:noProof/>
      </w:rPr>
      <w:instrText>1</w:instrText>
    </w:r>
    <w:r>
      <w:fldChar w:fldCharType="end"/>
    </w:r>
    <w:r>
      <w:instrText xml:space="preserve"> </w:instrText>
    </w:r>
    <w:r>
      <w:fldChar w:fldCharType="separate"/>
    </w:r>
    <w:r w:rsidR="00B53878">
      <w:rPr>
        <w:noProof/>
      </w:rP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B53878">
      <w:rPr>
        <w:noProof/>
      </w:rPr>
      <w:instrText>1</w:instrText>
    </w:r>
    <w:r>
      <w:fldChar w:fldCharType="end"/>
    </w:r>
    <w:r>
      <w:instrText xml:space="preserve"> </w:instrText>
    </w:r>
    <w:r>
      <w:fldChar w:fldCharType="separate"/>
    </w:r>
    <w:r w:rsidR="00B53878">
      <w:rPr>
        <w:noProof/>
      </w:rPr>
      <w:t>1</w:t>
    </w:r>
    <w:r>
      <w:fldChar w:fldCharType="end"/>
    </w:r>
    <w:r>
      <w:rPr>
        <w:rFonts w:hint="eastAsia"/>
      </w:rPr>
      <w:t>页</w:t>
    </w:r>
  </w:p>
  <w:p w:rsidR="00BC4DC9">
    <w:pPr>
      <w:pStyle w:val="Footer"/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4DC9">
    <w:pPr>
      <w:pStyle w:val="Header"/>
      <w:pBdr>
        <w:bottom w:val="none" w:sz="0" w:space="1" w:color="auto"/>
      </w:pBdr>
    </w:pP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420" w:hanging="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839"/>
  <w:drawingGridHorizontalSpacing w:val="105"/>
  <w:drawingGridVerticalSpacing w:val="156"/>
  <w:displayHorizontalDrawingGridEvery w:val="0"/>
  <w:displayVerticalDrawingGridEvery w:val="2"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62E"/>
    <w:rsid w:val="00151D4A"/>
    <w:rsid w:val="004151FC"/>
    <w:rsid w:val="0094729D"/>
    <w:rsid w:val="009D662E"/>
    <w:rsid w:val="00AC1539"/>
    <w:rsid w:val="00B53878"/>
    <w:rsid w:val="00BC4DC9"/>
    <w:rsid w:val="00C02FC6"/>
    <w:rsid w:val="00C70944"/>
    <w:rsid w:val="00C841D7"/>
    <w:rsid w:val="00DE1F19"/>
    <w:rsid w:val="041E512C"/>
  </w:rsids>
  <w:docVars>
    <w:docVar w:name="commondata" w:val="eyJoZGlkIjoiODM1ZWE1MmUzZjk0ZDc0YjQ1N2M1MGI0Y2YxY2Q5Zj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38A403-C1A0-4C69-B254-28B04718B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mbria Math" w:eastAsia="宋体" w:hAnsi="宋体" w:cs="Cambria Math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  <w:rPr>
      <w:rFonts w:ascii="Cambria Math" w:eastAsia="宋体" w:hAnsi="宋体" w:cs="Cambria Math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Char1"/>
    <w:uiPriority w:val="99"/>
    <w:semiHidden/>
    <w:unhideWhenUsed/>
    <w:qFormat/>
    <w:rPr>
      <w:rFonts w:ascii="Cambria Math" w:eastAsia="宋体" w:hAnsi="宋体" w:cs="Cambria Math"/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="Cambria Math" w:eastAsia="宋体" w:hAnsi="宋体" w:cs="Cambria Math"/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mbria Math" w:eastAsia="宋体" w:hAnsi="宋体" w:cs="Cambria Math"/>
      <w:sz w:val="18"/>
      <w:szCs w:val="18"/>
    </w:rPr>
  </w:style>
  <w:style w:type="table" w:styleId="TableGrid">
    <w:name w:val="Table Grid"/>
    <w:basedOn w:val="TableNormal"/>
    <w:uiPriority w:val="59"/>
    <w:qFormat/>
    <w:rPr>
      <w:rFonts w:ascii="Cambria Math" w:eastAsia="宋体" w:hAnsi="宋体" w:cs="Cambria Ma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basedOn w:val="DefaultParagraphFont"/>
    <w:link w:val="Header"/>
    <w:uiPriority w:val="99"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rFonts w:ascii="Cambria Math" w:eastAsia="宋体" w:hAnsi="宋体" w:cs="Cambria Math"/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rFonts w:ascii="Cambria Math" w:eastAsia="宋体" w:hAnsi="宋体" w:cs="Cambria Math"/>
      <w:sz w:val="18"/>
      <w:szCs w:val="18"/>
    </w:rPr>
  </w:style>
  <w:style w:type="paragraph" w:styleId="NoSpacing">
    <w:name w:val="No Spacing"/>
    <w:link w:val="Char2"/>
    <w:uiPriority w:val="1"/>
    <w:qFormat/>
    <w:rPr>
      <w:rFonts w:ascii="Cambria Math" w:eastAsia="宋体" w:hAnsi="宋体" w:cs="Cambria Math"/>
      <w:sz w:val="22"/>
      <w:szCs w:val="22"/>
    </w:rPr>
  </w:style>
  <w:style w:type="character" w:customStyle="1" w:styleId="Char2">
    <w:name w:val="无间隔 Char"/>
    <w:basedOn w:val="DefaultParagraphFont"/>
    <w:link w:val="NoSpacing"/>
    <w:uiPriority w:val="1"/>
    <w:qFormat/>
    <w:rPr>
      <w:rFonts w:ascii="Cambria Math" w:eastAsia="宋体" w:hAnsi="宋体" w:cs="Cambria Math"/>
      <w:kern w:val="0"/>
      <w:sz w:val="22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>
      <w:rFonts w:ascii="Cambria Math" w:eastAsia="宋体" w:hAnsi="宋体" w:cs="Cambria Math"/>
    </w:rPr>
  </w:style>
  <w:style w:type="character" w:customStyle="1" w:styleId="1">
    <w:name w:val="不明显强调1"/>
    <w:basedOn w:val="DefaultParagraphFont"/>
    <w:uiPriority w:val="19"/>
    <w:qFormat/>
    <w:rPr>
      <w:rFonts w:ascii="Cambria Math" w:eastAsia="宋体" w:hAnsi="宋体" w:cs="Cambria Math"/>
      <w:i/>
      <w:iCs/>
      <w:color w:val="808080" w:themeColor="text1" w:themeTint="7F"/>
    </w:rPr>
  </w:style>
  <w:style w:type="table" w:customStyle="1" w:styleId="TableForBreakLine">
    <w:name w:val="TableForBreakLine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image" Target="media/image13.png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image" Target="media/image17.png" /><Relationship Id="rId23" Type="http://schemas.openxmlformats.org/officeDocument/2006/relationships/image" Target="media/image18.png" /><Relationship Id="rId24" Type="http://schemas.openxmlformats.org/officeDocument/2006/relationships/image" Target="media/image19.png" /><Relationship Id="rId25" Type="http://schemas.openxmlformats.org/officeDocument/2006/relationships/image" Target="media/image20.png" /><Relationship Id="rId26" Type="http://schemas.openxmlformats.org/officeDocument/2006/relationships/image" Target="media/image21.png" /><Relationship Id="rId27" Type="http://schemas.openxmlformats.org/officeDocument/2006/relationships/image" Target="media/image22.png" /><Relationship Id="rId28" Type="http://schemas.openxmlformats.org/officeDocument/2006/relationships/image" Target="media/image23.png" /><Relationship Id="rId29" Type="http://schemas.openxmlformats.org/officeDocument/2006/relationships/image" Target="media/image24.png" /><Relationship Id="rId3" Type="http://schemas.openxmlformats.org/officeDocument/2006/relationships/fontTable" Target="fontTable.xml" /><Relationship Id="rId30" Type="http://schemas.openxmlformats.org/officeDocument/2006/relationships/header" Target="header1.xml" /><Relationship Id="rId31" Type="http://schemas.openxmlformats.org/officeDocument/2006/relationships/footer" Target="footer1.xml" /><Relationship Id="rId32" Type="http://schemas.openxmlformats.org/officeDocument/2006/relationships/theme" Target="theme/theme1.xml" /><Relationship Id="rId33" Type="http://schemas.openxmlformats.org/officeDocument/2006/relationships/numbering" Target="numbering.xml" /><Relationship Id="rId34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xtzj xmlns="http://schemas.microsoft.com/vsto/xtzj">
  <dataContent>11b4178c2-bcec-4be4-ab62-f36a7e8f0d89;3a143c91e-457b-4d9b-9256-3787c04c67dd,0fd6ba0b0-ef16-4068-bcae-cf2355b300d6,6be18ec5c-9609-4c79-b11f-ce3f2e14e721,f731c3384-789a-4dfc-867d-350e1a04423c,17d3142d3-2859-4cf0-a38a-f69ff5e87d3c,14963356c-54bc-4fd9-ba7d-2e0c16e85f86,c1f118223-f929-4297-a7ba-50ec5eb13f15,6496c232b-bc23-4b03-80ec-e45d4c3c75ac,c2d3bcc38-eb91-4567-a1ae-09e731f8999a,c1f483067-da23-46ed-8caf-59d4896162f9,4d94b4cb1-f39e-4d31-be57-91f1b86e9a99,6b86e3d22-6a9a-46d8-bd2b-3c194a0eb6b3,16b66d144-0937-4f88-a99d-c2a84bb9a41a,432841276-d954-4333-9fc1-98257dc92725,a78293535-ea8f-4ae6-acfd-66c24fb7189e,aa358c353-fb74-4a62-ac67-26cde89513e2,3073a9728-66b0-4049-b76c-b6f272dc4e9d,d541f7a4f-baea-47f4-a686-ae33c5cf8079,f009752d3-6d80-4a40-8f69-44f2821abbc5,e3006c72d-7f38-4496-8cfb-d4ecb4e4c552,f9b8eef5d-bd42-410f-a1ee-b776afd365ec,829245c6e-71d7-4ec0-b389-d0cd60cf5081,2d162c425-aa14-4d5f-937b-c113d6955d4f,7686cb139-0fd6-4388-b769-736a81ff2bb5,09c6d940f-fd99-4972-bf0a-943dad6a1191,d6f1176a0-c851-46ee-87bf-66f0ed4d39e7,</dataContent>
</xtzj>
</file>

<file path=customXml/itemProps1.xml><?xml version="1.0" encoding="utf-8"?>
<ds:datastoreItem xmlns:ds="http://schemas.openxmlformats.org/officeDocument/2006/customXml" ds:itemID="{9B3D83DB-AA60-4DB6-9D35-1FCDAE35A9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aa203b-5f4d-451f-b46e-433297689dec}">
  <ds:schemaRefs>
    <ds:schemaRef ds:uri="http://schemas.microsoft.com/vsto/xtzj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0</Words>
  <Characters>0</Characters>
  <Application>Microsoft Office Word</Application>
  <DocSecurity>0</DocSecurity>
  <Lines>0</Lines>
  <Paragraphs>0</Paragraphs>
  <ScaleCrop>false</ScaleCrop>
  <Company>iflytek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iflytek</dc:creator>
  <dc:description>11b178c2-bcec-4be4-ab62-f36a7e8f0d89</dc:description>
  <cp:lastModifiedBy>王飞</cp:lastModifiedBy>
  <cp:revision>268</cp:revision>
  <dcterms:created xsi:type="dcterms:W3CDTF">2011-01-13T09:46:00Z</dcterms:created>
  <dcterms:modified xsi:type="dcterms:W3CDTF">2024-01-09T09:53:00Z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