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105D2">
      <w:pPr>
        <w:spacing w:before="0" w:after="0" w:line="360" w:lineRule="auto"/>
        <w:jc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11125200</wp:posOffset>
            </wp:positionV>
            <wp:extent cx="393700" cy="406400"/>
            <wp:effectExtent l="0" t="0" r="12700" b="0"/>
            <wp:wrapNone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上海市</w:t>
      </w:r>
      <w:r>
        <w:rPr>
          <w:rFonts w:ascii="宋体" w:hAnsi="宋体" w:eastAsia="宋体" w:cs="宋体"/>
          <w:b/>
          <w:color w:val="auto"/>
          <w:sz w:val="32"/>
        </w:rPr>
        <w:t>张江集团中学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-2026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</w:p>
    <w:p w14:paraId="09A84B43">
      <w:pPr>
        <w:spacing w:before="0" w:after="0" w:line="360" w:lineRule="auto"/>
        <w:jc w:val="center"/>
      </w:pP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六</w:t>
      </w:r>
      <w:r>
        <w:rPr>
          <w:rFonts w:ascii="宋体" w:hAnsi="宋体" w:eastAsia="宋体" w:cs="宋体"/>
          <w:b/>
          <w:color w:val="auto"/>
          <w:sz w:val="32"/>
        </w:rPr>
        <w:t>年级</w:t>
      </w:r>
      <w:r>
        <w:rPr>
          <w:rFonts w:hint="eastAsia" w:ascii="Times New Roman" w:hAnsi="Times New Roman" w:eastAsia="Times New Roman" w:cs="Times New Roman"/>
          <w:b/>
          <w:color w:val="auto"/>
          <w:sz w:val="32"/>
          <w:lang w:val="en-US" w:eastAsia="zh-CN"/>
        </w:rPr>
        <w:t>9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月练·</w:t>
      </w:r>
      <w:r>
        <w:rPr>
          <w:rFonts w:ascii="宋体" w:hAnsi="宋体" w:eastAsia="宋体" w:cs="宋体"/>
          <w:b/>
          <w:color w:val="auto"/>
          <w:sz w:val="32"/>
        </w:rPr>
        <w:t>数学阶段练习一</w:t>
      </w:r>
    </w:p>
    <w:p w14:paraId="7FEC8B79">
      <w:pPr>
        <w:spacing w:before="0" w:after="0"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hint="eastAsia" w:eastAsia="宋体" w:cs="Times New Roman"/>
          <w:b/>
          <w:color w:val="auto"/>
          <w:sz w:val="24"/>
          <w:lang w:eastAsia="zh-CN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2948E7B">
      <w:pPr>
        <w:spacing w:before="0" w:after="0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</w:p>
    <w:p w14:paraId="2B3AAF13">
      <w:pPr>
        <w:spacing w:before="0" w:after="0"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下列各组数中，哪一组的第一个数能被第二个数整除（　　）</w:t>
      </w:r>
    </w:p>
    <w:p w14:paraId="640E375A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19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38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0.5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0.2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6CAA5454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MF42/Dt73uTp2W+Da2wOPw==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10" o:title="eqId87464b0bbbffab64eac5ec78144cd4fb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BB5F32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MF42/Dt73uTp2W+Da2wOPw==" type="#_x0000_t75" style="height:15pt;width:67.5pt;" o:ole="t" filled="f" o:preferrelative="t" stroked="f" coordsize="21600,21600">
            <v:path/>
            <v:fill on="f" focussize="0,0"/>
            <v:stroke on="f" joinstyle="miter"/>
            <v:imagedata r:id="rId12" o:title="eqId39029f86ac461d5700093b8dfcc9f44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                    </w:t>
      </w:r>
      <w:bookmarkStart w:id="0" w:name="_GoBack"/>
      <w:bookmarkEnd w:id="0"/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MF42/Dt73uTp2W+Da2wOPw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4" o:title="eqIde569c75bf3fa6cd3a8416b5102d3c53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color w:val="000000"/>
        </w:rPr>
        <w:tab/>
      </w:r>
    </w:p>
    <w:p w14:paraId="456A0987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MF42/Dt73uTp2W+Da2wOPw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6" o:title="eqIdd9b3c201d23220d1803dc27ca26bc83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                    </w:t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3A2A157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两个奇数的乘积一定是（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996093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合数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偶数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奇数</w:t>
      </w:r>
    </w:p>
    <w:p w14:paraId="541357B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下面的数，因数个数最多的是（    ）</w:t>
      </w:r>
    </w:p>
    <w:p w14:paraId="6D97681F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 w14:paraId="1A4F8D4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如果一个真分数</w:t>
      </w:r>
      <w:r>
        <w:object>
          <v:shape id="_x0000_i1029" o:spt="75" alt="学科网(www.zxxk.com)--教育资源门户，提供试卷、教案、课件、论文、素材以及各类教学资源下载，还有大量而丰富的教学相关资讯！ MF42/Dt73uTp2W+Da2wOPw==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18" o:title="eqId2122e3f1e76a635e58e4d54aa594c55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为正整数）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785046260" name="图片 785046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46260" name="图片 78504626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分子和分母都加上相同的正整数，所得的分数（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F3948D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一定比原来的分数大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一定比原来的分数小</w:t>
      </w:r>
    </w:p>
    <w:p w14:paraId="305D62F9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与原来的分数相等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可能比原来的分数大，也有可能与原来的分数相等</w:t>
      </w:r>
    </w:p>
    <w:p w14:paraId="60E347E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下列结论错误的有（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4781E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030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3" o:title="eqId2c94bb12cee76221e13f9ef955b0aa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785046262" name="图片 785046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46262" name="图片 78504626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最小公倍数是</w:t>
      </w:r>
      <w:r>
        <w:object>
          <v:shape id="_x0000_i1032" o:spt="75" alt="学科网(www.zxxk.com)--教育资源门户，提供试卷、教案、课件、论文、素材以及各类教学资源下载，还有大量而丰富的教学相关资讯！ MF42/Dt73uTp2W+Da2wOPw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" o:title="eqId18f0281e6bbdbe08beeccb55adf8453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3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3" o:title="eqId2c94bb12cee76221e13f9ef955b0aa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是素数；</w:t>
      </w:r>
    </w:p>
    <w:p w14:paraId="6923004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②一个正整数的倍数一定比这个数的任何因数都大；</w:t>
      </w:r>
    </w:p>
    <w:p w14:paraId="1002E28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③一个正整数的因数至少有两个；</w:t>
      </w:r>
    </w:p>
    <w:p w14:paraId="6227408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④边长是正整数的正方形的周长一定是合数．</w:t>
      </w:r>
    </w:p>
    <w:p w14:paraId="58FE01CE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rFonts w:hint="eastAsia"/>
          <w:color w:val="000000"/>
          <w:lang w:eastAsia="zh-CN"/>
        </w:rPr>
        <w:t>.</w: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43B5AE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</w:p>
    <w:p w14:paraId="30F3F2C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把假分数化成带分数：</w:t>
      </w:r>
      <w:r>
        <w:object>
          <v:shape id="_x0000_i1035" o:spt="75" alt="学科网(www.zxxk.com)--教育资源门户，提供试卷、教案、课件、论文、素材以及各类教学资源下载，还有大量而丰富的教学相关资讯！ MF42/Dt73uTp2W+Da2wOPw==" type="#_x0000_t75" style="height:31.5pt;width:27pt;" o:ole="t" filled="f" o:preferrelative="t" stroked="f" coordsize="21600,21600">
            <v:path/>
            <v:fill on="f" focussize="0,0"/>
            <v:stroke on="f" joinstyle="miter"/>
            <v:imagedata r:id="rId29" o:title="eqIdfc9d9488df35fef10131f381a8d56b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28CBAA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 MF42/Dt73uTp2W+Da2wOPw==" type="#_x0000_t75" style="height:33pt;width:74.25pt;" o:ole="t" filled="f" o:preferrelative="t" stroked="f" coordsize="21600,21600">
            <v:path/>
            <v:fill on="f" focussize="0,0"/>
            <v:stroke on="f" joinstyle="miter"/>
            <v:imagedata r:id="rId31" o:title="eqId7a0c959cff036389622afdffeea9ce5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 MF42/Dt73uTp2W+Da2wOPw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1B4043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</w:t>
      </w:r>
      <w:r>
        <w:rPr>
          <w:color w:val="000000"/>
        </w:rPr>
        <w:drawing>
          <wp:inline distT="0" distB="0" distL="114300" distR="114300">
            <wp:extent cx="419100" cy="400050"/>
            <wp:effectExtent l="0" t="0" r="12700" b="6350"/>
            <wp:docPr id="100003" name="图片 100003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的总体表示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</w:t>
      </w:r>
      <w:r>
        <w:rPr>
          <w:color w:val="000000"/>
        </w:rPr>
        <w:drawing>
          <wp:inline distT="0" distB="0" distL="114300" distR="114300">
            <wp:extent cx="457200" cy="438150"/>
            <wp:effectExtent l="0" t="0" r="0" b="19050"/>
            <wp:docPr id="100005" name="图片 100005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09575" cy="447675"/>
            <wp:effectExtent l="0" t="0" r="22225" b="9525"/>
            <wp:docPr id="100007" name="图片 100007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用最简分数表示为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64ECE7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一个班级男生人数是女生人数的</w:t>
      </w:r>
      <w:r>
        <w:object>
          <v:shape id="_x0000_i1038" o:spt="75" alt="学科网(www.zxxk.com)--教育资源门户，提供试卷、教案、课件、论文、素材以及各类教学资源下载，还有大量而丰富的教学相关资讯！ MF42/Dt73uTp2W+Da2wOPw==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37" o:title="eqId6503ca085e3ca5f2ba723b0dd66e210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，则女生人数是全班人数的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（填几分之几）</w:t>
      </w:r>
    </w:p>
    <w:p w14:paraId="538CE56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分解素因数</w:t>
      </w:r>
      <w:r>
        <w:object>
          <v:shape id="_x0000_i1039" o:spt="75" alt="学科网(www.zxxk.com)--教育资源门户，提供试卷、教案、课件、论文、素材以及各类教学资源下载，还有大量而丰富的教学相关资讯！ MF42/Dt73uTp2W+Da2wOPw==" type="#_x0000_t75" style="height:14.25pt;width:30.05pt;" o:ole="t" filled="f" o:preferrelative="t" stroked="f" coordsize="21600,21600">
            <v:path/>
            <v:fill on="f" focussize="0,0"/>
            <v:stroke on="f" joinstyle="miter"/>
            <v:imagedata r:id="rId39" o:title="eqId2f0ce7474d76fb614e9dcdab87e2f0d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62989D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中，是素数的有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</w:t>
      </w:r>
    </w:p>
    <w:p w14:paraId="2A5BF73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用最简分数表示：</w:t>
      </w:r>
      <w:r>
        <w:object>
          <v:shape id="_x0000_i1040" o:spt="75" alt="学科网(www.zxxk.com)--教育资源门户，提供试卷、教案、课件、论文、素材以及各类教学资源下载，还有大量而丰富的教学相关资讯！ MF42/Dt73uTp2W+Da2wOPw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1" o:title="eqId6620729a37129c16cfd61cd59500bfe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小时，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MF42/Dt73uTp2W+Da2wOPw==" type="#_x0000_t75" style="height:13.95pt;width:27.05pt;" o:ole="t" filled="f" o:preferrelative="t" stroked="f" coordsize="21600,21600">
            <v:path/>
            <v:fill on="f" focussize="0,0"/>
            <v:stroke on="f" joinstyle="miter"/>
            <v:imagedata r:id="rId43" o:title="eqIdfc259d00cd9e5e55b24eed206d0f32d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千克</w:t>
      </w:r>
    </w:p>
    <w:p w14:paraId="5B88DCD2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能同时被</w:t>
      </w:r>
      <w:r>
        <w:object>
          <v:shape id="_x0000_i1042" o:spt="75" alt="学科网(www.zxxk.com)--教育资源门户，提供试卷、教案、课件、论文、素材以及各类教学资源下载，还有大量而丰富的教学相关资讯！ MF42/Dt73uTp2W+Da2wOPw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5" o:title="eqId5ca7d1107389675d32b56ec097464c1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 MF42/Dt73uTp2W+Da2wOPw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" o:title="eqIdd91e07104b699c4012be2d26160976a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整除的最大两位奇数是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187FACF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已知甲数</w:t>
      </w:r>
      <w:r>
        <w:object>
          <v:shape id="_x0000_i1044" o:spt="75" alt="学科网(www.zxxk.com)--教育资源门户，提供试卷、教案、课件、论文、素材以及各类教学资源下载，还有大量而丰富的教学相关资讯！ MF42/Dt73uTp2W+Da2wOPw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9" o:title="eqId763e5ad8600c10a2fb1d5c95a4b5fd9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</w:t>
      </w:r>
      <w:r>
        <w:object>
          <v:shape id="_x0000_i1045" o:spt="75" alt="学科网(www.zxxk.com)--教育资源门户，提供试卷、教案、课件、论文、素材以及各类教学资源下载，还有大量而丰富的教学相关资讯！ MF42/Dt73uTp2W+Da2wOPw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51" o:title="eqId6718ed7f1d62b12accf0dbdd95b984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，那么甲数与乙数的最小公倍数是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5ADA87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6" o:spt="75" alt="学科网(www.zxxk.com)--教育资源门户，提供试卷、教案、课件、论文、素材以及各类教学资源下载，还有大量而丰富的教学相关资讯！ MF42/Dt73uT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3" o:title="eqId8777a95cd5b829210908c39ebcbb1b2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是假分数，且真分数</w:t>
      </w:r>
      <w:r>
        <w:object>
          <v:shape id="_x0000_i1047" o:spt="75" alt="学科网(www.zxxk.com)--教育资源门户，提供试卷、教案、课件、论文、素材以及各类教学资源下载，还有大量而丰富的教学相关资讯！ MF42/Dt73uTp2W+Da2wOPw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5" o:title="eqIdf17f320f2db9a25148588ccdcb303e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是最简分数，那么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可取的整数是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个．</w:t>
      </w:r>
    </w:p>
    <w:p w14:paraId="7D340410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“哥德巴赫猜想”是指：任何一个大于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的偶数，都可以写成两个奇素数的和．在验证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是否满足时，可以将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写成</w:t>
      </w:r>
      <w:r>
        <w:object>
          <v:shape id="_x0000_i1048" o:spt="75" alt="学科网(www.zxxk.com)--教育资源门户，提供试卷、教案、课件、论文、素材以及各类教学资源下载，还有大量而丰富的教学相关资讯！ MF42/Dt73uTp2W+Da2wOPw==" type="#_x0000_t75" style="height:12.85pt;width:24.25pt;" o:ole="t" filled="f" o:preferrelative="t" stroked="f" coordsize="21600,21600">
            <v:path/>
            <v:fill on="f" focussize="0,0"/>
            <v:stroke on="f" joinstyle="miter"/>
            <v:imagedata r:id="rId57" o:title="eqId04ef3b78d5919b1b0536720074f64ee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ED0F5C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 MF42/Dt73uTp2W+Da2wOPw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59" o:title="eqId82bffea6b8dcabc79f675a5d2f254fb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，那么满足条件的整数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0DFE47AB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个数：</w:t>
      </w:r>
      <w:r>
        <w:object>
          <v:shape id="_x0000_i1050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1" o:title="eqIde0cf66e4d8a4f885a3fe9c7ac480d55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MF42/Dt73uTp2W+Da2wOPw==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63" o:title="eqIdcea928a9d8d28d3c80dc60a7fa107d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MF42/Dt73uTp2W+Da2wOPw==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65" o:title="eqId4a46e8733de477d35cbb32f274725c3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MF42/Dt73uTp2W+Da2wOPw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7" o:title="eqId3bd5b99012faf7699668c144f2d246d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MF42/Dt73uTp2W+Da2wOPw==" type="#_x0000_t75" style="height:31.15pt;width:18pt;" o:ole="t" filled="f" o:preferrelative="t" stroked="f" coordsize="21600,21600">
            <v:path/>
            <v:fill on="f" focussize="0,0"/>
            <v:stroke on="f" joinstyle="miter"/>
            <v:imagedata r:id="rId69" o:title="eqId6e5f1265bfdd685ba24b6223408cd2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，其中最大的数是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F23C4A6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若两个素数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055" o:spt="75" alt="学科网(www.zxxk.com)--教育资源门户，提供试卷、教案、课件、论文、素材以及各类教学资源下载，还有大量而丰富的教学相关资讯！ MF42/Dt73uTp2W+Da2wOPw==" type="#_x0000_t75" style="height:16.1pt;width:68.95pt;" o:ole="t" filled="f" o:preferrelative="t" stroked="f" coordsize="21600,21600">
            <v:path/>
            <v:fill on="f" focussize="0,0"/>
            <v:stroke on="f" joinstyle="miter"/>
            <v:imagedata r:id="rId71" o:title="eqId9950236e2cfa9c2c500a381e2c8e37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3" o:title="eqIdaaacfaef44a654c0a1c283ef03fc055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3CF2163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定义：两个不相等的分数，把它们的分子、分母分别相加得到的新分数，叫做这个两个分数的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加成分数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．例如</w:t>
      </w:r>
      <w:r>
        <w:object>
          <v:shape id="_x0000_i1057" o:spt="75" alt="学科网(www.zxxk.com)--教育资源门户，提供试卷、教案、课件、论文、素材以及各类教学资源下载，还有大量而丰富的教学相关资讯！ MF42/Dt73uTp2W+Da2wOPw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5" o:title="eqIdbf31876698721a199c7c53c6b320aa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8" o:spt="75" alt="学科网(www.zxxk.com)--教育资源门户，提供试卷、教案、课件、论文、素材以及各类教学资源下载，还有大量而丰富的教学相关资讯！ MF42/Dt73uTp2W+Da2wOPw==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37" o:title="eqId6503ca085e3ca5f2ba723b0dd66e210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的加成分数是</w:t>
      </w:r>
      <w:r>
        <w:object>
          <v:shape id="_x0000_i1059" o:spt="75" alt="学科网(www.zxxk.com)--教育资源门户，提供试卷、教案、课件、论文、素材以及各类教学资源下载，还有大量而丰富的教学相关资讯！ MF42/Dt73uTp2W+Da2wOPw==" type="#_x0000_t75" style="height:31.5pt;width:52.5pt;" o:ole="t" filled="f" o:preferrelative="t" stroked="f" coordsize="21600,21600">
            <v:path/>
            <v:fill on="f" focussize="0,0"/>
            <v:stroke on="f" joinstyle="miter"/>
            <v:imagedata r:id="rId78" o:title="eqId041630519b11e9c8ac9105789b2059d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．且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加成分数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有一个特别的性质，就是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加成分数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的值的大小介于原来的两个分数之间．例如：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MF42/Dt73uTp2W+Da2wOPw==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80" o:title="eqId0c18e1a92f5dba1deace731d72aac9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．试利用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加成分数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的性质填空：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MF42/Dt73uTp2W+Da2wOPw==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82" o:title="eqId99a975895f1c0055be4b1d80fd02136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62" o:spt="75" alt="学科网(www.zxxk.com)--教育资源门户，提供试卷、教案、课件、论文、素材以及各类教学资源下载，还有大量而丰富的教学相关资讯！ MF42/Dt73uTp2W+Da2wOPw==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84" o:title="eqId2a16e5fc5d7560c4b1f1124223dc7db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B7D6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规定一种新的运算：对于一个合数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）表示不是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的素因数的最小素数，如（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．那么（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）的值是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982CB40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</w:t>
      </w:r>
    </w:p>
    <w:p w14:paraId="528C09AC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</w:p>
    <w:p w14:paraId="5594F63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3" o:spt="75" alt="学科网(www.zxxk.com)--教育资源门户，提供试卷、教案、课件、论文、素材以及各类教学资源下载，还有大量而丰富的教学相关资讯！ MF42/Dt73uTp2W+Da2wOPw==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86" o:title="eqId33bb11d404d6deec847f2ee93ea7eed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D7596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4" o:spt="75" alt="学科网(www.zxxk.com)--教育资源门户，提供试卷、教案、课件、论文、素材以及各类教学资源下载，还有大量而丰富的教学相关资讯！ MF42/Dt73uTp2W+Da2wOPw==" type="#_x0000_t75" style="height:34.5pt;width:87pt;" o:ole="t" filled="f" o:preferrelative="t" stroked="f" coordsize="21600,21600">
            <v:path/>
            <v:fill on="f" focussize="0,0"/>
            <v:stroke on="f" joinstyle="miter"/>
            <v:imagedata r:id="rId88" o:title="eqId1a7b8c63ad9a5680aa942f91eb6e40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3F28C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5" o:spt="75" alt="学科网(www.zxxk.com)--教育资源门户，提供试卷、教案、课件、论文、素材以及各类教学资源下载，还有大量而丰富的教学相关资讯！ MF42/Dt73uTp2W+Da2wOPw==" type="#_x0000_t75" style="height:31.5pt;width:126pt;" o:ole="t" filled="f" o:preferrelative="t" stroked="f" coordsize="21600,21600">
            <v:path/>
            <v:fill on="f" focussize="0,0"/>
            <v:stroke on="f" joinstyle="miter"/>
            <v:imagedata r:id="rId90" o:title="eqIdcb40f59d7cf7e42b1e401c0bf901e1d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2CE72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用短除法求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的最大公因数和最小公倍数.</w:t>
      </w:r>
    </w:p>
    <w:p w14:paraId="3281E82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</w:t>
      </w:r>
    </w:p>
    <w:p w14:paraId="689E547A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6" o:spt="75" alt="学科网(www.zxxk.com)--教育资源门户，提供试卷、教案、课件、论文、素材以及各类教学资源下载，还有大量而丰富的教学相关资讯！ MF42/Dt73uTp2W+Da2wOPw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5" o:title="eqIdbf31876698721a199c7c53c6b320aa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7" o:spt="75" alt="学科网(www.zxxk.com)--教育资源门户，提供试卷、教案、课件、论文、素材以及各类教学资源下载，还有大量而丰富的教学相关资讯！ MF42/Dt73uT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3" o:title="eqIdd297eab7380f6a28ec010218d9ab4ba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189C2C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276225"/>
            <wp:effectExtent l="0" t="0" r="9525" b="3175"/>
            <wp:docPr id="100009" name="图片 100009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1671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在数轴上分别画出点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60810CA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所表示的数用“＞”连起来．</w:t>
      </w:r>
    </w:p>
    <w:p w14:paraId="14AA108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某工地上有一堆黄沙，第一次用去</w:t>
      </w:r>
      <w:r>
        <w:object>
          <v:shape id="_x0000_i1068" o:spt="75" alt="学科网(www.zxxk.com)--教育资源门户，提供试卷、教案、课件、论文、素材以及各类教学资源下载，还有大量而丰富的教学相关资讯！ MF42/Dt73uTp2W+Da2wOPw==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96" o:title="eqId30691648101bd1334f1c007c9aa332d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吨，第二次比第一次少用</w:t>
      </w:r>
      <w:r>
        <w:object>
          <v:shape id="_x0000_i1069" o:spt="75" alt="学科网(www.zxxk.com)--教育资源门户，提供试卷、教案、课件、论文、素材以及各类教学资源下载，还有大量而丰富的教学相关资讯！ MF42/Dt73uTp2W+Da2wOPw==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37" o:title="eqId6503ca085e3ca5f2ba723b0dd66e21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吨．如果剩下的黄沙比前两天用去的总和多</w:t>
      </w:r>
      <w:r>
        <w:object>
          <v:shape id="_x0000_i1070" o:spt="75" alt="学科网(www.zxxk.com)--教育资源门户，提供试卷、教案、课件、论文、素材以及各类教学资源下载，还有大量而丰富的教学相关资讯！ MF42/Dt73uTp2W+Da2wOPw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9" o:title="eqIdd3ffd5c35bba71ea54c28622b6cf505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吨，那么还剩下多少吨黄沙？</w:t>
      </w:r>
    </w:p>
    <w:p w14:paraId="3E64C2DF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某工厂承包了学校的桌椅制作任务，一张桌子配一把椅子，某车间有甲、乙两组，甲组人员做桌子，每人每天可以做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张桌子；乙组每人每天可以做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把椅子，为了使生产均衡，每天的桌子、椅子数量刚好配套．该车间至少安排多少人员？（不考虑其他因素）</w:t>
      </w:r>
    </w:p>
    <w:p w14:paraId="68E45E1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已知两个数的最大公因数是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，最小公倍数是</w:t>
      </w:r>
      <w:r>
        <w:rPr>
          <w:rFonts w:ascii="Times New Roman" w:hAnsi="Times New Roman" w:eastAsia="Times New Roman" w:cs="Times New Roman"/>
          <w:color w:val="000000"/>
        </w:rPr>
        <w:t>144</w:t>
      </w:r>
      <w:r>
        <w:rPr>
          <w:rFonts w:ascii="宋体" w:hAnsi="宋体" w:eastAsia="宋体" w:cs="宋体"/>
          <w:color w:val="000000"/>
        </w:rPr>
        <w:t>，求这两个数的和是多少？</w:t>
      </w:r>
    </w:p>
    <w:p w14:paraId="40444CA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在一根木棍上，有三种刻度线：第一种刻度线将木棍分成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等份，第二种刻度线将木棍分成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等份，第三种刻度线将木棍分成十五等份．如果沿每条刻度线将木棍锯断，木棍总共被锯成多少段？</w:t>
      </w:r>
    </w:p>
    <w:p w14:paraId="5CE9578C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5046258" name="图片 785046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46258" name="图片 785046258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阅读下列材料，解决问题：</w:t>
      </w:r>
    </w:p>
    <w:p w14:paraId="6D266981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我们把一个能被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整除的自然数称为“节俭数”．“节俭数”的特征是：若把一个自然数的个位数字截去，再把剩下的数减去截去的那个个位数字的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倍，如果差是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的整数倍（包括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），则原数能被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整除，如果差太大或心算不易看出是否是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的倍数，就继续上述的“截尾，倍尾，差尾，验差”的过程，直到能方便判断为止．例如：判断</w:t>
      </w:r>
      <w:r>
        <w:rPr>
          <w:rFonts w:ascii="Times New Roman" w:hAnsi="Times New Roman" w:eastAsia="Times New Roman" w:cs="Times New Roman"/>
          <w:color w:val="000000"/>
        </w:rPr>
        <w:t>1675282</w:t>
      </w:r>
      <w:r>
        <w:rPr>
          <w:rFonts w:ascii="宋体" w:hAnsi="宋体" w:eastAsia="宋体" w:cs="宋体"/>
          <w:color w:val="000000"/>
        </w:rPr>
        <w:t>是不是“节俭数”，判断过程：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MF42/Dt73uTp2W+Da2wOPw==" type="#_x0000_t75" style="height:14.5pt;width:116.05pt;" o:ole="t" filled="f" o:preferrelative="t" stroked="f" coordsize="21600,21600">
            <v:path/>
            <v:fill on="f" focussize="0,0"/>
            <v:stroke on="f" joinstyle="miter"/>
            <v:imagedata r:id="rId102" o:title="eqIdd36dc10404b84e4fd45de13718a5812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MF42/Dt73uTp2W+Da2wOPw==" type="#_x0000_t75" style="height:14.5pt;width:102.1pt;" o:ole="t" filled="f" o:preferrelative="t" stroked="f" coordsize="21600,21600">
            <v:path/>
            <v:fill on="f" focussize="0,0"/>
            <v:stroke on="f" joinstyle="miter"/>
            <v:imagedata r:id="rId104" o:title="eqId56af0a8e527c442667a4c6f10eb06c8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MF42/Dt73uTp2W+Da2wOPw==" type="#_x0000_t75" style="height:14.5pt;width:89.2pt;" o:ole="t" filled="f" o:preferrelative="t" stroked="f" coordsize="21600,21600">
            <v:path/>
            <v:fill on="f" focussize="0,0"/>
            <v:stroke on="f" joinstyle="miter"/>
            <v:imagedata r:id="rId106" o:title="eqId17a878fd0cb51511ad1a0e363ba660f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MF42/Dt73uTp2W+Da2wOPw==" type="#_x0000_t75" style="height:14.5pt;width:80.05pt;" o:ole="t" filled="f" o:preferrelative="t" stroked="f" coordsize="21600,21600">
            <v:path/>
            <v:fill on="f" focussize="0,0"/>
            <v:stroke on="f" joinstyle="miter"/>
            <v:imagedata r:id="rId108" o:title="eqIdfe3b432ef64ada262c1bc4273548c8b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，到这里如果你仍然观察不出来，就继续</w:t>
      </w:r>
      <w:r>
        <w:object>
          <v:shape id="_x0000_i1075" o:spt="75" alt="学科网(www.zxxk.com)--教育资源门户，提供试卷、教案、课件、论文、素材以及各类教学资源下载，还有大量而丰富的教学相关资讯！ MF42/Dt73uTp2W+Da2wOPw==" type="#_x0000_t75" style="height:14.5pt;width:75.75pt;" o:ole="t" filled="f" o:preferrelative="t" stroked="f" coordsize="21600,21600">
            <v:path/>
            <v:fill on="f" focussize="0,0"/>
            <v:stroke on="f" joinstyle="miter"/>
            <v:imagedata r:id="rId110" o:title="eqIde0313c966c15124eb8c22394a2a2e63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MF42/Dt73uTp2W+Da2wOPw==" type="#_x0000_t75" style="height:13.7pt;width:21.55pt;" o:ole="t" filled="f" o:preferrelative="t" stroked="f" coordsize="21600,21600">
            <v:path/>
            <v:fill on="f" focussize="0,0"/>
            <v:stroke on="f" joinstyle="miter"/>
            <v:imagedata r:id="rId112" o:title="eqId4014daff61e2c227e7a38e4caf3a82e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的整数倍，所以</w:t>
      </w:r>
      <w:r>
        <w:rPr>
          <w:rFonts w:ascii="Times New Roman" w:hAnsi="Times New Roman" w:eastAsia="Times New Roman" w:cs="Times New Roman"/>
          <w:color w:val="000000"/>
        </w:rPr>
        <w:t>1675282</w:t>
      </w:r>
      <w:r>
        <w:rPr>
          <w:rFonts w:ascii="宋体" w:hAnsi="宋体" w:eastAsia="宋体" w:cs="宋体"/>
          <w:color w:val="000000"/>
        </w:rPr>
        <w:t>能被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整除，所以</w:t>
      </w:r>
      <w:r>
        <w:rPr>
          <w:rFonts w:ascii="Times New Roman" w:hAnsi="Times New Roman" w:eastAsia="Times New Roman" w:cs="Times New Roman"/>
          <w:color w:val="000000"/>
        </w:rPr>
        <w:t>1675282</w:t>
      </w:r>
      <w:r>
        <w:rPr>
          <w:rFonts w:ascii="宋体" w:hAnsi="宋体" w:eastAsia="宋体" w:cs="宋体"/>
          <w:color w:val="000000"/>
        </w:rPr>
        <w:t>是“节俭数”．</w:t>
      </w:r>
    </w:p>
    <w:p w14:paraId="6CA4B85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请用上述方法判断</w:t>
      </w:r>
      <w:r>
        <w:rPr>
          <w:rFonts w:ascii="Times New Roman" w:hAnsi="Times New Roman" w:eastAsia="Times New Roman" w:cs="Times New Roman"/>
          <w:color w:val="000000"/>
        </w:rPr>
        <w:t>7259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2098752</w:t>
      </w:r>
      <w:r>
        <w:rPr>
          <w:rFonts w:ascii="宋体" w:hAnsi="宋体" w:eastAsia="宋体" w:cs="宋体"/>
          <w:color w:val="000000"/>
        </w:rPr>
        <w:t>是否是“节俭数”，并说明理由．</w:t>
      </w:r>
    </w:p>
    <w:p w14:paraId="20634BB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一个五位节俭数</w:t>
      </w:r>
      <w:r>
        <w:object>
          <v:shape id="_x0000_i1077" o:spt="75" alt="学科网(www.zxxk.com)--教育资源门户，提供试卷、教案、课件、论文、素材以及各类教学资源下载，还有大量而丰富的教学相关资讯！ MF42/Dt73uTp2W+Da2wOPw==" type="#_x0000_t75" style="height:17.2pt;width:33.85pt;" o:ole="t" filled="f" o:preferrelative="t" stroked="f" coordsize="21600,21600">
            <v:path/>
            <v:fill on="f" focussize="0,0"/>
            <v:stroke on="f" joinstyle="miter"/>
            <v:imagedata r:id="rId114" o:title="eqId63058583cfd0baa53d2015e032f80fb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，其中千位上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785046264" name="图片 785046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46264" name="图片 78504626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数字为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，万位上的数字为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 MF42/Dt73uTp2W+Da2wOPw==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116" o:title="eqIda4638bb5fb3deacdcf65da8c8ac4aac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，请利用上面方法求出这个数．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100" w:right="1100" w:bottom="1100" w:left="11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719A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AE74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BC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DD3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FED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4.png"/><Relationship Id="rId93" Type="http://schemas.openxmlformats.org/officeDocument/2006/relationships/image" Target="media/image43.wmf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image" Target="media/image42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7.wmf"/><Relationship Id="rId8" Type="http://schemas.openxmlformats.org/officeDocument/2006/relationships/image" Target="media/image1.png"/><Relationship Id="rId79" Type="http://schemas.openxmlformats.org/officeDocument/2006/relationships/oleObject" Target="embeddings/oleObject36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1.bin"/><Relationship Id="rId7" Type="http://schemas.openxmlformats.org/officeDocument/2006/relationships/theme" Target="theme/theme1.xml"/><Relationship Id="rId69" Type="http://schemas.openxmlformats.org/officeDocument/2006/relationships/image" Target="media/image32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6.bin"/><Relationship Id="rId6" Type="http://schemas.openxmlformats.org/officeDocument/2006/relationships/footer" Target="footer2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1.bin"/><Relationship Id="rId5" Type="http://schemas.openxmlformats.org/officeDocument/2006/relationships/footer" Target="footer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5.png"/><Relationship Id="rId34" Type="http://schemas.openxmlformats.org/officeDocument/2006/relationships/image" Target="media/image14.png"/><Relationship Id="rId33" Type="http://schemas.openxmlformats.org/officeDocument/2006/relationships/image" Target="media/image13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1.bin"/><Relationship Id="rId27" Type="http://schemas.openxmlformats.org/officeDocument/2006/relationships/oleObject" Target="embeddings/oleObject10.bin"/><Relationship Id="rId26" Type="http://schemas.openxmlformats.org/officeDocument/2006/relationships/oleObject" Target="embeddings/oleObject9.bin"/><Relationship Id="rId25" Type="http://schemas.openxmlformats.org/officeDocument/2006/relationships/image" Target="media/image10.wmf"/><Relationship Id="rId24" Type="http://schemas.openxmlformats.org/officeDocument/2006/relationships/oleObject" Target="embeddings/oleObject8.bin"/><Relationship Id="rId23" Type="http://schemas.openxmlformats.org/officeDocument/2006/relationships/image" Target="media/image9.wmf"/><Relationship Id="rId22" Type="http://schemas.openxmlformats.org/officeDocument/2006/relationships/oleObject" Target="embeddings/oleObject7.bin"/><Relationship Id="rId21" Type="http://schemas.openxmlformats.org/officeDocument/2006/relationships/image" Target="media/image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image" Target="media/image6.wmf"/><Relationship Id="rId17" Type="http://schemas.openxmlformats.org/officeDocument/2006/relationships/oleObject" Target="embeddings/oleObject5.bin"/><Relationship Id="rId16" Type="http://schemas.openxmlformats.org/officeDocument/2006/relationships/image" Target="media/image5.wmf"/><Relationship Id="rId15" Type="http://schemas.openxmlformats.org/officeDocument/2006/relationships/oleObject" Target="embeddings/oleObject4.bin"/><Relationship Id="rId14" Type="http://schemas.openxmlformats.org/officeDocument/2006/relationships/image" Target="media/image4.wmf"/><Relationship Id="rId13" Type="http://schemas.openxmlformats.org/officeDocument/2006/relationships/oleObject" Target="embeddings/oleObject3.bin"/><Relationship Id="rId12" Type="http://schemas.openxmlformats.org/officeDocument/2006/relationships/image" Target="media/image3.wmf"/><Relationship Id="rId118" Type="http://schemas.openxmlformats.org/officeDocument/2006/relationships/fontTable" Target="fontTable.xml"/><Relationship Id="rId117" Type="http://schemas.openxmlformats.org/officeDocument/2006/relationships/customXml" Target="../customXml/item1.xml"/><Relationship Id="rId116" Type="http://schemas.openxmlformats.org/officeDocument/2006/relationships/image" Target="media/image55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7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</TotalTime>
  <ScaleCrop>false</ScaleCrop>
  <LinksUpToDate>false</LinksUpToDate>
  <Application>WPS Office_12.1.22553.22553_F1E327BC-269C-435d-A152-05C5408002CA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2025-09-28T22:57:49Z</dcterms:created>
  <dc:creator>公众号：指尖上海</dc:creator>
  <cp:lastModifiedBy>kaka Pei</cp:lastModifiedBy>
  <dcterms:modified xsi:type="dcterms:W3CDTF">2025-09-28T23:01:22Z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6F8B7E51DFC3250EC24DD968A102211E_42</vt:lpwstr>
  </property>
</Properties>
</file>