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CAF0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11658600</wp:posOffset>
            </wp:positionV>
            <wp:extent cx="381000" cy="355600"/>
            <wp:effectExtent l="0" t="0" r="0" b="6350"/>
            <wp:wrapNone/>
            <wp:docPr id="100288" name="图片 1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8" name="图片 100288"/>
                    <pic:cNvPicPr>
                      <a:picLocks noChangeAspect="1"/>
                    </pic:cNvPicPr>
                  </pic:nvPicPr>
                  <pic:blipFill>
                    <a:blip r:embed="rId6"/>
                    <a:stretch>
                      <a:fillRect/>
                    </a:stretch>
                  </pic:blipFill>
                  <pic:spPr>
                    <a:xfrm>
                      <a:off x="0" y="0"/>
                      <a:ext cx="3810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11163300</wp:posOffset>
            </wp:positionH>
            <wp:positionV relativeFrom="topMargin">
              <wp:posOffset>11214100</wp:posOffset>
            </wp:positionV>
            <wp:extent cx="330200" cy="495300"/>
            <wp:effectExtent l="0" t="0" r="12700" b="0"/>
            <wp:wrapNone/>
            <wp:docPr id="723468044" name="图片 723468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68044" name="图片 72346804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初二年级第一学期数学阶段练习（</w:t>
      </w:r>
      <w:r>
        <w:rPr>
          <w:rFonts w:ascii="Times New Roman" w:hAnsi="Times New Roman" w:eastAsia="Times New Roman" w:cs="Times New Roman"/>
          <w:b/>
          <w:color w:val="auto"/>
          <w:sz w:val="32"/>
        </w:rPr>
        <w:t>10</w:t>
      </w:r>
      <w:r>
        <w:rPr>
          <w:rFonts w:ascii="宋体" w:hAnsi="宋体" w:eastAsia="宋体" w:cs="宋体"/>
          <w:b/>
          <w:color w:val="auto"/>
          <w:sz w:val="32"/>
        </w:rPr>
        <w:t>）</w:t>
      </w:r>
    </w:p>
    <w:p w14:paraId="37EC9EA1">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5371C156">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0A8E16C3">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是同类二次根式</w:t>
      </w:r>
      <w:r>
        <w:rPr>
          <w:rFonts w:ascii="宋体" w:hAnsi="宋体" w:eastAsia="宋体" w:cs="宋体"/>
          <w:color w:val="auto"/>
          <w:position w:val="0"/>
        </w:rPr>
        <w:drawing>
          <wp:inline distT="0" distB="0" distL="114300" distR="114300">
            <wp:extent cx="133350" cy="177800"/>
            <wp:effectExtent l="0" t="0" r="0" b="13335"/>
            <wp:docPr id="723468050" name="图片 723468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68050" name="图片 723468050"/>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6AABAEA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12" o:title="eqId0b4515f89a626f76189663da498cfa87"/>
            <o:lock v:ext="edit" aspectratio="t"/>
            <w10:wrap type="none"/>
            <w10:anchorlock/>
          </v:shape>
          <o:OLEObject Type="Embed" ProgID="Equation.DSMT4" ShapeID="_x0000_i1026" DrawAspect="Content" ObjectID="_1468075726" r:id="rId11">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5f66fc51d58aae7aba5028fca8bd48a5"/>
            <o:lock v:ext="edit" aspectratio="t"/>
            <w10:wrap type="none"/>
            <w10:anchorlock/>
          </v:shape>
          <o:OLEObject Type="Embed" ProgID="Equation.DSMT4" ShapeID="_x0000_i1027" DrawAspect="Content" ObjectID="_1468075727" r:id="rId13">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 o:title="eqIdb349899258f7e34779a465212d6bcf48"/>
            <o:lock v:ext="edit" aspectratio="t"/>
            <w10:wrap type="none"/>
            <w10:anchorlock/>
          </v:shape>
          <o:OLEObject Type="Embed" ProgID="Equation.DSMT4" ShapeID="_x0000_i1028" DrawAspect="Content" ObjectID="_1468075728" r:id="rId15">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8" o:title="eqId1d704f24eb842786a5b157f581303936"/>
            <o:lock v:ext="edit" aspectratio="t"/>
            <w10:wrap type="none"/>
            <w10:anchorlock/>
          </v:shape>
          <o:OLEObject Type="Embed" ProgID="Equation.DSMT4" ShapeID="_x0000_i1029" DrawAspect="Content" ObjectID="_1468075729" r:id="rId17">
            <o:LockedField>false</o:LockedField>
          </o:OLEObject>
        </w:object>
      </w:r>
    </w:p>
    <w:p w14:paraId="6CF159A6">
      <w:pPr>
        <w:spacing w:line="360" w:lineRule="auto"/>
        <w:textAlignment w:val="center"/>
        <w:rPr>
          <w:color w:val="000000"/>
        </w:rPr>
      </w:pPr>
      <w:r>
        <w:rPr>
          <w:color w:val="2E75B6"/>
        </w:rPr>
        <w:t>【答案】</w:t>
      </w:r>
      <w:r>
        <w:rPr>
          <w:color w:val="000000"/>
        </w:rPr>
        <w:t>B</w:t>
      </w:r>
    </w:p>
    <w:p w14:paraId="65FB29DD">
      <w:pPr>
        <w:spacing w:line="360" w:lineRule="auto"/>
        <w:textAlignment w:val="center"/>
        <w:rPr>
          <w:color w:val="000000"/>
        </w:rPr>
      </w:pPr>
      <w:r>
        <w:rPr>
          <w:color w:val="2E75B6"/>
        </w:rPr>
        <w:t>【解析】</w:t>
      </w:r>
    </w:p>
    <w:p w14:paraId="56E48A2B">
      <w:pPr>
        <w:spacing w:line="360" w:lineRule="auto"/>
        <w:jc w:val="both"/>
        <w:textAlignment w:val="center"/>
        <w:rPr>
          <w:color w:val="000000"/>
        </w:rPr>
      </w:pPr>
      <w:r>
        <w:rPr>
          <w:color w:val="000000"/>
        </w:rPr>
        <w:t>【分析】</w:t>
      </w:r>
      <w:r>
        <w:rPr>
          <w:rFonts w:ascii="宋体" w:hAnsi="宋体" w:eastAsia="宋体" w:cs="宋体"/>
          <w:color w:val="000000"/>
        </w:rPr>
        <w:t>本题考查二次根式，熟练掌握同类二次根式的定义是解题的关键，先将各项进行化简，再利用同类二次根式的定义逐一判断即可．</w:t>
      </w:r>
    </w:p>
    <w:p w14:paraId="05A1F3D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0" o:title="eqId6ca58e9186b322822d69439225ea3495"/>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不是同类二次根式，此项错误；</w:t>
      </w:r>
    </w:p>
    <w:p w14:paraId="48CAF7F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23" o:title="eqId430ccce54d997b394df1bbdee55c436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是同类二次根式，此项正确；</w:t>
      </w:r>
    </w:p>
    <w:p w14:paraId="5F9E2F3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6" o:title="eqId16e86fdf9e0f8c981c00a179caea306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不是同类二次根式，此项错误；</w:t>
      </w:r>
    </w:p>
    <w:p w14:paraId="6300F55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4.95pt;width:89.9pt;" o:ole="t" filled="f" o:preferrelative="t" stroked="f" coordsize="21600,21600">
            <v:path/>
            <v:fill on="f" focussize="0,0"/>
            <v:stroke on="f" joinstyle="miter"/>
            <v:imagedata r:id="rId29" o:title="eqIdf469e226ac568d962cf228a8eb5cf31e"/>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 o:title="eqIdcf298f00799cbf34b4db26f5f63af92f"/>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不是同类二次根式，此项错误；</w:t>
      </w:r>
    </w:p>
    <w:p w14:paraId="1572B2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9A33CB">
      <w:pPr>
        <w:spacing w:line="360" w:lineRule="auto"/>
        <w:jc w:val="left"/>
        <w:textAlignment w:val="center"/>
        <w:rPr>
          <w:color w:val="000000"/>
        </w:rPr>
      </w:pPr>
      <w:r>
        <w:rPr>
          <w:color w:val="000000"/>
        </w:rPr>
        <w:t xml:space="preserve">2. </w:t>
      </w:r>
      <w:r>
        <w:rPr>
          <w:rFonts w:ascii="宋体" w:hAnsi="宋体" w:eastAsia="宋体" w:cs="宋体"/>
          <w:color w:val="000000"/>
        </w:rPr>
        <w:t>用配方法解一元二次方程</w:t>
      </w:r>
      <w:r>
        <w:object>
          <v:shape id="_x0000_i1038"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2" o:title="eqIdcfe5fba91cdac0c90b87571d0eca4e6c"/>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，则方程变形为（</w:t>
      </w:r>
      <w:r>
        <w:rPr>
          <w:rFonts w:ascii="Times New Roman" w:hAnsi="Times New Roman" w:eastAsia="Times New Roman" w:cs="Times New Roman"/>
          <w:color w:val="000000"/>
        </w:rPr>
        <w:t xml:space="preserve">   </w:t>
      </w:r>
      <w:r>
        <w:rPr>
          <w:rFonts w:ascii="宋体" w:hAnsi="宋体" w:eastAsia="宋体" w:cs="宋体"/>
          <w:color w:val="000000"/>
        </w:rPr>
        <w:t>）</w:t>
      </w:r>
    </w:p>
    <w:p w14:paraId="3DF400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4" o:title="eqId24a2e9aa07d85641587a1dc15a039ec9"/>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8.25pt;width:63.8pt;" o:ole="t" filled="f" o:preferrelative="t" stroked="f" coordsize="21600,21600">
            <v:path/>
            <v:fill on="f" focussize="0,0"/>
            <v:stroke on="f" joinstyle="miter"/>
            <v:imagedata r:id="rId36" o:title="eqIde2044c4ecaa56cfbbb178c515e1497e3"/>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8" o:title="eqIdac3a5bfa38750d6b8be624f3df3b890f"/>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0" o:title="eqId4d5909e0f682d04e06e7365c43995405"/>
            <o:lock v:ext="edit" aspectratio="t"/>
            <w10:wrap type="none"/>
            <w10:anchorlock/>
          </v:shape>
          <o:OLEObject Type="Embed" ProgID="Equation.DSMT4" ShapeID="_x0000_i1042" DrawAspect="Content" ObjectID="_1468075742" r:id="rId39">
            <o:LockedField>false</o:LockedField>
          </o:OLEObject>
        </w:object>
      </w:r>
    </w:p>
    <w:p w14:paraId="0C3F7658">
      <w:pPr>
        <w:spacing w:line="360" w:lineRule="auto"/>
        <w:textAlignment w:val="center"/>
        <w:rPr>
          <w:color w:val="000000"/>
        </w:rPr>
      </w:pPr>
      <w:r>
        <w:rPr>
          <w:color w:val="2E75B6"/>
        </w:rPr>
        <w:t>【答案】</w:t>
      </w:r>
      <w:r>
        <w:rPr>
          <w:color w:val="000000"/>
        </w:rPr>
        <w:t>C</w:t>
      </w:r>
    </w:p>
    <w:p w14:paraId="06CF11CA">
      <w:pPr>
        <w:spacing w:line="360" w:lineRule="auto"/>
        <w:textAlignment w:val="center"/>
        <w:rPr>
          <w:color w:val="000000"/>
        </w:rPr>
      </w:pPr>
      <w:r>
        <w:rPr>
          <w:color w:val="2E75B6"/>
        </w:rPr>
        <w:t>【解析】</w:t>
      </w:r>
    </w:p>
    <w:p w14:paraId="76EA0B25">
      <w:pPr>
        <w:spacing w:line="360" w:lineRule="auto"/>
        <w:jc w:val="both"/>
        <w:textAlignment w:val="center"/>
        <w:rPr>
          <w:color w:val="000000"/>
        </w:rPr>
      </w:pPr>
      <w:r>
        <w:rPr>
          <w:color w:val="000000"/>
        </w:rPr>
        <w:t>【分析】</w:t>
      </w:r>
      <w:r>
        <w:rPr>
          <w:rFonts w:ascii="宋体" w:hAnsi="宋体" w:eastAsia="宋体" w:cs="宋体"/>
          <w:color w:val="000000"/>
        </w:rPr>
        <w:t>本题考查了配方法解一元二次方程．使用配方法将方程转化为完全平方形式，即可作答．</w:t>
      </w:r>
    </w:p>
    <w:p w14:paraId="4A98C37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2" o:title="eqIdcfe5fba91cdac0c90b87571d0eca4e6c"/>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607C4B1A">
      <w:pPr>
        <w:spacing w:line="360" w:lineRule="auto"/>
        <w:jc w:val="left"/>
        <w:textAlignment w:val="center"/>
        <w:rPr>
          <w:color w:val="000000"/>
        </w:rPr>
      </w:pP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3" o:title="eqIdd419925541a6a000c308615029cb0fa7"/>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47037E0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两边加</w:t>
      </w:r>
      <w:r>
        <w:rPr>
          <w:rFonts w:ascii="Times New Roman" w:hAnsi="Times New Roman" w:eastAsia="Times New Roman" w:cs="Times New Roman"/>
          <w:color w:val="000000"/>
        </w:rPr>
        <w:t>9</w: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45" o:title="eqId5d5021507282aeae26e7929bde3bf904"/>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p>
    <w:p w14:paraId="7A9E92EA">
      <w:pPr>
        <w:spacing w:line="360" w:lineRule="auto"/>
        <w:jc w:val="left"/>
        <w:textAlignment w:val="center"/>
        <w:rPr>
          <w:color w:val="000000"/>
        </w:rPr>
      </w:pPr>
      <w:r>
        <w:rPr>
          <w:rFonts w:ascii="宋体" w:hAnsi="宋体" w:eastAsia="宋体" w:cs="宋体"/>
          <w:color w:val="000000"/>
        </w:rPr>
        <w:t>即</w:t>
      </w:r>
      <w:r>
        <w:object>
          <v:shape id="_x0000_i104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8" o:title="eqIdac3a5bfa38750d6b8be624f3df3b890f"/>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p>
    <w:p w14:paraId="376C61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837219">
      <w:pPr>
        <w:spacing w:line="360" w:lineRule="auto"/>
        <w:jc w:val="left"/>
        <w:textAlignment w:val="center"/>
        <w:rPr>
          <w:color w:val="000000"/>
        </w:rPr>
      </w:pPr>
      <w:r>
        <w:rPr>
          <w:color w:val="000000"/>
        </w:rPr>
        <w:t xml:space="preserve">3. </w:t>
      </w:r>
      <w:r>
        <w:rPr>
          <w:rFonts w:ascii="宋体" w:hAnsi="宋体" w:eastAsia="宋体" w:cs="宋体"/>
          <w:color w:val="000000"/>
        </w:rPr>
        <w:t>下列给出的三条线段中，不能构成直角三角形的是（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7F993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8" o:title="eqId41322821ce31416fdac8dd6e0aa41c71"/>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 o:title="eqId588c3822b7812e711b4ad86647b15dc1"/>
            <o:lock v:ext="edit" aspectratio="t"/>
            <w10:wrap type="none"/>
            <w10:anchorlock/>
          </v:shape>
          <o:OLEObject Type="Embed" ProgID="Equation.DSMT4" ShapeID="_x0000_i1048" DrawAspect="Content" ObjectID="_1468075748" r:id="rId4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p>
    <w:p w14:paraId="59C0E3E0">
      <w:pPr>
        <w:spacing w:line="360" w:lineRule="auto"/>
        <w:textAlignment w:val="center"/>
        <w:rPr>
          <w:color w:val="000000"/>
        </w:rPr>
      </w:pPr>
      <w:r>
        <w:rPr>
          <w:color w:val="2E75B6"/>
        </w:rPr>
        <w:t>【答案】</w:t>
      </w:r>
      <w:r>
        <w:rPr>
          <w:color w:val="000000"/>
        </w:rPr>
        <w:t>D</w:t>
      </w:r>
    </w:p>
    <w:p w14:paraId="2BA52608">
      <w:pPr>
        <w:spacing w:line="360" w:lineRule="auto"/>
        <w:textAlignment w:val="center"/>
        <w:rPr>
          <w:color w:val="000000"/>
        </w:rPr>
      </w:pPr>
      <w:r>
        <w:rPr>
          <w:color w:val="2E75B6"/>
        </w:rPr>
        <w:t>【解析】</w:t>
      </w:r>
    </w:p>
    <w:p w14:paraId="5675E35D">
      <w:pPr>
        <w:spacing w:line="360" w:lineRule="auto"/>
        <w:jc w:val="left"/>
        <w:textAlignment w:val="center"/>
        <w:rPr>
          <w:color w:val="000000"/>
        </w:rPr>
      </w:pPr>
      <w:r>
        <w:rPr>
          <w:color w:val="000000"/>
        </w:rPr>
        <w:t>【分析】</w:t>
      </w:r>
      <w:r>
        <w:rPr>
          <w:rFonts w:ascii="宋体" w:hAnsi="宋体" w:eastAsia="宋体" w:cs="宋体"/>
          <w:color w:val="000000"/>
        </w:rPr>
        <w:t>根据勾股定理的逆定理对四个选项进行逐一判断即可．</w:t>
      </w:r>
    </w:p>
    <w:p w14:paraId="0445CC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8" o:title="eqId41322821ce31416fdac8dd6e0aa41c71"/>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=64=8</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∴能够成直角三角形</w:t>
      </w:r>
      <w:r>
        <w:rPr>
          <w:rFonts w:ascii="Times New Roman" w:hAnsi="Times New Roman" w:eastAsia="Times New Roman" w:cs="Times New Roman"/>
          <w:color w:val="000000"/>
        </w:rPr>
        <w:t>,</w:t>
      </w:r>
      <w:r>
        <w:rPr>
          <w:rFonts w:ascii="宋体" w:hAnsi="宋体" w:eastAsia="宋体" w:cs="宋体"/>
          <w:color w:val="000000"/>
        </w:rPr>
        <w:t>故本选项可构成直角三形；</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=80=</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 o:title="eqId588c3822b7812e711b4ad86647b15dc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∴能够成直角三角形</w:t>
      </w:r>
      <w:r>
        <w:rPr>
          <w:rFonts w:ascii="Times New Roman" w:hAnsi="Times New Roman" w:eastAsia="Times New Roman" w:cs="Times New Roman"/>
          <w:color w:val="000000"/>
        </w:rPr>
        <w:t>,</w:t>
      </w:r>
      <w:r>
        <w:rPr>
          <w:rFonts w:ascii="宋体" w:hAnsi="宋体" w:eastAsia="宋体" w:cs="宋体"/>
          <w:color w:val="000000"/>
        </w:rPr>
        <w:t>故本选项错误；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+24</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=625=25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∴能够成直角三角形</w:t>
      </w:r>
      <w:r>
        <w:rPr>
          <w:rFonts w:ascii="Times New Roman" w:hAnsi="Times New Roman" w:eastAsia="Times New Roman" w:cs="Times New Roman"/>
          <w:color w:val="000000"/>
        </w:rPr>
        <w:t>,</w:t>
      </w:r>
      <w:r>
        <w:rPr>
          <w:rFonts w:ascii="宋体" w:hAnsi="宋体" w:eastAsia="宋体" w:cs="宋体"/>
          <w:color w:val="000000"/>
        </w:rPr>
        <w:t>故本选项错误；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=245≠15</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∴不能够成直角三角形</w:t>
      </w:r>
      <w:r>
        <w:rPr>
          <w:rFonts w:ascii="Times New Roman" w:hAnsi="Times New Roman" w:eastAsia="Times New Roman" w:cs="Times New Roman"/>
          <w:color w:val="000000"/>
        </w:rPr>
        <w:t>,</w:t>
      </w:r>
      <w:r>
        <w:rPr>
          <w:rFonts w:ascii="宋体" w:hAnsi="宋体" w:eastAsia="宋体" w:cs="宋体"/>
          <w:color w:val="000000"/>
        </w:rPr>
        <w:t>故本选项正确．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B2D8DBB">
      <w:pPr>
        <w:spacing w:line="360" w:lineRule="auto"/>
        <w:jc w:val="left"/>
        <w:textAlignment w:val="center"/>
        <w:rPr>
          <w:color w:val="000000"/>
        </w:rPr>
      </w:pPr>
      <w:r>
        <w:rPr>
          <w:color w:val="000000"/>
        </w:rPr>
        <w:t>【点睛】</w:t>
      </w:r>
      <w:r>
        <w:rPr>
          <w:rFonts w:ascii="宋体" w:hAnsi="宋体" w:eastAsia="宋体" w:cs="宋体"/>
          <w:color w:val="000000"/>
        </w:rPr>
        <w:t>本题考查的是如果三角形的三边长</w:t>
      </w:r>
      <w:r>
        <w:rPr>
          <w:rFonts w:ascii="Times New Roman" w:hAnsi="Times New Roman" w:eastAsia="Times New Roman" w:cs="Times New Roman"/>
          <w:color w:val="000000"/>
        </w:rPr>
        <w:t>a,b,c</w:t>
      </w:r>
      <w:r>
        <w:rPr>
          <w:rFonts w:ascii="宋体" w:hAnsi="宋体" w:eastAsia="宋体" w:cs="宋体"/>
          <w:color w:val="000000"/>
        </w:rPr>
        <w:t>满足</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那么这个三角形就是直角三角形．</w:t>
      </w:r>
    </w:p>
    <w:p w14:paraId="4F338223">
      <w:pPr>
        <w:spacing w:line="360" w:lineRule="auto"/>
        <w:jc w:val="left"/>
        <w:textAlignment w:val="center"/>
        <w:rPr>
          <w:color w:val="000000"/>
        </w:rPr>
      </w:pPr>
      <w:r>
        <w:rPr>
          <w:color w:val="000000"/>
        </w:rPr>
        <w:t xml:space="preserve">4. </w:t>
      </w:r>
      <w:r>
        <w:rPr>
          <w:rFonts w:ascii="宋体" w:hAnsi="宋体" w:eastAsia="宋体" w:cs="宋体"/>
          <w:color w:val="000000"/>
        </w:rPr>
        <w:t>已知下列命题中：</w:t>
      </w:r>
    </w:p>
    <w:p w14:paraId="42AF40C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有两条边分别相等的两个直角三角形全等；</w:t>
      </w:r>
    </w:p>
    <w:p w14:paraId="45377E7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有一条腰相等的两个等腰直角三角形全等；</w:t>
      </w:r>
    </w:p>
    <w:p w14:paraId="3DCAE21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有一条边与一个锐角分别相等的两个直角三角形全等；</w:t>
      </w:r>
    </w:p>
    <w:p w14:paraId="19240B9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顶角与底边分别对应相等的两个等腰三角形全等．</w:t>
      </w:r>
    </w:p>
    <w:p w14:paraId="554B6B3F">
      <w:pPr>
        <w:spacing w:line="360" w:lineRule="auto"/>
        <w:jc w:val="left"/>
        <w:textAlignment w:val="center"/>
        <w:rPr>
          <w:color w:val="000000"/>
        </w:rPr>
      </w:pPr>
      <w:r>
        <w:rPr>
          <w:rFonts w:ascii="宋体" w:hAnsi="宋体" w:eastAsia="宋体" w:cs="宋体"/>
          <w:color w:val="000000"/>
        </w:rPr>
        <w:t>其中真命题的个数是（　　）</w:t>
      </w:r>
    </w:p>
    <w:p w14:paraId="5F70166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130DCB18">
      <w:pPr>
        <w:spacing w:line="360" w:lineRule="auto"/>
        <w:textAlignment w:val="center"/>
        <w:rPr>
          <w:color w:val="000000"/>
        </w:rPr>
      </w:pPr>
      <w:r>
        <w:rPr>
          <w:color w:val="2E75B6"/>
        </w:rPr>
        <w:t>【答案】</w:t>
      </w:r>
      <w:r>
        <w:rPr>
          <w:color w:val="000000"/>
        </w:rPr>
        <w:t>B</w:t>
      </w:r>
    </w:p>
    <w:p w14:paraId="707AF16B">
      <w:pPr>
        <w:spacing w:line="360" w:lineRule="auto"/>
        <w:textAlignment w:val="center"/>
        <w:rPr>
          <w:color w:val="000000"/>
        </w:rPr>
      </w:pPr>
      <w:r>
        <w:rPr>
          <w:color w:val="2E75B6"/>
        </w:rPr>
        <w:t>【解析】</w:t>
      </w:r>
    </w:p>
    <w:p w14:paraId="6926F6AA">
      <w:pPr>
        <w:spacing w:line="360" w:lineRule="auto"/>
        <w:jc w:val="left"/>
        <w:textAlignment w:val="center"/>
        <w:rPr>
          <w:color w:val="000000"/>
        </w:rPr>
      </w:pPr>
      <w:r>
        <w:rPr>
          <w:color w:val="000000"/>
        </w:rPr>
        <w:t>【分析】</w:t>
      </w:r>
      <w:r>
        <w:rPr>
          <w:rFonts w:ascii="宋体" w:hAnsi="宋体" w:eastAsia="宋体" w:cs="宋体"/>
          <w:color w:val="000000"/>
        </w:rPr>
        <w:t>根据全等三角形的判定、等腰三角形和直角三角形的性质逐个排查即可．</w:t>
      </w:r>
    </w:p>
    <w:p w14:paraId="4F45A87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由于</w:t>
      </w:r>
      <w:r>
        <w:rPr>
          <w:rFonts w:ascii="Times New Roman" w:hAnsi="Times New Roman" w:eastAsia="Times New Roman" w:cs="Times New Roman"/>
          <w:i/>
          <w:color w:val="000000"/>
        </w:rPr>
        <w:t>SSA</w:t>
      </w:r>
      <w:r>
        <w:rPr>
          <w:rFonts w:ascii="宋体" w:hAnsi="宋体" w:eastAsia="宋体" w:cs="宋体"/>
          <w:color w:val="000000"/>
        </w:rPr>
        <w:t>不能判定三角形全等，则有两条边分别相等</w:t>
      </w:r>
      <w:r>
        <w:rPr>
          <w:rFonts w:ascii="宋体" w:hAnsi="宋体" w:eastAsia="宋体" w:cs="宋体"/>
          <w:color w:val="000000"/>
          <w:position w:val="0"/>
        </w:rPr>
        <w:drawing>
          <wp:inline distT="0" distB="0" distL="114300" distR="114300">
            <wp:extent cx="133350" cy="177800"/>
            <wp:effectExtent l="0" t="0" r="0" b="13335"/>
            <wp:docPr id="723468054" name="图片 723468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68054" name="图片 723468054"/>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两个直角三角形不一定全等，故原命题是假命题；</w:t>
      </w:r>
    </w:p>
    <w:p w14:paraId="25693B8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由于满足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则有一条腰相等的两个等腰直角三角形全等，故原命题是真命题；</w:t>
      </w:r>
    </w:p>
    <w:p w14:paraId="7BC1812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有一条边与一个锐角分别对应相等的两个直角三角形全等，故原命题是假命题；</w:t>
      </w:r>
    </w:p>
    <w:p w14:paraId="4426391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由于两等腰三角形顶角相等，则他们的底角对应相等，再结合底相等，满足</w:t>
      </w:r>
      <w:r>
        <w:rPr>
          <w:rFonts w:ascii="Times New Roman" w:hAnsi="Times New Roman" w:eastAsia="Times New Roman" w:cs="Times New Roman"/>
          <w:i/>
          <w:color w:val="000000"/>
        </w:rPr>
        <w:t>ASA</w:t>
      </w:r>
      <w:r>
        <w:rPr>
          <w:rFonts w:ascii="Times New Roman" w:hAnsi="Times New Roman" w:eastAsia="Times New Roman" w:cs="Times New Roman"/>
          <w:color w:val="000000"/>
        </w:rPr>
        <w:t>,</w:t>
      </w:r>
      <w:r>
        <w:rPr>
          <w:rFonts w:ascii="宋体" w:hAnsi="宋体" w:eastAsia="宋体" w:cs="宋体"/>
          <w:color w:val="000000"/>
        </w:rPr>
        <w:t>故原命题是真命题．</w:t>
      </w:r>
    </w:p>
    <w:p w14:paraId="03D6E0CE">
      <w:pPr>
        <w:spacing w:line="360" w:lineRule="auto"/>
        <w:jc w:val="left"/>
        <w:textAlignment w:val="center"/>
        <w:rPr>
          <w:color w:val="000000"/>
        </w:rPr>
      </w:pPr>
      <w:r>
        <w:rPr>
          <w:rFonts w:ascii="宋体" w:hAnsi="宋体" w:eastAsia="宋体" w:cs="宋体"/>
          <w:color w:val="000000"/>
        </w:rPr>
        <w:t>其中真命题的个数是</w:t>
      </w:r>
      <w:r>
        <w:rPr>
          <w:rFonts w:ascii="Times New Roman" w:hAnsi="Times New Roman" w:eastAsia="Times New Roman" w:cs="Times New Roman"/>
          <w:color w:val="000000"/>
        </w:rPr>
        <w:t>2</w:t>
      </w:r>
      <w:r>
        <w:rPr>
          <w:rFonts w:ascii="宋体" w:hAnsi="宋体" w:eastAsia="宋体" w:cs="宋体"/>
          <w:color w:val="000000"/>
        </w:rPr>
        <w:t>个．</w:t>
      </w:r>
    </w:p>
    <w:p w14:paraId="55D468C1">
      <w:pPr>
        <w:spacing w:line="360" w:lineRule="auto"/>
        <w:jc w:val="left"/>
        <w:textAlignment w:val="center"/>
        <w:rPr>
          <w:color w:val="000000"/>
        </w:rPr>
      </w:pPr>
      <w:r>
        <w:rPr>
          <w:rFonts w:ascii="宋体" w:hAnsi="宋体" w:eastAsia="宋体" w:cs="宋体"/>
          <w:color w:val="000000"/>
        </w:rPr>
        <w:t>故选：B．</w:t>
      </w:r>
    </w:p>
    <w:p w14:paraId="306722A7">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本题主要考查了全等三角形的判定、等腰三角形和直角三角形的性质等知识点，灵活应用相关知识成为解答本题的关键．</w:t>
      </w:r>
    </w:p>
    <w:p w14:paraId="61E07251">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2FF06305">
      <w:pPr>
        <w:spacing w:line="360" w:lineRule="auto"/>
        <w:jc w:val="both"/>
        <w:textAlignment w:val="center"/>
        <w:rPr>
          <w:color w:val="000000"/>
        </w:rPr>
      </w:pPr>
      <w:r>
        <w:rPr>
          <w:color w:val="000000"/>
        </w:rPr>
        <w:t xml:space="preserve">5.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18pt;width:72.9pt;" o:ole="t" filled="f" o:preferrelative="t" stroked="f" coordsize="21600,21600">
            <v:path/>
            <v:fill on="f" focussize="0,0"/>
            <v:stroke on="f" joinstyle="miter"/>
            <v:imagedata r:id="rId54" o:title="eqIdfd7e63685d942949fa9716ab8f00d2a3"/>
            <o:lock v:ext="edit" aspectratio="t"/>
            <w10:wrap type="none"/>
            <w10:anchorlock/>
          </v:shape>
          <o:OLEObject Type="Embed" ProgID="Equation.DSMT4" ShapeID="_x0000_i1051" DrawAspect="Content" ObjectID="_1468075751" r:id="rId53">
            <o:LockedField>false</o:LockedField>
          </o:OLEObject>
        </w:object>
      </w:r>
      <w:r>
        <w:rPr>
          <w:color w:val="000000"/>
        </w:rPr>
        <w:t>___________</w:t>
      </w:r>
      <w:r>
        <w:rPr>
          <w:rFonts w:ascii="宋体" w:hAnsi="宋体" w:eastAsia="宋体" w:cs="宋体"/>
          <w:color w:val="000000"/>
        </w:rPr>
        <w:t>．</w:t>
      </w:r>
    </w:p>
    <w:p w14:paraId="193EAFB0">
      <w:pPr>
        <w:spacing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6" o:title="eqId901937659aa7780b0ed996256356ba27"/>
            <o:lock v:ext="edit" aspectratio="t"/>
            <w10:wrap type="none"/>
            <w10:anchorlock/>
          </v:shape>
          <o:OLEObject Type="Embed" ProgID="Equation.DSMT4" ShapeID="_x0000_i1052" DrawAspect="Content" ObjectID="_1468075752" r:id="rId55">
            <o:LockedField>false</o:LockedField>
          </o:OLEObject>
        </w:object>
      </w:r>
    </w:p>
    <w:p w14:paraId="15B4AD27">
      <w:pPr>
        <w:spacing w:line="360" w:lineRule="auto"/>
        <w:textAlignment w:val="center"/>
        <w:rPr>
          <w:color w:val="000000"/>
        </w:rPr>
      </w:pPr>
      <w:r>
        <w:rPr>
          <w:color w:val="2E75B6"/>
        </w:rPr>
        <w:t>【解析】</w:t>
      </w:r>
    </w:p>
    <w:p w14:paraId="7304819D">
      <w:pPr>
        <w:spacing w:line="360" w:lineRule="auto"/>
        <w:jc w:val="both"/>
        <w:textAlignment w:val="center"/>
        <w:rPr>
          <w:color w:val="000000"/>
        </w:rPr>
      </w:pPr>
      <w:r>
        <w:rPr>
          <w:color w:val="000000"/>
        </w:rPr>
        <w:t>【分析】</w:t>
      </w:r>
      <w:r>
        <w:rPr>
          <w:rFonts w:ascii="宋体" w:hAnsi="宋体" w:eastAsia="宋体" w:cs="宋体"/>
          <w:color w:val="000000"/>
        </w:rPr>
        <w:t>本题考查二次根式的乘法，根据</w:t>
      </w:r>
      <w:r>
        <w:object>
          <v:shape id="_x0000_i1053" o:spt="75" alt="学科网(www.zxxk.com)--教育资源门户，提供试卷、教案、课件、论文、素材以及各类教学资源下载，还有大量而丰富的教学相关资讯！" type="#_x0000_t75" style="height:21pt;width:135.75pt;" o:ole="t" filled="f" o:preferrelative="t" stroked="f" coordsize="21600,21600">
            <v:path/>
            <v:fill on="f" focussize="0,0"/>
            <v:stroke on="f" joinstyle="miter"/>
            <v:imagedata r:id="rId58" o:title="eqId98715dc7e506fafa2382cb1631bcf3c0"/>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计算，再利用二次根式的性质化简即可．</w:t>
      </w:r>
    </w:p>
    <w:p w14:paraId="392F707F">
      <w:pPr>
        <w:spacing w:line="360" w:lineRule="auto"/>
        <w:jc w:val="left"/>
        <w:textAlignment w:val="center"/>
        <w:rPr>
          <w:color w:val="000000"/>
        </w:rPr>
      </w:pPr>
      <w:r>
        <w:rPr>
          <w:color w:val="000000"/>
        </w:rPr>
        <w:t>【详解】解：</w:t>
      </w:r>
      <w:r>
        <w:object>
          <v:shape id="_x0000_i1054" o:spt="75" alt="学科网(www.zxxk.com)--教育资源门户，提供试卷、教案、课件、论文、素材以及各类教学资源下载，还有大量而丰富的教学相关资讯！" type="#_x0000_t75" style="height:17.85pt;width:192pt;" o:ole="t" filled="f" o:preferrelative="t" stroked="f" coordsize="21600,21600">
            <v:path/>
            <v:fill on="f" focussize="0,0"/>
            <v:stroke on="f" joinstyle="miter"/>
            <v:imagedata r:id="rId60" o:title="eqId0b3e20d554b3f64fa41648d315c0c254"/>
            <o:lock v:ext="edit" aspectratio="t"/>
            <w10:wrap type="none"/>
            <w10:anchorlock/>
          </v:shape>
          <o:OLEObject Type="Embed" ProgID="Equation.DSMT4" ShapeID="_x0000_i1054" DrawAspect="Content" ObjectID="_1468075754" r:id="rId59">
            <o:LockedField>false</o:LockedField>
          </o:OLEObject>
        </w:object>
      </w:r>
    </w:p>
    <w:p w14:paraId="63B12E02">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6" o:title="eqId901937659aa7780b0ed996256356ba27"/>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p>
    <w:p w14:paraId="0C3DDF3D">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63" o:title="eqIdc584901241d76469757bd88e71823d5f"/>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，求</w:t>
      </w:r>
      <w:r>
        <w:object>
          <v:shape id="_x0000_i105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65" o:title="eqIdd79e143337059a41d7069bdb7d9ed756"/>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67262A8A">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 o:title="eqId61128ab996360a038e6e64d82fcba004"/>
            <o:lock v:ext="edit" aspectratio="t"/>
            <w10:wrap type="none"/>
            <w10:anchorlock/>
          </v:shape>
          <o:OLEObject Type="Embed" ProgID="Equation.DSMT4" ShapeID="_x0000_i1059" DrawAspect="Content" ObjectID="_1468075759" r:id="rId68">
            <o:LockedField>false</o:LockedField>
          </o:OLEObject>
        </w:object>
      </w:r>
    </w:p>
    <w:p w14:paraId="22B1500F">
      <w:pPr>
        <w:spacing w:line="360" w:lineRule="auto"/>
        <w:textAlignment w:val="center"/>
        <w:rPr>
          <w:color w:val="000000"/>
        </w:rPr>
      </w:pPr>
      <w:r>
        <w:rPr>
          <w:color w:val="2E75B6"/>
        </w:rPr>
        <w:t>【解析】</w:t>
      </w:r>
    </w:p>
    <w:p w14:paraId="24A0BB7B">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本题考查了因式分解法解一元二次方程，分式</w:t>
      </w:r>
      <w:r>
        <w:rPr>
          <w:rFonts w:ascii="宋体" w:hAnsi="宋体" w:eastAsia="宋体" w:cs="宋体"/>
          <w:color w:val="000000"/>
          <w:position w:val="0"/>
        </w:rPr>
        <w:drawing>
          <wp:inline distT="0" distB="0" distL="114300" distR="114300">
            <wp:extent cx="133350" cy="177800"/>
            <wp:effectExtent l="0" t="0" r="0" b="13335"/>
            <wp:docPr id="723468048" name="图片 72346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68048" name="图片 723468048"/>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求值．通过因式分解方程</w:t>
      </w:r>
      <w:r>
        <w:object>
          <v:shape id="_x0000_i1060"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63" o:title="eqIdc584901241d76469757bd88e71823d5f"/>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得到</w:t>
      </w:r>
      <w:r>
        <w:object>
          <v:shape id="_x0000_i10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2" o:title="eqId0a6936d370d6a238a608ca56f87198de"/>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4" o:title="eqId2c94bb12cee76221e13f9ef955b0aab1"/>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的关系，再代入分式</w:t>
      </w:r>
      <w:r>
        <w:object>
          <v:shape id="_x0000_i106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65" o:title="eqIdd79e143337059a41d7069bdb7d9ed756"/>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求值，即可作答．</w:t>
      </w:r>
    </w:p>
    <w:p w14:paraId="2684F0CE">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064"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63" o:title="eqIdc584901241d76469757bd88e71823d5f"/>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可因式分解为</w:t>
      </w:r>
      <w:r>
        <w:object>
          <v:shape id="_x0000_i1065" o:spt="75" alt="学科网(www.zxxk.com)--教育资源门户，提供试卷、教案、课件、论文、素材以及各类教学资源下载，还有大量而丰富的教学相关资讯！" type="#_x0000_t75" style="height:20.15pt;width:98.15pt;" o:ole="t" filled="f" o:preferrelative="t" stroked="f" coordsize="21600,21600">
            <v:path/>
            <v:fill on="f" focussize="0,0"/>
            <v:stroke on="f" joinstyle="miter"/>
            <v:imagedata r:id="rId78" o:title="eqId97e7f0c1d72077fb024bb9bdc892f5d9"/>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433D483F">
      <w:pPr>
        <w:spacing w:line="360" w:lineRule="auto"/>
        <w:jc w:val="both"/>
        <w:textAlignment w:val="center"/>
        <w:rPr>
          <w:color w:val="000000"/>
        </w:rPr>
      </w:pPr>
      <w:r>
        <w:rPr>
          <w:rFonts w:ascii="宋体" w:hAnsi="宋体" w:eastAsia="宋体" w:cs="宋体"/>
          <w:color w:val="000000"/>
        </w:rPr>
        <w:t>解得</w:t>
      </w:r>
      <w:r>
        <w:object>
          <v:shape id="_x0000_i106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0" o:title="eqId6efce3ae902c9c681e1a4d6a9c518246"/>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2" o:title="eqIdb104867a12d24a353d94858c2fa17c8f"/>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（其中</w:t>
      </w:r>
      <w:r>
        <w:object>
          <v:shape id="_x0000_i106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4" o:title="eqIdb03b011f69dfc5262a3d82f64676739b"/>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，否则分式无意义）．</w:t>
      </w:r>
    </w:p>
    <w:p w14:paraId="414E8228">
      <w:pPr>
        <w:spacing w:line="360" w:lineRule="auto"/>
        <w:jc w:val="left"/>
        <w:textAlignment w:val="center"/>
        <w:rPr>
          <w:color w:val="000000"/>
        </w:rPr>
      </w:pP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2" o:title="eqIdb104867a12d24a353d94858c2fa17c8f"/>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30.55pt;width:116.15pt;" o:ole="t" filled="f" o:preferrelative="t" stroked="f" coordsize="21600,21600">
            <v:path/>
            <v:fill on="f" focussize="0,0"/>
            <v:stroke on="f" joinstyle="miter"/>
            <v:imagedata r:id="rId87" o:title="eqId091eca6c94b83c6b04216d71ef5c396e"/>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p>
    <w:p w14:paraId="33095637">
      <w:pPr>
        <w:spacing w:line="360" w:lineRule="auto"/>
        <w:jc w:val="left"/>
        <w:textAlignment w:val="center"/>
        <w:rPr>
          <w:color w:val="000000"/>
        </w:rPr>
      </w:pP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80" o:title="eqId6efce3ae902c9c681e1a4d6a9c518246"/>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30.8pt;width:128.2pt;" o:ole="t" filled="f" o:preferrelative="t" stroked="f" coordsize="21600,21600">
            <v:path/>
            <v:fill on="f" focussize="0,0"/>
            <v:stroke on="f" joinstyle="miter"/>
            <v:imagedata r:id="rId90" o:title="eqId5d1bd43ca8a8e81aae3736f8b2c13580"/>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p>
    <w:p w14:paraId="1F5D1DBC">
      <w:pPr>
        <w:spacing w:line="360" w:lineRule="auto"/>
        <w:jc w:val="left"/>
        <w:textAlignment w:val="center"/>
        <w:rPr>
          <w:color w:val="000000"/>
        </w:rPr>
      </w:pPr>
      <w:r>
        <w:rPr>
          <w:rFonts w:ascii="宋体" w:hAnsi="宋体" w:eastAsia="宋体" w:cs="宋体"/>
          <w:color w:val="000000"/>
        </w:rPr>
        <w:t>综上：</w:t>
      </w:r>
      <w:r>
        <w:object>
          <v:shape id="_x0000_i107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65" o:title="eqIdd79e143337059a41d7069bdb7d9ed756"/>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的值为</w:t>
      </w:r>
      <w:r>
        <w:object>
          <v:shape id="_x0000_i10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 o:title="eqId61128ab996360a038e6e64d82fcba004"/>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w:t>
      </w:r>
    </w:p>
    <w:p w14:paraId="3235261B">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 o:title="eqId4dac452fbb5ef6dd653e7fbbef639484"/>
            <o:lock v:ext="edit" aspectratio="t"/>
            <w10:wrap type="none"/>
            <w10:anchorlock/>
          </v:shape>
          <o:OLEObject Type="Embed" ProgID="Equation.DSMT4" ShapeID="_x0000_i1076" DrawAspect="Content" ObjectID="_1468075776" r:id="rId94">
            <o:LockedField>false</o:LockedField>
          </o:OLEObject>
        </w:object>
      </w:r>
      <w:r>
        <w:rPr>
          <w:rFonts w:ascii="宋体" w:hAnsi="宋体" w:eastAsia="宋体" w:cs="宋体"/>
          <w:color w:val="000000"/>
        </w:rPr>
        <w:t>或</w: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9" o:title="eqId61128ab996360a038e6e64d82fcba004"/>
            <o:lock v:ext="edit" aspectratio="t"/>
            <w10:wrap type="none"/>
            <w10:anchorlock/>
          </v:shape>
          <o:OLEObject Type="Embed" ProgID="Equation.DSMT4" ShapeID="_x0000_i1077" DrawAspect="Content" ObjectID="_1468075777" r:id="rId95">
            <o:LockedField>false</o:LockedField>
          </o:OLEObject>
        </w:object>
      </w:r>
    </w:p>
    <w:p w14:paraId="1201AD13">
      <w:pPr>
        <w:spacing w:line="360" w:lineRule="auto"/>
        <w:jc w:val="left"/>
        <w:textAlignment w:val="center"/>
        <w:rPr>
          <w:color w:val="000000"/>
        </w:rPr>
      </w:pPr>
      <w:r>
        <w:rPr>
          <w:color w:val="000000"/>
        </w:rPr>
        <w:t xml:space="preserve">7.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mx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有两个不相等的实数根，则实数</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45656527">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9" o:title="eqIdbdaa19de263700a15fcf213d64a8cd57"/>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且</w:t>
      </w:r>
      <w:r>
        <w:object>
          <v:shape id="_x0000_i108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101" o:title="eqId0baedc4d7e690ab3f7d80d30ba0a9efe"/>
            <o:lock v:ext="edit" aspectratio="t"/>
            <w10:wrap type="none"/>
            <w10:anchorlock/>
          </v:shape>
          <o:OLEObject Type="Embed" ProgID="Equation.DSMT4" ShapeID="_x0000_i1080" DrawAspect="Content" ObjectID="_1468075780" r:id="rId100">
            <o:LockedField>false</o:LockedField>
          </o:OLEObject>
        </w:object>
      </w:r>
      <w:r>
        <w:rPr>
          <w:rFonts w:ascii="Times New Roman" w:hAnsi="Times New Roman" w:eastAsia="Times New Roman" w:cs="Times New Roman"/>
          <w:color w:val="000000"/>
        </w:rPr>
        <w:t>.</w:t>
      </w:r>
    </w:p>
    <w:p w14:paraId="1F207C2D">
      <w:pPr>
        <w:spacing w:line="360" w:lineRule="auto"/>
        <w:textAlignment w:val="center"/>
        <w:rPr>
          <w:color w:val="000000"/>
        </w:rPr>
      </w:pPr>
      <w:r>
        <w:rPr>
          <w:color w:val="2E75B6"/>
        </w:rPr>
        <w:t>【解析】</w:t>
      </w:r>
    </w:p>
    <w:p w14:paraId="6FBED5AC">
      <w:pPr>
        <w:spacing w:line="360" w:lineRule="auto"/>
        <w:jc w:val="left"/>
        <w:textAlignment w:val="center"/>
        <w:rPr>
          <w:color w:val="000000"/>
        </w:rPr>
      </w:pPr>
      <w:r>
        <w:rPr>
          <w:color w:val="000000"/>
        </w:rPr>
        <w:t>【分析】</w:t>
      </w:r>
      <w:r>
        <w:rPr>
          <w:rFonts w:ascii="宋体" w:hAnsi="宋体" w:eastAsia="宋体" w:cs="宋体"/>
          <w:color w:val="000000"/>
        </w:rPr>
        <w:t>由一元二次方程的定义可得</w:t>
      </w:r>
      <w:r>
        <w:object>
          <v:shape id="_x0000_i108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101" o:title="eqId0baedc4d7e690ab3f7d80d30ba0a9efe"/>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，再利用一元二次方程根的判别式列不等式</w:t>
      </w:r>
      <w:r>
        <w:object>
          <v:shape id="_x0000_i1082" o:spt="75" alt="学科网(www.zxxk.com)--教育资源门户，提供试卷、教案、课件、论文、素材以及各类教学资源下载，还有大量而丰富的教学相关资讯！" type="#_x0000_t75" style="height:22.2pt;width:71.1pt;" o:ole="t" filled="f" o:preferrelative="t" stroked="f" coordsize="21600,21600">
            <v:path/>
            <v:fill on="f" focussize="0,0"/>
            <v:stroke on="f" joinstyle="miter"/>
            <v:imagedata r:id="rId104" o:title="eqIda4954c719b38a5ac7e6c8f7d53914a58"/>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6.2pt;width:12pt;" o:ole="t" filled="f" o:preferrelative="t" stroked="f" coordsize="21600,21600">
            <v:path/>
            <v:fill on="f" focussize="0,0"/>
            <v:stroke on="f" joinstyle="miter"/>
            <v:imagedata r:id="rId106" o:title="eqIdbab3ac4e1b45ff4f362f06686f1dcc0a"/>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再解不等式即可得到答案.</w:t>
      </w:r>
    </w:p>
    <w:p w14:paraId="4F890CB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16f3d198e76391779fa3badc848c8ac8"/>
            <o:lock v:ext="edit" aspectratio="t"/>
            <w10:wrap type="none"/>
            <w10:anchorlock/>
          </v:shape>
          <o:OLEObject Type="Embed" ProgID="Equation.DSMT4" ShapeID="_x0000_i1084" DrawAspect="Content" ObjectID="_1468075784" r:id="rId1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mx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有两个不相等的实数根，</w:t>
      </w:r>
    </w:p>
    <w:p w14:paraId="6B35E410">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10" o:title="eqIdaab870b5733881a6b71fc4dc33f69260"/>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22.2pt;width:71.1pt;" o:ole="t" filled="f" o:preferrelative="t" stroked="f" coordsize="21600,21600">
            <v:path/>
            <v:fill on="f" focussize="0,0"/>
            <v:stroke on="f" joinstyle="miter"/>
            <v:imagedata r:id="rId104" o:title="eqIda4954c719b38a5ac7e6c8f7d53914a58"/>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2pt;width:12pt;" o:ole="t" filled="f" o:preferrelative="t" stroked="f" coordsize="21600,21600">
            <v:path/>
            <v:fill on="f" focussize="0,0"/>
            <v:stroke on="f" joinstyle="miter"/>
            <v:imagedata r:id="rId106" o:title="eqIdbab3ac4e1b45ff4f362f06686f1dcc0a"/>
            <o:lock v:ext="edit" aspectratio="t"/>
            <w10:wrap type="none"/>
            <w10:anchorlock/>
          </v:shape>
          <o:OLEObject Type="Embed" ProgID="Equation.DSMT4" ShapeID="_x0000_i1087" DrawAspect="Content" ObjectID="_1468075787" r:id="rId112">
            <o:LockedField>false</o:LockedField>
          </o:OLEObject>
        </w:object>
      </w:r>
      <w:r>
        <w:rPr>
          <w:rFonts w:ascii="Times New Roman" w:hAnsi="Times New Roman" w:eastAsia="Times New Roman" w:cs="Times New Roman"/>
          <w:color w:val="000000"/>
        </w:rPr>
        <w:t xml:space="preserve"> </w:t>
      </w:r>
    </w:p>
    <w:p w14:paraId="3E777574">
      <w:pPr>
        <w:spacing w:line="360" w:lineRule="auto"/>
        <w:jc w:val="left"/>
        <w:textAlignment w:val="center"/>
        <w:rPr>
          <w:color w:val="000000"/>
        </w:rPr>
      </w:pPr>
      <w:r>
        <w:rPr>
          <w:rFonts w:ascii="宋体" w:hAnsi="宋体" w:eastAsia="宋体" w:cs="宋体"/>
          <w:color w:val="000000"/>
        </w:rPr>
        <w:t>由</w:t>
      </w:r>
      <w:r>
        <w:object>
          <v:shape id="_x0000_i1088" o:spt="75" alt="学科网(www.zxxk.com)--教育资源门户，提供试卷、教案、课件、论文、素材以及各类教学资源下载，还有大量而丰富的教学相关资讯！" type="#_x0000_t75" style="height:22.2pt;width:71.1pt;" o:ole="t" filled="f" o:preferrelative="t" stroked="f" coordsize="21600,21600">
            <v:path/>
            <v:fill on="f" focussize="0,0"/>
            <v:stroke on="f" joinstyle="miter"/>
            <v:imagedata r:id="rId104" o:title="eqIda4954c719b38a5ac7e6c8f7d53914a58"/>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6.2pt;width:12pt;" o:ole="t" filled="f" o:preferrelative="t" stroked="f" coordsize="21600,21600">
            <v:path/>
            <v:fill on="f" focussize="0,0"/>
            <v:stroke on="f" joinstyle="miter"/>
            <v:imagedata r:id="rId106" o:title="eqIdbab3ac4e1b45ff4f362f06686f1dcc0a"/>
            <o:lock v:ext="edit" aspectratio="t"/>
            <w10:wrap type="none"/>
            <w10:anchorlock/>
          </v:shape>
          <o:OLEObject Type="Embed" ProgID="Equation.DSMT4" ShapeID="_x0000_i1089" DrawAspect="Content" ObjectID="_1468075789" r:id="rId114">
            <o:LockedField>false</o:LockedField>
          </o:OLEObject>
        </w:object>
      </w:r>
      <w:r>
        <w:rPr>
          <w:rFonts w:ascii="Times New Roman" w:hAnsi="Times New Roman" w:eastAsia="Times New Roman" w:cs="Times New Roman"/>
          <w:color w:val="000000"/>
        </w:rPr>
        <w:t xml:space="preserve"> </w:t>
      </w:r>
    </w:p>
    <w:p w14:paraId="009F2C43">
      <w:pPr>
        <w:spacing w:line="360" w:lineRule="auto"/>
        <w:jc w:val="left"/>
        <w:textAlignment w:val="center"/>
        <w:rPr>
          <w:color w:val="000000"/>
        </w:rPr>
      </w:pPr>
      <w:r>
        <w:rPr>
          <w:rFonts w:ascii="宋体" w:hAnsi="宋体" w:eastAsia="宋体" w:cs="宋体"/>
          <w:color w:val="000000"/>
        </w:rPr>
        <w:t>可得</w:t>
      </w:r>
      <w:r>
        <w:object>
          <v:shape id="_x0000_i1090" o:spt="75" alt="学科网(www.zxxk.com)--教育资源门户，提供试卷、教案、课件、论文、素材以及各类教学资源下载，还有大量而丰富的教学相关资讯！" type="#_x0000_t75" style="height:14.5pt;width:18.75pt;" o:ole="t" filled="f" o:preferrelative="t" stroked="f" coordsize="21600,21600">
            <v:path/>
            <v:fill on="f" focussize="0,0"/>
            <v:stroke on="f" joinstyle="miter"/>
            <v:imagedata r:id="rId116" o:title="eqId215422dec0e447b0a36d7e198538039c"/>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118" o:title="eqId5f9761eeec66bbc7a748bad1e79556bb"/>
            <o:lock v:ext="edit" aspectratio="t"/>
            <w10:wrap type="none"/>
            <w10:anchorlock/>
          </v:shape>
          <o:OLEObject Type="Embed" ProgID="Equation.DSMT4" ShapeID="_x0000_i1091" DrawAspect="Content" ObjectID="_1468075791" r:id="rId117">
            <o:LockedField>false</o:LockedField>
          </o:OLEObject>
        </w:object>
      </w:r>
      <w:r>
        <w:rPr>
          <w:rFonts w:ascii="Times New Roman" w:hAnsi="Times New Roman" w:eastAsia="Times New Roman" w:cs="Times New Roman"/>
          <w:color w:val="000000"/>
        </w:rPr>
        <w:t xml:space="preserve"> </w:t>
      </w:r>
    </w:p>
    <w:p w14:paraId="64D4C1B0">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9.75pt;width:19.5pt;" o:ole="t" filled="f" o:preferrelative="t" stroked="f" coordsize="21600,21600">
            <v:path/>
            <v:fill on="f" focussize="0,0"/>
            <v:stroke on="f" joinstyle="miter"/>
            <v:imagedata r:id="rId120" o:title="eqId5e6bde82e363221fa5f3397a63ad88ce"/>
            <o:lock v:ext="edit" aspectratio="t"/>
            <w10:wrap type="none"/>
            <w10:anchorlock/>
          </v:shape>
          <o:OLEObject Type="Embed" ProgID="Equation.DSMT4" ShapeID="_x0000_i1092" DrawAspect="Content" ObjectID="_1468075792" r:id="rId11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122" o:title="eqId5acfec5d67effe48ac7fc85520a70edd"/>
            <o:lock v:ext="edit" aspectratio="t"/>
            <w10:wrap type="none"/>
            <w10:anchorlock/>
          </v:shape>
          <o:OLEObject Type="Embed" ProgID="Equation.DSMT4" ShapeID="_x0000_i1093" DrawAspect="Content" ObjectID="_1468075793" r:id="rId121">
            <o:LockedField>false</o:LockedField>
          </o:OLEObject>
        </w:object>
      </w:r>
      <w:r>
        <w:rPr>
          <w:rFonts w:ascii="Times New Roman" w:hAnsi="Times New Roman" w:eastAsia="Times New Roman" w:cs="Times New Roman"/>
          <w:color w:val="000000"/>
        </w:rPr>
        <w:t xml:space="preserve"> </w:t>
      </w:r>
    </w:p>
    <w:p w14:paraId="7E037514">
      <w:pPr>
        <w:spacing w:line="360" w:lineRule="auto"/>
        <w:jc w:val="left"/>
        <w:textAlignment w:val="center"/>
        <w:rPr>
          <w:color w:val="000000"/>
        </w:rPr>
      </w:pPr>
      <w:r>
        <w:rPr>
          <w:rFonts w:ascii="宋体" w:hAnsi="宋体" w:eastAsia="宋体" w:cs="宋体"/>
          <w:color w:val="000000"/>
        </w:rPr>
        <w:t>综上：</w:t>
      </w:r>
      <w:r>
        <w:object>
          <v:shape id="_x0000_i109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9" o:title="eqIdbdaa19de263700a15fcf213d64a8cd57"/>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101" o:title="eqId0baedc4d7e690ab3f7d80d30ba0a9efe"/>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w:t>
      </w:r>
    </w:p>
    <w:p w14:paraId="6F65E9E4">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99" o:title="eqIdbdaa19de263700a15fcf213d64a8cd57"/>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101" o:title="eqId0baedc4d7e690ab3f7d80d30ba0a9efe"/>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w:t>
      </w:r>
    </w:p>
    <w:p w14:paraId="3EF1275F">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本题考查的是一元二次方程的定义及一元二次方程根的判别式，掌握利用一元二次方程根的判别式求解字母系数的取值范围是解题的关键.</w:t>
      </w:r>
    </w:p>
    <w:p w14:paraId="60B132BC">
      <w:pPr>
        <w:spacing w:line="360" w:lineRule="auto"/>
        <w:jc w:val="both"/>
        <w:textAlignment w:val="center"/>
        <w:rPr>
          <w:color w:val="000000"/>
        </w:rPr>
      </w:pPr>
      <w:r>
        <w:rPr>
          <w:color w:val="000000"/>
        </w:rPr>
        <w:t xml:space="preserve">8. </w:t>
      </w:r>
      <w:r>
        <w:rPr>
          <w:rFonts w:ascii="宋体" w:hAnsi="宋体" w:eastAsia="宋体" w:cs="宋体"/>
          <w:color w:val="000000"/>
        </w:rPr>
        <w:t>若直角三角形斜边上的高是</w:t>
      </w:r>
      <w:r>
        <w:rPr>
          <w:rFonts w:ascii="Times New Roman" w:hAnsi="Times New Roman" w:eastAsia="Times New Roman" w:cs="Times New Roman"/>
          <w:color w:val="000000"/>
        </w:rPr>
        <w:t>3</w:t>
      </w:r>
      <w:r>
        <w:rPr>
          <w:rFonts w:ascii="宋体" w:hAnsi="宋体" w:eastAsia="宋体" w:cs="宋体"/>
          <w:color w:val="000000"/>
        </w:rPr>
        <w:t>，斜边上的中线是</w:t>
      </w:r>
      <w:r>
        <w:rPr>
          <w:rFonts w:ascii="Times New Roman" w:hAnsi="Times New Roman" w:eastAsia="Times New Roman" w:cs="Times New Roman"/>
          <w:color w:val="000000"/>
        </w:rPr>
        <w:t>6</w:t>
      </w:r>
      <w:r>
        <w:rPr>
          <w:rFonts w:ascii="宋体" w:hAnsi="宋体" w:eastAsia="宋体" w:cs="宋体"/>
          <w:color w:val="000000"/>
        </w:rPr>
        <w:t>，则这个直角三角形的面积是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5CD6CC6">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5EA52E9B">
      <w:pPr>
        <w:spacing w:line="360" w:lineRule="auto"/>
        <w:textAlignment w:val="center"/>
        <w:rPr>
          <w:color w:val="000000"/>
        </w:rPr>
      </w:pPr>
      <w:r>
        <w:rPr>
          <w:color w:val="2E75B6"/>
        </w:rPr>
        <w:t>【解析】</w:t>
      </w:r>
    </w:p>
    <w:p w14:paraId="3A96714B">
      <w:pPr>
        <w:spacing w:line="360" w:lineRule="auto"/>
        <w:jc w:val="both"/>
        <w:textAlignment w:val="center"/>
        <w:rPr>
          <w:color w:val="000000"/>
        </w:rPr>
      </w:pPr>
      <w:r>
        <w:rPr>
          <w:color w:val="000000"/>
        </w:rPr>
        <w:t>【分析】</w:t>
      </w:r>
      <w:r>
        <w:rPr>
          <w:rFonts w:ascii="宋体" w:hAnsi="宋体" w:eastAsia="宋体" w:cs="宋体"/>
          <w:color w:val="000000"/>
        </w:rPr>
        <w:t>根据直角三角形斜边上的中线等于斜边的一半求得斜边长为</w:t>
      </w:r>
      <w:r>
        <w:rPr>
          <w:rFonts w:ascii="Times New Roman" w:hAnsi="Times New Roman" w:eastAsia="Times New Roman" w:cs="Times New Roman"/>
          <w:color w:val="000000"/>
        </w:rPr>
        <w:t>12</w:t>
      </w:r>
      <w:r>
        <w:rPr>
          <w:rFonts w:ascii="宋体" w:hAnsi="宋体" w:eastAsia="宋体" w:cs="宋体"/>
          <w:color w:val="000000"/>
        </w:rPr>
        <w:t>，再利用三角形的面积公式求解即可．</w:t>
      </w:r>
    </w:p>
    <w:p w14:paraId="03482AA0">
      <w:pPr>
        <w:spacing w:line="360" w:lineRule="auto"/>
        <w:jc w:val="left"/>
        <w:textAlignment w:val="center"/>
        <w:rPr>
          <w:color w:val="000000"/>
        </w:rPr>
      </w:pPr>
      <w:r>
        <w:rPr>
          <w:color w:val="000000"/>
        </w:rPr>
        <w:t>【详解】</w:t>
      </w:r>
      <w:r>
        <w:rPr>
          <w:rFonts w:ascii="宋体" w:hAnsi="宋体" w:eastAsia="宋体" w:cs="宋体"/>
          <w:color w:val="000000"/>
        </w:rPr>
        <w:t>解：∵直角三角形斜边上的中线是</w:t>
      </w:r>
      <w:r>
        <w:rPr>
          <w:rFonts w:ascii="Times New Roman" w:hAnsi="Times New Roman" w:eastAsia="Times New Roman" w:cs="Times New Roman"/>
          <w:color w:val="000000"/>
        </w:rPr>
        <w:t>6</w:t>
      </w:r>
      <w:r>
        <w:rPr>
          <w:rFonts w:ascii="宋体" w:hAnsi="宋体" w:eastAsia="宋体" w:cs="宋体"/>
          <w:color w:val="000000"/>
        </w:rPr>
        <w:t>，</w:t>
      </w:r>
    </w:p>
    <w:p w14:paraId="6DFFD2DA">
      <w:pPr>
        <w:spacing w:line="360" w:lineRule="auto"/>
        <w:jc w:val="left"/>
        <w:textAlignment w:val="center"/>
        <w:rPr>
          <w:color w:val="000000"/>
        </w:rPr>
      </w:pPr>
      <w:r>
        <w:rPr>
          <w:rFonts w:ascii="宋体" w:hAnsi="宋体" w:eastAsia="宋体" w:cs="宋体"/>
          <w:color w:val="000000"/>
        </w:rPr>
        <w:t>∴斜边长为</w:t>
      </w:r>
      <w:r>
        <w:rPr>
          <w:rFonts w:ascii="Times New Roman" w:hAnsi="Times New Roman" w:eastAsia="Times New Roman" w:cs="Times New Roman"/>
          <w:color w:val="000000"/>
        </w:rPr>
        <w:t>12</w:t>
      </w:r>
      <w:r>
        <w:rPr>
          <w:rFonts w:ascii="宋体" w:hAnsi="宋体" w:eastAsia="宋体" w:cs="宋体"/>
          <w:color w:val="000000"/>
        </w:rPr>
        <w:t>，</w:t>
      </w:r>
    </w:p>
    <w:p w14:paraId="4DC411FD">
      <w:pPr>
        <w:spacing w:line="360" w:lineRule="auto"/>
        <w:jc w:val="left"/>
        <w:textAlignment w:val="center"/>
        <w:rPr>
          <w:color w:val="000000"/>
        </w:rPr>
      </w:pPr>
      <w:r>
        <w:rPr>
          <w:rFonts w:ascii="宋体" w:hAnsi="宋体" w:eastAsia="宋体" w:cs="宋体"/>
          <w:color w:val="000000"/>
        </w:rPr>
        <w:t>∵斜边上的高是</w:t>
      </w:r>
      <w:r>
        <w:rPr>
          <w:rFonts w:ascii="Times New Roman" w:hAnsi="Times New Roman" w:eastAsia="Times New Roman" w:cs="Times New Roman"/>
          <w:color w:val="000000"/>
        </w:rPr>
        <w:t>3</w:t>
      </w:r>
      <w:r>
        <w:rPr>
          <w:rFonts w:ascii="宋体" w:hAnsi="宋体" w:eastAsia="宋体" w:cs="宋体"/>
          <w:color w:val="000000"/>
        </w:rPr>
        <w:t>，</w:t>
      </w:r>
    </w:p>
    <w:p w14:paraId="574774AF">
      <w:pPr>
        <w:spacing w:line="360" w:lineRule="auto"/>
        <w:jc w:val="left"/>
        <w:textAlignment w:val="center"/>
        <w:rPr>
          <w:color w:val="000000"/>
        </w:rPr>
      </w:pPr>
      <w:r>
        <w:rPr>
          <w:rFonts w:ascii="宋体" w:hAnsi="宋体" w:eastAsia="宋体" w:cs="宋体"/>
          <w:color w:val="000000"/>
        </w:rPr>
        <w:t>∴这个直角三角形的面积是</w:t>
      </w:r>
      <w:r>
        <w:object>
          <v:shape id="_x0000_i110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30" o:title="eqId5fb3a0781909f57142c5e511ad37b2c9"/>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w:t>
      </w:r>
    </w:p>
    <w:p w14:paraId="6F61DDF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14:paraId="55FEEB58">
      <w:pPr>
        <w:spacing w:line="360" w:lineRule="auto"/>
        <w:jc w:val="left"/>
        <w:textAlignment w:val="center"/>
        <w:rPr>
          <w:color w:val="000000"/>
        </w:rPr>
      </w:pPr>
      <w:r>
        <w:rPr>
          <w:color w:val="000000"/>
        </w:rPr>
        <w:t>【点睛】</w:t>
      </w:r>
      <w:r>
        <w:rPr>
          <w:rFonts w:ascii="宋体" w:hAnsi="宋体" w:eastAsia="宋体" w:cs="宋体"/>
          <w:color w:val="000000"/>
        </w:rPr>
        <w:t>本题考查直角三角形斜边中线性质，熟知直角三角形斜边上的中线等于斜边的一半是解答的关键．</w:t>
      </w:r>
    </w:p>
    <w:p w14:paraId="2E6A3066">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34" o:title="eqId7e3262fc038bbec5e7c8cc47df08bef7"/>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，边</w:t>
      </w:r>
      <w:r>
        <w:object>
          <v:shape id="_x0000_i11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的垂直平分线</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8" o:title="eqIde6e490f703eb6c9bb1278c78ebc2d661"/>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0" o:title="eqId60ef95894ceebaf236170e8832dcf7e3"/>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于</w:t>
      </w:r>
      <w:r>
        <w:object>
          <v:shape id="_x0000_i110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2" o:title="eqId8455657dde27aabe6adb7b188e031c11"/>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44" o:title="eqId123495b5ed5ab2dbcfcd2fff0f96b827"/>
            <o:lock v:ext="edit" aspectratio="t"/>
            <w10:wrap type="none"/>
            <w10:anchorlock/>
          </v:shape>
          <o:OLEObject Type="Embed" ProgID="Equation.DSMT4" ShapeID="_x0000_i1107" DrawAspect="Content" ObjectID="_1468075807" r:id="rId14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46" o:title="eqIdbba3b7171748fc7d4dede1f5d3d3e79a"/>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148" o:title="eqIdce2a8bf5e05a07c93a7104839fc21849"/>
            <o:lock v:ext="edit" aspectratio="t"/>
            <w10:wrap type="none"/>
            <w10:anchorlock/>
          </v:shape>
          <o:OLEObject Type="Embed" ProgID="Equation.DSMT4" ShapeID="_x0000_i1109" DrawAspect="Content" ObjectID="_1468075809" r:id="rId147">
            <o:LockedField>false</o:LockedField>
          </o:OLEObject>
        </w:object>
      </w:r>
      <w:r>
        <w:rPr>
          <w:color w:val="000000"/>
        </w:rPr>
        <w:t>__________</w:t>
      </w:r>
      <w:r>
        <w:rPr>
          <w:rFonts w:ascii="宋体" w:hAnsi="宋体" w:eastAsia="宋体" w:cs="宋体"/>
          <w:color w:val="000000"/>
        </w:rPr>
        <w:t>．</w:t>
      </w:r>
    </w:p>
    <w:p w14:paraId="4BD7B91B">
      <w:pPr>
        <w:spacing w:line="360" w:lineRule="auto"/>
        <w:jc w:val="left"/>
        <w:textAlignment w:val="center"/>
        <w:rPr>
          <w:color w:val="000000"/>
        </w:rPr>
      </w:pPr>
      <w:r>
        <w:rPr>
          <w:color w:val="000000"/>
        </w:rPr>
        <w:drawing>
          <wp:inline distT="0" distB="0" distL="114300" distR="114300">
            <wp:extent cx="1647825" cy="1000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647825" cy="1000125"/>
                    </a:xfrm>
                    <a:prstGeom prst="rect">
                      <a:avLst/>
                    </a:prstGeom>
                  </pic:spPr>
                </pic:pic>
              </a:graphicData>
            </a:graphic>
          </wp:inline>
        </w:drawing>
      </w:r>
    </w:p>
    <w:p w14:paraId="3B04FD45">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1" o:title="eqIdf6b86c22b670a8e9f3896f9e8883fbbb"/>
            <o:lock v:ext="edit" aspectratio="t"/>
            <w10:wrap type="none"/>
            <w10:anchorlock/>
          </v:shape>
          <o:OLEObject Type="Embed" ProgID="Equation.DSMT4" ShapeID="_x0000_i1110" DrawAspect="Content" ObjectID="_1468075810" r:id="rId150">
            <o:LockedField>false</o:LockedField>
          </o:OLEObject>
        </w:object>
      </w:r>
      <w:r>
        <w:rPr>
          <w:rFonts w:ascii="Times New Roman" w:hAnsi="Times New Roman" w:eastAsia="Times New Roman" w:cs="Times New Roman"/>
          <w:color w:val="000000"/>
        </w:rPr>
        <w:t>##30</w:t>
      </w:r>
      <w:r>
        <w:rPr>
          <w:rFonts w:ascii="宋体" w:hAnsi="宋体" w:eastAsia="宋体" w:cs="宋体"/>
          <w:color w:val="000000"/>
        </w:rPr>
        <w:t>度</w:t>
      </w:r>
    </w:p>
    <w:p w14:paraId="2F244E29">
      <w:pPr>
        <w:spacing w:line="360" w:lineRule="auto"/>
        <w:textAlignment w:val="center"/>
        <w:rPr>
          <w:color w:val="000000"/>
        </w:rPr>
      </w:pPr>
      <w:r>
        <w:rPr>
          <w:color w:val="2E75B6"/>
        </w:rPr>
        <w:t>【解析】</w:t>
      </w:r>
    </w:p>
    <w:p w14:paraId="20216810">
      <w:pPr>
        <w:spacing w:line="360" w:lineRule="auto"/>
        <w:jc w:val="left"/>
        <w:textAlignment w:val="center"/>
        <w:rPr>
          <w:color w:val="000000"/>
        </w:rPr>
      </w:pPr>
      <w:r>
        <w:rPr>
          <w:color w:val="000000"/>
        </w:rPr>
        <w:t>【分析】</w:t>
      </w:r>
      <w:r>
        <w:rPr>
          <w:rFonts w:ascii="宋体" w:hAnsi="宋体" w:eastAsia="宋体" w:cs="宋体"/>
          <w:color w:val="000000"/>
        </w:rPr>
        <w:t>如图所示，连接</w:t>
      </w:r>
      <w:r>
        <w:object>
          <v:shape id="_x0000_i111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3" o:title="eqId4eedae8d316c76e3d0b451256de03fb9"/>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，由线段垂直平分线的性质可得</w:t>
      </w:r>
      <w:r>
        <w:object>
          <v:shape id="_x0000_i111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55" o:title="eqId8412f337c9b1350ac3bf0ce55823cba9"/>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57" o:title="eqId7c45087cde2d66377517a3fce5553b35"/>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，利用勾股定理求出</w:t>
      </w:r>
      <w:r>
        <w:object>
          <v:shape id="_x0000_i111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59" o:title="eqId8de4ecb5d50c2d4613281eafc8eec0cb"/>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，进而求出</w:t>
      </w:r>
      <w:r>
        <w:object>
          <v:shape id="_x0000_i111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1" o:title="eqId7a8ab6bcb378e9497c793e3b88529863"/>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，由直角三角形的性质得到</w:t>
      </w:r>
      <w:r>
        <w:object>
          <v:shape id="_x0000_i1116"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163" o:title="eqIdf3d97f439184dc17cb62b4d99c13d075"/>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，据此可证明</w:t>
      </w:r>
      <w:r>
        <w:object>
          <v:shape id="_x0000_i111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5" o:title="eqIdbbfa1a2af7e38d33634c462300df381f"/>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是等边三角形，得到</w:t>
      </w:r>
      <w:r>
        <w:object>
          <v:shape id="_x0000_i111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67" o:title="eqIde075468e7fb0bf30229aec01a7205977"/>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69" o:title="eqId24c6c6d52f989a205b312f085102c078"/>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p>
    <w:p w14:paraId="2F596FBF">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2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53" o:title="eqId4eedae8d316c76e3d0b451256de03fb9"/>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3275609A">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172" o:title="eqId1949518fc246fbd8426d08f701ade25d"/>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垂直平分</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6" o:title="eqIdf52a58fbaf4fea03567e88a9f0f6e37e"/>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2E6E2F05">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175" o:title="eqId5ef2b7d926a708e47803a928774a9264"/>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57" o:title="eqId7c45087cde2d66377517a3fce5553b35"/>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0B7DEC06">
      <w:pPr>
        <w:spacing w:line="360" w:lineRule="auto"/>
        <w:jc w:val="left"/>
        <w:textAlignment w:val="center"/>
        <w:rPr>
          <w:color w:val="000000"/>
        </w:rPr>
      </w:pP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178" o:title="eqIda2eece85313176545a1e924b8328427b"/>
            <o:lock v:ext="edit" aspectratio="t"/>
            <w10:wrap type="none"/>
            <w10:anchorlock/>
          </v:shape>
          <o:OLEObject Type="Embed" ProgID="Equation.DSMT4" ShapeID="_x0000_i1125" DrawAspect="Content" ObjectID="_1468075825" r:id="rId177">
            <o:LockedField>false</o:LockedField>
          </o:OLEObject>
        </w:object>
      </w:r>
      <w:r>
        <w:rPr>
          <w:rFonts w:ascii="宋体" w:hAnsi="宋体" w:eastAsia="宋体" w:cs="宋体"/>
          <w:color w:val="000000"/>
        </w:rPr>
        <w:t>中，由勾股定理得</w:t>
      </w:r>
      <w:r>
        <w:object>
          <v:shape id="_x0000_i1126" o:spt="75" alt="学科网(www.zxxk.com)--教育资源门户，提供试卷、教案、课件、论文、素材以及各类教学资源下载，还有大量而丰富的教学相关资讯！" type="#_x0000_t75" style="height:19.8pt;width:147pt;" o:ole="t" filled="f" o:preferrelative="t" stroked="f" coordsize="21600,21600">
            <v:path/>
            <v:fill on="f" focussize="0,0"/>
            <v:stroke on="f" joinstyle="miter"/>
            <v:imagedata r:id="rId180" o:title="eqIdaeeef881bffc8f25b2eaa42284dbe2ce"/>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w:t>
      </w:r>
    </w:p>
    <w:p w14:paraId="33B9ABA0">
      <w:pPr>
        <w:spacing w:line="360" w:lineRule="auto"/>
        <w:jc w:val="left"/>
        <w:textAlignment w:val="center"/>
        <w:rPr>
          <w:color w:val="000000"/>
        </w:rPr>
      </w:pP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2" o:title="eqIddd967903ed5a6f640a5b801ec8be0070"/>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中，由勾股定理得</w:t>
      </w:r>
      <w:r>
        <w:object>
          <v:shape id="_x0000_i1128" o:spt="75" alt="学科网(www.zxxk.com)--教育资源门户，提供试卷、教案、课件、论文、素材以及各类教学资源下载，还有大量而丰富的教学相关资讯！" type="#_x0000_t75" style="height:19.8pt;width:148.2pt;" o:ole="t" filled="f" o:preferrelative="t" stroked="f" coordsize="21600,21600">
            <v:path/>
            <v:fill on="f" focussize="0,0"/>
            <v:stroke on="f" joinstyle="miter"/>
            <v:imagedata r:id="rId184" o:title="eqId226fa51d39b8102b562e7f6a393b543c"/>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p>
    <w:p w14:paraId="57AE24F5">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8pt;width:121.2pt;" o:ole="t" filled="f" o:preferrelative="t" stroked="f" coordsize="21600,21600">
            <v:path/>
            <v:fill on="f" focussize="0,0"/>
            <v:stroke on="f" joinstyle="miter"/>
            <v:imagedata r:id="rId186" o:title="eqIdd0ad92971940f4466eb82a4774bee7de"/>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6AD4EE9D">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163" o:title="eqIdf3d97f439184dc17cb62b4d99c13d075"/>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6615BB15">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4pt;width:76.2pt;" o:ole="t" filled="f" o:preferrelative="t" stroked="f" coordsize="21600,21600">
            <v:path/>
            <v:fill on="f" focussize="0,0"/>
            <v:stroke on="f" joinstyle="miter"/>
            <v:imagedata r:id="rId189" o:title="eqIdf349637939cfe52a3422646efe54722e"/>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71ED4376">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5" o:title="eqIdbbfa1a2af7e38d33634c462300df381f"/>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是等边三角形，</w:t>
      </w:r>
    </w:p>
    <w:p w14:paraId="66BD64B3">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67" o:title="eqIde075468e7fb0bf30229aec01a7205977"/>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w:t>
      </w:r>
    </w:p>
    <w:p w14:paraId="2DBD6814">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169" o:title="eqId24c6c6d52f989a205b312f085102c078"/>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14:paraId="276D00DA">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1" o:title="eqIdf6b86c22b670a8e9f3896f9e8883fbbb"/>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14:paraId="0FE56D8F">
      <w:pPr>
        <w:spacing w:line="360" w:lineRule="auto"/>
        <w:jc w:val="left"/>
        <w:textAlignment w:val="center"/>
        <w:rPr>
          <w:color w:val="000000"/>
        </w:rPr>
      </w:pPr>
      <w:r>
        <w:rPr>
          <w:color w:val="000000"/>
        </w:rPr>
        <w:drawing>
          <wp:inline distT="0" distB="0" distL="114300" distR="114300">
            <wp:extent cx="164782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647825" cy="1000125"/>
                    </a:xfrm>
                    <a:prstGeom prst="rect">
                      <a:avLst/>
                    </a:prstGeom>
                  </pic:spPr>
                </pic:pic>
              </a:graphicData>
            </a:graphic>
          </wp:inline>
        </w:drawing>
      </w:r>
    </w:p>
    <w:p w14:paraId="6D4771FA">
      <w:pPr>
        <w:spacing w:line="360" w:lineRule="auto"/>
        <w:jc w:val="left"/>
        <w:textAlignment w:val="center"/>
        <w:rPr>
          <w:color w:val="000000"/>
        </w:rPr>
      </w:pPr>
      <w:r>
        <w:rPr>
          <w:color w:val="000000"/>
        </w:rPr>
        <w:t>【点睛】</w:t>
      </w:r>
      <w:r>
        <w:rPr>
          <w:rFonts w:ascii="宋体" w:hAnsi="宋体" w:eastAsia="宋体" w:cs="宋体"/>
          <w:color w:val="000000"/>
        </w:rPr>
        <w:t>本题主要考查了线段垂直平分线的性质，勾股定理，三角形内角和定理，等边三角形的性质与判定，直角三角形的性质等等，证明</w:t>
      </w:r>
      <w:r>
        <w:object>
          <v:shape id="_x0000_i113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65" o:title="eqIdbbfa1a2af7e38d33634c462300df381f"/>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是等边三角形是解题的关键．</w:t>
      </w:r>
    </w:p>
    <w:p w14:paraId="629ED680">
      <w:pPr>
        <w:spacing w:line="360" w:lineRule="auto"/>
        <w:jc w:val="left"/>
        <w:textAlignment w:val="center"/>
        <w:rPr>
          <w:color w:val="000000"/>
        </w:rPr>
      </w:pPr>
      <w:r>
        <w:rPr>
          <w:color w:val="000000"/>
        </w:rPr>
        <w:t xml:space="preserve">10. </w:t>
      </w:r>
      <w:r>
        <w:rPr>
          <w:rFonts w:ascii="宋体" w:hAnsi="宋体" w:eastAsia="宋体" w:cs="宋体"/>
          <w:color w:val="000000"/>
        </w:rPr>
        <w:t>在证明“勾股定理”时，可以将</w:t>
      </w:r>
      <w:r>
        <w:rPr>
          <w:rFonts w:ascii="Times New Roman" w:hAnsi="Times New Roman" w:eastAsia="Times New Roman" w:cs="Times New Roman"/>
          <w:color w:val="000000"/>
        </w:rPr>
        <w:t>4</w:t>
      </w:r>
      <w:r>
        <w:rPr>
          <w:rFonts w:ascii="宋体" w:hAnsi="宋体" w:eastAsia="宋体" w:cs="宋体"/>
          <w:color w:val="000000"/>
        </w:rPr>
        <w:t>个全等的直角三角形和一个小正方形拼成一个大正方形（如图所示，</w:t>
      </w:r>
      <w:r>
        <w:object>
          <v:shape id="_x0000_i1137"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97" o:title="eqIdd09a9a6f020159406608000cf93d4fa9"/>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）．如果小正方形的面积是</w:t>
      </w:r>
      <w:r>
        <w:rPr>
          <w:rFonts w:ascii="Times New Roman" w:hAnsi="Times New Roman" w:eastAsia="Times New Roman" w:cs="Times New Roman"/>
          <w:color w:val="000000"/>
        </w:rPr>
        <w:t>25</w:t>
      </w:r>
      <w:r>
        <w:rPr>
          <w:rFonts w:ascii="宋体" w:hAnsi="宋体" w:eastAsia="宋体" w:cs="宋体"/>
          <w:color w:val="000000"/>
        </w:rPr>
        <w:t>，大正方形的面积为</w:t>
      </w:r>
      <w:r>
        <w:rPr>
          <w:rFonts w:ascii="Times New Roman" w:hAnsi="Times New Roman" w:eastAsia="Times New Roman" w:cs="Times New Roman"/>
          <w:color w:val="000000"/>
        </w:rPr>
        <w:t>49</w:t>
      </w:r>
      <w:r>
        <w:rPr>
          <w:rFonts w:ascii="宋体" w:hAnsi="宋体" w:eastAsia="宋体" w:cs="宋体"/>
          <w:color w:val="000000"/>
        </w:rPr>
        <w:t>，那么</w:t>
      </w:r>
      <w:r>
        <w:object>
          <v:shape id="_x0000_i1138" o:spt="75" alt="学科网(www.zxxk.com)--教育资源门户，提供试卷、教案、课件、论文、素材以及各类教学资源下载，还有大量而丰富的教学相关资讯！" type="#_x0000_t75" style="height:27pt;width:27pt;" o:ole="t" filled="f" o:preferrelative="t" stroked="f" coordsize="21600,21600">
            <v:path/>
            <v:fill on="f" focussize="0,0"/>
            <v:stroke on="f" joinstyle="miter"/>
            <v:imagedata r:id="rId199" o:title="eqId43e1b1bc948dc2e9fcdd87f433087c08"/>
            <o:lock v:ext="edit" aspectratio="t"/>
            <w10:wrap type="none"/>
            <w10:anchorlock/>
          </v:shape>
          <o:OLEObject Type="Embed" ProgID="Equation.DSMT4" ShapeID="_x0000_i1138" DrawAspect="Content" ObjectID="_1468075838" r:id="rId198">
            <o:LockedField>false</o:LockedField>
          </o:OLEObject>
        </w:object>
      </w:r>
      <w:r>
        <w:rPr>
          <w:color w:val="000000"/>
        </w:rPr>
        <w:t>________</w:t>
      </w:r>
      <w:r>
        <w:rPr>
          <w:rFonts w:ascii="宋体" w:hAnsi="宋体" w:eastAsia="宋体" w:cs="宋体"/>
          <w:color w:val="000000"/>
        </w:rPr>
        <w:t>．</w:t>
      </w:r>
    </w:p>
    <w:p w14:paraId="3A67342B">
      <w:pPr>
        <w:spacing w:line="360" w:lineRule="auto"/>
        <w:jc w:val="left"/>
        <w:textAlignment w:val="center"/>
        <w:rPr>
          <w:color w:val="000000"/>
        </w:rPr>
      </w:pPr>
      <w:r>
        <w:rPr>
          <w:color w:val="000000"/>
        </w:rPr>
        <w:drawing>
          <wp:inline distT="0" distB="0" distL="114300" distR="114300">
            <wp:extent cx="10477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047750" cy="1104900"/>
                    </a:xfrm>
                    <a:prstGeom prst="rect">
                      <a:avLst/>
                    </a:prstGeom>
                  </pic:spPr>
                </pic:pic>
              </a:graphicData>
            </a:graphic>
          </wp:inline>
        </w:drawing>
      </w:r>
    </w:p>
    <w:p w14:paraId="7946ACD1">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2" o:title="eqIdd599cb4a589f90b0205f24c2e1fa021e"/>
            <o:lock v:ext="edit" aspectratio="t"/>
            <w10:wrap type="none"/>
            <w10:anchorlock/>
          </v:shape>
          <o:OLEObject Type="Embed" ProgID="Equation.DSMT4" ShapeID="_x0000_i1139" DrawAspect="Content" ObjectID="_1468075839" r:id="rId201">
            <o:LockedField>false</o:LockedField>
          </o:OLEObject>
        </w:object>
      </w:r>
    </w:p>
    <w:p w14:paraId="1230F270">
      <w:pPr>
        <w:spacing w:line="360" w:lineRule="auto"/>
        <w:textAlignment w:val="center"/>
        <w:rPr>
          <w:color w:val="000000"/>
        </w:rPr>
      </w:pPr>
      <w:r>
        <w:rPr>
          <w:color w:val="2E75B6"/>
        </w:rPr>
        <w:t>【解析】</w:t>
      </w:r>
    </w:p>
    <w:p w14:paraId="2AB3AEEF">
      <w:pPr>
        <w:spacing w:line="360" w:lineRule="auto"/>
        <w:jc w:val="left"/>
        <w:textAlignment w:val="center"/>
        <w:rPr>
          <w:color w:val="000000"/>
        </w:rPr>
      </w:pPr>
      <w:r>
        <w:rPr>
          <w:color w:val="000000"/>
        </w:rPr>
        <w:t>【分析】</w:t>
      </w:r>
      <w:r>
        <w:rPr>
          <w:rFonts w:ascii="宋体" w:hAnsi="宋体" w:eastAsia="宋体" w:cs="宋体"/>
          <w:color w:val="000000"/>
        </w:rPr>
        <w:t>首先求出小正方形</w:t>
      </w:r>
      <w:r>
        <w:rPr>
          <w:rFonts w:ascii="宋体" w:hAnsi="宋体" w:eastAsia="宋体" w:cs="宋体"/>
          <w:color w:val="000000"/>
          <w:position w:val="0"/>
        </w:rPr>
        <w:drawing>
          <wp:inline distT="0" distB="0" distL="114300" distR="114300">
            <wp:extent cx="133350" cy="177800"/>
            <wp:effectExtent l="0" t="0" r="0" b="13335"/>
            <wp:docPr id="723468046" name="图片 72346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68046" name="图片 723468046"/>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边长和大正方形的边长，利用勾股定理列方程，然后再求出</w:t>
      </w:r>
      <w:r>
        <w:rPr>
          <w:rFonts w:ascii="Times New Roman" w:hAnsi="Times New Roman" w:eastAsia="Times New Roman" w:cs="Times New Roman"/>
          <w:i/>
          <w:color w:val="000000"/>
        </w:rPr>
        <w:t>AB</w:t>
      </w:r>
      <w:r>
        <w:rPr>
          <w:rFonts w:ascii="宋体" w:hAnsi="宋体" w:eastAsia="宋体" w:cs="宋体"/>
          <w:color w:val="000000"/>
        </w:rPr>
        <w:t>和</w:t>
      </w:r>
      <w:r>
        <w:rPr>
          <w:rFonts w:ascii="Times New Roman" w:hAnsi="Times New Roman" w:eastAsia="Times New Roman" w:cs="Times New Roman"/>
          <w:i/>
          <w:color w:val="000000"/>
        </w:rPr>
        <w:t>BC</w:t>
      </w:r>
      <w:r>
        <w:rPr>
          <w:rFonts w:ascii="宋体" w:hAnsi="宋体" w:eastAsia="宋体" w:cs="宋体"/>
          <w:color w:val="000000"/>
        </w:rPr>
        <w:t>的长．</w:t>
      </w:r>
    </w:p>
    <w:p w14:paraId="3EBF999D">
      <w:pPr>
        <w:spacing w:line="360" w:lineRule="auto"/>
        <w:jc w:val="left"/>
        <w:textAlignment w:val="center"/>
        <w:rPr>
          <w:color w:val="000000"/>
        </w:rPr>
      </w:pPr>
      <w:r>
        <w:rPr>
          <w:color w:val="000000"/>
        </w:rPr>
        <w:t>【详解】</w:t>
      </w:r>
      <w:r>
        <w:rPr>
          <w:rFonts w:ascii="宋体" w:hAnsi="宋体" w:eastAsia="宋体" w:cs="宋体"/>
          <w:color w:val="000000"/>
        </w:rPr>
        <w:t>解：∵小正方形的面积是</w:t>
      </w:r>
      <w:r>
        <w:rPr>
          <w:rFonts w:ascii="Times New Roman" w:hAnsi="Times New Roman" w:eastAsia="Times New Roman" w:cs="Times New Roman"/>
          <w:color w:val="000000"/>
        </w:rPr>
        <w:t>25</w:t>
      </w:r>
      <w:r>
        <w:rPr>
          <w:rFonts w:ascii="宋体" w:hAnsi="宋体" w:eastAsia="宋体" w:cs="宋体"/>
          <w:color w:val="000000"/>
        </w:rPr>
        <w:t>，</w:t>
      </w:r>
    </w:p>
    <w:p w14:paraId="75234F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w:t>
      </w:r>
    </w:p>
    <w:p w14:paraId="1FFDEF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p>
    <w:p w14:paraId="62F4CF58">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6EFB79C7">
      <w:pPr>
        <w:spacing w:line="360" w:lineRule="auto"/>
        <w:jc w:val="left"/>
        <w:textAlignment w:val="center"/>
        <w:rPr>
          <w:color w:val="000000"/>
        </w:rPr>
      </w:pPr>
      <w:r>
        <w:rPr>
          <w:rFonts w:ascii="宋体" w:hAnsi="宋体" w:eastAsia="宋体" w:cs="宋体"/>
          <w:color w:val="000000"/>
        </w:rPr>
        <w:t>∵大正方形的面积为</w:t>
      </w:r>
      <w:r>
        <w:rPr>
          <w:rFonts w:ascii="Times New Roman" w:hAnsi="Times New Roman" w:eastAsia="Times New Roman" w:cs="Times New Roman"/>
          <w:color w:val="000000"/>
        </w:rPr>
        <w:t>49</w:t>
      </w:r>
      <w:r>
        <w:rPr>
          <w:rFonts w:ascii="宋体" w:hAnsi="宋体" w:eastAsia="宋体" w:cs="宋体"/>
          <w:color w:val="000000"/>
        </w:rPr>
        <w:t>，</w:t>
      </w:r>
    </w:p>
    <w:p w14:paraId="4323F9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=7</w:t>
      </w:r>
      <w:r>
        <w:rPr>
          <w:rFonts w:ascii="宋体" w:hAnsi="宋体" w:eastAsia="宋体" w:cs="宋体"/>
          <w:color w:val="000000"/>
        </w:rPr>
        <w:t>，</w:t>
      </w:r>
    </w:p>
    <w:p w14:paraId="454E78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=7</w:t>
      </w:r>
      <w:r>
        <w:rPr>
          <w:rFonts w:ascii="宋体" w:hAnsi="宋体" w:eastAsia="宋体" w:cs="宋体"/>
          <w:color w:val="000000"/>
        </w:rPr>
        <w:t>，</w:t>
      </w:r>
    </w:p>
    <w:p w14:paraId="5E4365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rPr>
          <w:rFonts w:ascii="宋体" w:hAnsi="宋体" w:eastAsia="宋体" w:cs="宋体"/>
          <w:color w:val="000000"/>
        </w:rPr>
        <w:t>，</w:t>
      </w:r>
    </w:p>
    <w:p w14:paraId="22D5B60B">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object>
          <v:shape id="_x0000_i1140"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04" o:title="eqId7f66451bd8e8cf8ffb7c747b58bb9820"/>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4B2EECB9">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1.6pt;width:85.8pt;" o:ole="t" filled="f" o:preferrelative="t" stroked="f" coordsize="21600,21600">
            <v:path/>
            <v:fill on="f" focussize="0,0"/>
            <v:stroke on="f" joinstyle="miter"/>
            <v:imagedata r:id="rId206" o:title="eqId798bffaae7418191bf61c40f8a252c02"/>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w:t>
      </w:r>
    </w:p>
    <w:p w14:paraId="41B3A6CF">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08" o:title="eqId0b1abb632e1cf46632cb436c95ab9a74"/>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p>
    <w:p w14:paraId="0D4D1448">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197" o:title="eqIdd09a9a6f020159406608000cf93d4fa9"/>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p>
    <w:p w14:paraId="380A3556">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1" o:title="eqId61fbf089f13a16865b79970711766fce"/>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p>
    <w:p w14:paraId="71173CCF">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7.75pt;width:26.25pt;" o:ole="t" filled="f" o:preferrelative="t" stroked="f" coordsize="21600,21600">
            <v:path/>
            <v:fill on="f" focussize="0,0"/>
            <v:stroke on="f" joinstyle="miter"/>
            <v:imagedata r:id="rId213" o:title="eqIdbc960995eeb071d38f3c98a90f1ecfa1"/>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w:t>
      </w:r>
    </w:p>
    <w:p w14:paraId="3EA450B0">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15" o:title="eqIde55aa0a20848c37c1892c567b2315e04"/>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p>
    <w:p w14:paraId="29101A85">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17" o:title="eqId73ba94cec6c03980be9ca03774379fa2"/>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2E10DFAC">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19" o:title="eqId0217cc9d467c5bccc319607a9c6fae3a"/>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14:paraId="1C042BA3">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2" o:title="eqIdd599cb4a589f90b0205f24c2e1fa021e"/>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6332AB56">
      <w:pPr>
        <w:spacing w:line="360" w:lineRule="auto"/>
        <w:jc w:val="left"/>
        <w:textAlignment w:val="center"/>
        <w:rPr>
          <w:color w:val="000000"/>
        </w:rPr>
      </w:pPr>
      <w:r>
        <w:rPr>
          <w:color w:val="000000"/>
        </w:rPr>
        <w:t>【点睛】</w:t>
      </w:r>
      <w:r>
        <w:rPr>
          <w:rFonts w:ascii="宋体" w:hAnsi="宋体" w:eastAsia="宋体" w:cs="宋体"/>
          <w:color w:val="000000"/>
        </w:rPr>
        <w:t>此题主要考查了利用勾股定理列方程，解一元二次方程，三角形全等的性质，掌握勾股定理列出方程是解题的关键．</w:t>
      </w:r>
    </w:p>
    <w:p w14:paraId="76563EC3">
      <w:pPr>
        <w:spacing w:line="360" w:lineRule="auto"/>
        <w:jc w:val="left"/>
        <w:textAlignment w:val="center"/>
        <w:rPr>
          <w:color w:val="000000"/>
        </w:rPr>
      </w:pPr>
      <w:r>
        <w:rPr>
          <w:color w:val="000000"/>
        </w:rPr>
        <w:t xml:space="preserve">11. </w:t>
      </w:r>
      <w:r>
        <w:rPr>
          <w:rFonts w:ascii="宋体" w:hAnsi="宋体" w:eastAsia="宋体" w:cs="宋体"/>
          <w:color w:val="000000"/>
        </w:rPr>
        <w:t>我们规定：如果一个三角形一边上的高等于这条边，那么这个三角形叫做</w:t>
      </w:r>
      <w:r>
        <w:rPr>
          <w:rFonts w:ascii="Times New Roman" w:hAnsi="Times New Roman" w:eastAsia="Times New Roman" w:cs="Times New Roman"/>
          <w:color w:val="000000"/>
        </w:rPr>
        <w:t>“</w:t>
      </w:r>
      <w:r>
        <w:rPr>
          <w:rFonts w:ascii="宋体" w:hAnsi="宋体" w:eastAsia="宋体" w:cs="宋体"/>
          <w:color w:val="000000"/>
        </w:rPr>
        <w:t>等高底</w:t>
      </w:r>
      <w:r>
        <w:rPr>
          <w:rFonts w:ascii="Times New Roman" w:hAnsi="Times New Roman" w:eastAsia="Times New Roman" w:cs="Times New Roman"/>
          <w:color w:val="000000"/>
        </w:rPr>
        <w:t>”</w:t>
      </w:r>
      <w:r>
        <w:rPr>
          <w:rFonts w:ascii="宋体" w:hAnsi="宋体" w:eastAsia="宋体" w:cs="宋体"/>
          <w:color w:val="000000"/>
        </w:rPr>
        <w:t>三角形，这条边叫做这个三角形的</w:t>
      </w:r>
      <w:r>
        <w:rPr>
          <w:rFonts w:ascii="Times New Roman" w:hAnsi="Times New Roman" w:eastAsia="Times New Roman" w:cs="Times New Roman"/>
          <w:color w:val="000000"/>
        </w:rPr>
        <w:t>“</w:t>
      </w:r>
      <w:r>
        <w:rPr>
          <w:rFonts w:ascii="宋体" w:hAnsi="宋体" w:eastAsia="宋体" w:cs="宋体"/>
          <w:color w:val="000000"/>
        </w:rPr>
        <w:t>等底</w:t>
      </w:r>
      <w:r>
        <w:rPr>
          <w:rFonts w:ascii="Times New Roman" w:hAnsi="Times New Roman" w:eastAsia="Times New Roman" w:cs="Times New Roman"/>
          <w:color w:val="000000"/>
        </w:rPr>
        <w:t>”</w:t>
      </w:r>
      <w:r>
        <w:rPr>
          <w:rFonts w:ascii="宋体" w:hAnsi="宋体" w:eastAsia="宋体" w:cs="宋体"/>
          <w:color w:val="000000"/>
        </w:rPr>
        <w:t>．如图，已知直线</w:t>
      </w:r>
      <w:r>
        <w:object>
          <v:shape id="_x0000_i115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22" o:title="eqId027830fc47290062692964077ee481e4"/>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4" o:title="eqId2e9b0f5f44abbc6544a2f672b025b013"/>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26" o:title="eqId3f6f17bc385bafb37e8f964e5eb99cd0"/>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之间的距离是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等高底</w:t>
      </w: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b3c65edad25ddd666cdce0d7e5afefc9"/>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等底</w: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0" o:title="eqId0dc5c9827dfd0be5a9c85962d6ccbfb1"/>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在直线</w:t>
      </w:r>
      <w:r>
        <w:object>
          <v:shape id="_x0000_i115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4" o:title="eqId2e9b0f5f44abbc6544a2f672b025b013"/>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上（点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7f9e8449aad35c5d840a3395ea86df6d"/>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在点</w:t>
      </w:r>
      <w:r>
        <w:object>
          <v:shape id="_x0000_i11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5" o:title="eqIdc5db41a1f31d6baee7c69990811edb9f"/>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的左侧），点</w:t>
      </w:r>
      <w:r>
        <w:object>
          <v:shape id="_x0000_i11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7" o:title="eqId5963abe8f421bd99a2aaa94831a951e9"/>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在直线</w:t>
      </w:r>
      <w:r>
        <w:object>
          <v:shape id="_x0000_i115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26" o:title="eqId3f6f17bc385bafb37e8f964e5eb99cd0"/>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上，</w:t>
      </w:r>
      <w:r>
        <w:object>
          <v:shape id="_x0000_i1160" o:spt="75" alt="学科网(www.zxxk.com)--教育资源门户，提供试卷、教案、课件、论文、素材以及各类教学资源下载，还有大量而丰富的教学相关资讯！" type="#_x0000_t75" style="height:17.1pt;width:61.95pt;" o:ole="t" filled="f" o:preferrelative="t" stroked="f" coordsize="21600,21600">
            <v:path/>
            <v:fill on="f" focussize="0,0"/>
            <v:stroke on="f" joinstyle="miter"/>
            <v:imagedata r:id="rId240" o:title="eqId2f70d6f5baadf8139ee650b84f2fde70"/>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，将</w:t>
      </w:r>
      <w:r>
        <w:object>
          <v:shape id="_x0000_i11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b3c65edad25ddd666cdce0d7e5afefc9"/>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绕点</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7f9e8449aad35c5d840a3395ea86df6d"/>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顺时针旋转</w:t>
      </w:r>
      <w:r>
        <w:object>
          <v:shape id="_x0000_i11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4" o:title="eqId79a97bb4dcfab4ec7539bc783d563c49"/>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得到</w:t>
      </w:r>
      <w:r>
        <w:object>
          <v:shape id="_x0000_i116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46" o:title="eqId24414f4f8d6af6e0aa1425b634473d2d"/>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，点</w:t>
      </w:r>
      <w:r>
        <w:object>
          <v:shape id="_x0000_i1165" o:spt="75" alt="学科网(www.zxxk.com)--教育资源门户，提供试卷、教案、课件、论文、素材以及各类教学资源下载，还有大量而丰富的教学相关资讯！" type="#_x0000_t75" style="height:13.9pt;width:31.15pt;" o:ole="t" filled="f" o:preferrelative="t" stroked="f" coordsize="21600,21600">
            <v:path/>
            <v:fill on="f" focussize="0,0"/>
            <v:stroke on="f" joinstyle="miter"/>
            <v:imagedata r:id="rId248" o:title="eqId62e478787ebfeb68a5a7594dbd9eecd4"/>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的对应点分别为点</w:t>
      </w:r>
      <w:r>
        <w:object>
          <v:shape id="_x0000_i116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50" o:title="eqId1fb5fb1e6f611c96cec7a5e440e28885"/>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，那么</w:t>
      </w:r>
      <w:r>
        <w:object>
          <v:shape id="_x0000_i1167"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252" o:title="eqId3ee8456443402a25b1e25d35ff7e1c98"/>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6D7F3942">
      <w:pPr>
        <w:spacing w:line="360" w:lineRule="auto"/>
        <w:jc w:val="left"/>
        <w:textAlignment w:val="center"/>
        <w:rPr>
          <w:color w:val="000000"/>
        </w:rPr>
      </w:pPr>
      <w:r>
        <w:rPr>
          <w:color w:val="000000"/>
        </w:rPr>
        <w:drawing>
          <wp:inline distT="0" distB="0" distL="114300" distR="114300">
            <wp:extent cx="2066925" cy="1114425"/>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2066925" cy="1114425"/>
                    </a:xfrm>
                    <a:prstGeom prst="rect">
                      <a:avLst/>
                    </a:prstGeom>
                  </pic:spPr>
                </pic:pic>
              </a:graphicData>
            </a:graphic>
          </wp:inline>
        </w:drawing>
      </w:r>
    </w:p>
    <w:p w14:paraId="643730D7">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255" o:title="eqIdadbd3e8cf8325999cde03adf845d3dd0"/>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或</w:t>
      </w:r>
      <w:r>
        <w:object>
          <v:shape id="_x0000_i1169"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257" o:title="eqId7db2f79d155c66bd5a5e61985c51cef8"/>
            <o:lock v:ext="edit" aspectratio="t"/>
            <w10:wrap type="none"/>
            <w10:anchorlock/>
          </v:shape>
          <o:OLEObject Type="Embed" ProgID="Equation.DSMT4" ShapeID="_x0000_i1169" DrawAspect="Content" ObjectID="_1468075869" r:id="rId256">
            <o:LockedField>false</o:LockedField>
          </o:OLEObject>
        </w:object>
      </w:r>
    </w:p>
    <w:p w14:paraId="463C7FCB">
      <w:pPr>
        <w:spacing w:line="360" w:lineRule="auto"/>
        <w:textAlignment w:val="center"/>
        <w:rPr>
          <w:color w:val="000000"/>
        </w:rPr>
      </w:pPr>
      <w:r>
        <w:rPr>
          <w:color w:val="2E75B6"/>
        </w:rPr>
        <w:t>【解析】</w:t>
      </w:r>
    </w:p>
    <w:p w14:paraId="6DD67E45">
      <w:pPr>
        <w:spacing w:line="360" w:lineRule="auto"/>
        <w:jc w:val="left"/>
        <w:textAlignment w:val="center"/>
        <w:rPr>
          <w:color w:val="000000"/>
        </w:rPr>
      </w:pPr>
      <w:r>
        <w:rPr>
          <w:color w:val="000000"/>
        </w:rPr>
        <w:t>【分析】</w:t>
      </w:r>
      <w:r>
        <w:rPr>
          <w:rFonts w:ascii="宋体" w:hAnsi="宋体" w:eastAsia="宋体" w:cs="宋体"/>
          <w:color w:val="000000"/>
        </w:rPr>
        <w:t>根据题意分情况画出相应图，然后根据旋转性质找到线段对应关系求解即可．</w:t>
      </w:r>
    </w:p>
    <w:p w14:paraId="3C71363D">
      <w:pPr>
        <w:spacing w:line="360" w:lineRule="auto"/>
        <w:jc w:val="left"/>
        <w:textAlignment w:val="center"/>
        <w:rPr>
          <w:color w:val="000000"/>
        </w:rPr>
      </w:pPr>
      <w:r>
        <w:rPr>
          <w:color w:val="000000"/>
        </w:rPr>
        <w:t>【详解】</w:t>
      </w:r>
      <w:r>
        <w:rPr>
          <w:rFonts w:ascii="宋体" w:hAnsi="宋体" w:eastAsia="宋体" w:cs="宋体"/>
          <w:color w:val="000000"/>
        </w:rPr>
        <w:t>解：当如下图所示时，</w:t>
      </w:r>
      <w:r>
        <w:rPr>
          <w:rFonts w:ascii="Times New Roman" w:hAnsi="Times New Roman" w:eastAsia="Times New Roman" w:cs="Times New Roman"/>
          <w:color w:val="000000"/>
        </w:rPr>
        <w:t xml:space="preserve"> </w:t>
      </w:r>
    </w:p>
    <w:p w14:paraId="511CCFCB">
      <w:pPr>
        <w:spacing w:line="360" w:lineRule="auto"/>
        <w:jc w:val="left"/>
        <w:textAlignment w:val="center"/>
        <w:rPr>
          <w:color w:val="000000"/>
        </w:rPr>
      </w:pPr>
      <w:r>
        <w:rPr>
          <w:color w:val="000000"/>
        </w:rPr>
        <w:drawing>
          <wp:inline distT="0" distB="0" distL="114300" distR="114300">
            <wp:extent cx="1628775" cy="1562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28775" cy="1562100"/>
                    </a:xfrm>
                    <a:prstGeom prst="rect">
                      <a:avLst/>
                    </a:prstGeom>
                  </pic:spPr>
                </pic:pic>
              </a:graphicData>
            </a:graphic>
          </wp:inline>
        </w:drawing>
      </w:r>
    </w:p>
    <w:p w14:paraId="63DCB161">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0" o:title="eqId3f8eeeea1c9652cacce976f8129cf520"/>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262" o:title="eqId614e0f46007b2342244916fcd8468c87"/>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47D66F6D">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16f3d198e76391779fa3badc848c8ac8"/>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7" o:title="eqId5963abe8f421bd99a2aaa94831a951e9"/>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到直线</w:t>
      </w:r>
      <w:r>
        <w:object>
          <v:shape id="_x0000_i117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4" o:title="eqId2e9b0f5f44abbc6544a2f672b025b013"/>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的距离为</w:t>
      </w:r>
      <w:r>
        <w:object>
          <v:shape id="_x0000_i117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7" o:title="eqId5ca7d1107389675d32b56ec097464c14"/>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w:t>
      </w:r>
    </w:p>
    <w:p w14:paraId="108EFD2E">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9" o:title="eqId2de0d10ef8b748d4531250c37c5d3f9e"/>
            <o:lock v:ext="edit" aspectratio="t"/>
            <w10:wrap type="none"/>
            <w10:anchorlock/>
          </v:shape>
          <o:OLEObject Type="Embed" ProgID="Equation.DSMT4" ShapeID="_x0000_i1176" DrawAspect="Content" ObjectID="_1468075876" r:id="rId268">
            <o:LockedField>false</o:LockedField>
          </o:OLEObject>
        </w:object>
      </w:r>
      <w:r>
        <w:object>
          <v:shape id="_x0000_i1177" o:spt="75" alt="学科网(www.zxxk.com)--教育资源门户，提供试卷、教案、课件、论文、素材以及各类教学资源下载，还有大量而丰富的教学相关资讯！" type="#_x0000_t75" style="height:14.5pt;width:65pt;" o:ole="t" filled="f" o:preferrelative="t" stroked="f" coordsize="21600,21600">
            <v:path/>
            <v:fill on="f" focussize="0,0"/>
            <v:stroke on="f" joinstyle="miter"/>
            <v:imagedata r:id="rId271" o:title="eqIdc42ed2e5bd5a0f033e24008697bf4963"/>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w:t>
      </w:r>
    </w:p>
    <w:p w14:paraId="2EE4161A">
      <w:pPr>
        <w:spacing w:line="360" w:lineRule="auto"/>
        <w:jc w:val="left"/>
        <w:textAlignment w:val="center"/>
        <w:rPr>
          <w:color w:val="000000"/>
        </w:rPr>
      </w:pPr>
      <w:r>
        <w:rPr>
          <w:rFonts w:ascii="宋体" w:hAnsi="宋体" w:eastAsia="宋体" w:cs="宋体"/>
          <w:color w:val="000000"/>
        </w:rPr>
        <w:t>将</w:t>
      </w:r>
      <w:r>
        <w:object>
          <v:shape id="_x0000_i11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b3c65edad25ddd666cdce0d7e5afefc9"/>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绕点</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7f9e8449aad35c5d840a3395ea86df6d"/>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顺时针旋转</w:t>
      </w:r>
      <w:r>
        <w:object>
          <v:shape id="_x0000_i11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4" o:title="eqId79a97bb4dcfab4ec7539bc783d563c49"/>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得到</w:t>
      </w:r>
      <w:r>
        <w:object>
          <v:shape id="_x0000_i118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46" o:title="eqId24414f4f8d6af6e0aa1425b634473d2d"/>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p>
    <w:p w14:paraId="3238F85C">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277" o:title="eqId841a08c725052342bc22a825dcb8bd3d"/>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464BD638">
      <w:pPr>
        <w:spacing w:line="360" w:lineRule="auto"/>
        <w:jc w:val="left"/>
        <w:textAlignment w:val="center"/>
        <w:rPr>
          <w:color w:val="000000"/>
        </w:rPr>
      </w:pPr>
      <w:r>
        <w:rPr>
          <w:rFonts w:ascii="宋体" w:hAnsi="宋体" w:eastAsia="宋体" w:cs="宋体"/>
          <w:color w:val="000000"/>
        </w:rPr>
        <w:t>当如下图所示时，</w:t>
      </w:r>
    </w:p>
    <w:p w14:paraId="2211864F">
      <w:pPr>
        <w:spacing w:line="360" w:lineRule="auto"/>
        <w:jc w:val="left"/>
        <w:textAlignment w:val="center"/>
        <w:rPr>
          <w:color w:val="000000"/>
        </w:rPr>
      </w:pPr>
      <w:r>
        <w:rPr>
          <w:color w:val="000000"/>
        </w:rPr>
        <w:drawing>
          <wp:inline distT="0" distB="0" distL="114300" distR="114300">
            <wp:extent cx="1857375" cy="1838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857375" cy="1838325"/>
                    </a:xfrm>
                    <a:prstGeom prst="rect">
                      <a:avLst/>
                    </a:prstGeom>
                  </pic:spPr>
                </pic:pic>
              </a:graphicData>
            </a:graphic>
          </wp:inline>
        </w:drawing>
      </w:r>
    </w:p>
    <w:p w14:paraId="72CBD0E5">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0" o:title="eqId3f8eeeea1c9652cacce976f8129cf520"/>
            <o:lock v:ext="edit" aspectratio="t"/>
            <w10:wrap type="none"/>
            <w10:anchorlock/>
          </v:shape>
          <o:OLEObject Type="Embed" ProgID="Equation.DSMT4" ShapeID="_x0000_i1183" DrawAspect="Content" ObjectID="_1468075883" r:id="rId279">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7pt;width:95pt;" o:ole="t" filled="f" o:preferrelative="t" stroked="f" coordsize="21600,21600">
            <v:path/>
            <v:fill on="f" focussize="0,0"/>
            <v:stroke on="f" joinstyle="miter"/>
            <v:imagedata r:id="rId262" o:title="eqId614e0f46007b2342244916fcd8468c87"/>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14:paraId="56D366C2">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8" o:title="eqId16f3d198e76391779fa3badc848c8ac8"/>
            <o:lock v:ext="edit" aspectratio="t"/>
            <w10:wrap type="none"/>
            <w10:anchorlock/>
          </v:shape>
          <o:OLEObject Type="Embed" ProgID="Equation.DSMT4" ShapeID="_x0000_i1185" DrawAspect="Content" ObjectID="_1468075885" r:id="rId281">
            <o:LockedField>false</o:LockedField>
          </o:OLEObject>
        </w:objec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37" o:title="eqId5963abe8f421bd99a2aaa94831a951e9"/>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到直线</w:t>
      </w:r>
      <w:r>
        <w:object>
          <v:shape id="_x0000_i118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24" o:title="eqId2e9b0f5f44abbc6544a2f672b025b013"/>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的距离为</w:t>
      </w:r>
      <w:r>
        <w:object>
          <v:shape id="_x0000_i118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67" o:title="eqId5ca7d1107389675d32b56ec097464c14"/>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14:paraId="61F359EF">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9" o:title="eqId2de0d10ef8b748d4531250c37c5d3f9e"/>
            <o:lock v:ext="edit" aspectratio="t"/>
            <w10:wrap type="none"/>
            <w10:anchorlock/>
          </v:shape>
          <o:OLEObject Type="Embed" ProgID="Equation.DSMT4" ShapeID="_x0000_i1189" DrawAspect="Content" ObjectID="_1468075889" r:id="rId285">
            <o:LockedField>false</o:LockedField>
          </o:OLEObject>
        </w:object>
      </w:r>
      <w:r>
        <w:object>
          <v:shape id="_x0000_i1190" o:spt="75" alt="学科网(www.zxxk.com)--教育资源门户，提供试卷、教案、课件、论文、素材以及各类教学资源下载，还有大量而丰富的教学相关资讯！" type="#_x0000_t75" style="height:14.25pt;width:65.3pt;" o:ole="t" filled="f" o:preferrelative="t" stroked="f" coordsize="21600,21600">
            <v:path/>
            <v:fill on="f" focussize="0,0"/>
            <v:stroke on="f" joinstyle="miter"/>
            <v:imagedata r:id="rId287" o:title="eqId5b03bf58cba56d1b98a8a457982870b4"/>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289" o:title="eqId207be8e34da2b04f5dfe7a69be80d479"/>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p>
    <w:p w14:paraId="4EC51B92">
      <w:pPr>
        <w:spacing w:line="360" w:lineRule="auto"/>
        <w:jc w:val="left"/>
        <w:textAlignment w:val="center"/>
        <w:rPr>
          <w:color w:val="000000"/>
        </w:rPr>
      </w:pPr>
      <w:r>
        <w:rPr>
          <w:rFonts w:ascii="宋体" w:hAnsi="宋体" w:eastAsia="宋体" w:cs="宋体"/>
          <w:color w:val="000000"/>
        </w:rPr>
        <w:t>将</w:t>
      </w:r>
      <w:r>
        <w:object>
          <v:shape id="_x0000_i11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8" o:title="eqIdb3c65edad25ddd666cdce0d7e5afefc9"/>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绕点</w:t>
      </w:r>
      <w:r>
        <w:object>
          <v:shape id="_x0000_i11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3" o:title="eqId7f9e8449aad35c5d840a3395ea86df6d"/>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顺时针旋转</w:t>
      </w:r>
      <w:r>
        <w:object>
          <v:shape id="_x0000_i11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4" o:title="eqId79a97bb4dcfab4ec7539bc783d563c49"/>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得到</w:t>
      </w:r>
      <w:r>
        <w:object>
          <v:shape id="_x0000_i119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246" o:title="eqId24414f4f8d6af6e0aa1425b634473d2d"/>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95" o:title="eqId5e7be77f30ebfdeab5fc8b91acfb0112"/>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20.15pt;width:81.85pt;" o:ole="t" filled="f" o:preferrelative="t" stroked="f" coordsize="21600,21600">
            <v:path/>
            <v:fill on="f" focussize="0,0"/>
            <v:stroke on="f" joinstyle="miter"/>
            <v:imagedata r:id="rId297" o:title="eqId444e69c9d12700e613b67f935e321485"/>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w:t>
      </w:r>
    </w:p>
    <w:p w14:paraId="5762EF86">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9" o:title="eqId2de0d10ef8b748d4531250c37c5d3f9e"/>
            <o:lock v:ext="edit" aspectratio="t"/>
            <w10:wrap type="none"/>
            <w10:anchorlock/>
          </v:shape>
          <o:OLEObject Type="Embed" ProgID="Equation.DSMT4" ShapeID="_x0000_i1198" DrawAspect="Content" ObjectID="_1468075898" r:id="rId298">
            <o:LockedField>false</o:LockedField>
          </o:OLEObject>
        </w:object>
      </w:r>
      <w:r>
        <w:object>
          <v:shape id="_x0000_i1199" o:spt="75" alt="学科网(www.zxxk.com)--教育资源门户，提供试卷、教案、课件、论文、素材以及各类教学资源下载，还有大量而丰富的教学相关资讯！" type="#_x0000_t75" style="height:18.4pt;width:67pt;" o:ole="t" filled="f" o:preferrelative="t" stroked="f" coordsize="21600,21600">
            <v:path/>
            <v:fill on="f" focussize="0,0"/>
            <v:stroke on="f" joinstyle="miter"/>
            <v:imagedata r:id="rId300" o:title="eqIdf82dcf0a1ffd82eff789f2addf840c61"/>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p>
    <w:p w14:paraId="1467BF57">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9" o:title="eqId2de0d10ef8b748d4531250c37c5d3f9e"/>
            <o:lock v:ext="edit" aspectratio="t"/>
            <w10:wrap type="none"/>
            <w10:anchorlock/>
          </v:shape>
          <o:OLEObject Type="Embed" ProgID="Equation.DSMT4" ShapeID="_x0000_i1200" DrawAspect="Content" ObjectID="_1468075900" r:id="rId301">
            <o:LockedField>false</o:LockedField>
          </o:OLEObject>
        </w:object>
      </w:r>
      <w:r>
        <w:rPr>
          <w:rFonts w:ascii="宋体" w:hAnsi="宋体" w:eastAsia="宋体" w:cs="宋体"/>
          <w:color w:val="000000"/>
        </w:rPr>
        <w:t>在</w:t>
      </w:r>
      <w:r>
        <w:object>
          <v:shape id="_x0000_i1201" o:spt="75" alt="学科网(www.zxxk.com)--教育资源门户，提供试卷、教案、课件、论文、素材以及各类教学资源下载，还有大量而丰富的教学相关资讯！" type="#_x0000_t75" style="height:18.25pt;width:52.75pt;" o:ole="t" filled="f" o:preferrelative="t" stroked="f" coordsize="21600,21600">
            <v:path/>
            <v:fill on="f" focussize="0,0"/>
            <v:stroke on="f" joinstyle="miter"/>
            <v:imagedata r:id="rId303" o:title="eqIdf510949eb80d44e03280ad6987bfa9c8"/>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中，</w:t>
      </w:r>
      <w:r>
        <w:object>
          <v:shape id="_x0000_i1202" o:spt="75" alt="学科网(www.zxxk.com)--教育资源门户，提供试卷、教案、课件、论文、素材以及各类教学资源下载，还有大量而丰富的教学相关资讯！" type="#_x0000_t75" style="height:30pt;width:207.75pt;" o:ole="t" filled="f" o:preferrelative="t" stroked="f" coordsize="21600,21600">
            <v:path/>
            <v:fill on="f" focussize="0,0"/>
            <v:stroke on="f" joinstyle="miter"/>
            <v:imagedata r:id="rId305" o:title="eqIdcb95eab3c63b3007bed7b5e4764a3c51"/>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w:t>
      </w:r>
    </w:p>
    <w:p w14:paraId="454481D3">
      <w:pPr>
        <w:spacing w:line="360" w:lineRule="auto"/>
        <w:jc w:val="left"/>
        <w:textAlignment w:val="center"/>
        <w:rPr>
          <w:color w:val="000000"/>
        </w:rPr>
      </w:pPr>
      <w:r>
        <w:rPr>
          <w:rFonts w:ascii="宋体" w:hAnsi="宋体" w:eastAsia="宋体" w:cs="宋体"/>
          <w:color w:val="000000"/>
        </w:rPr>
        <w:t>故答案为：</w:t>
      </w:r>
      <w:r>
        <w:object>
          <v:shape id="_x0000_i1203"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255" o:title="eqIdadbd3e8cf8325999cde03adf845d3dd0"/>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257" o:title="eqId7db2f79d155c66bd5a5e61985c51cef8"/>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p>
    <w:p w14:paraId="7AEDFCEE">
      <w:pPr>
        <w:spacing w:line="360" w:lineRule="auto"/>
        <w:jc w:val="left"/>
        <w:textAlignment w:val="center"/>
        <w:rPr>
          <w:color w:val="000000"/>
        </w:rPr>
      </w:pPr>
      <w:r>
        <w:rPr>
          <w:color w:val="000000"/>
        </w:rPr>
        <w:t>【点睛】</w:t>
      </w:r>
      <w:r>
        <w:rPr>
          <w:rFonts w:ascii="宋体" w:hAnsi="宋体" w:eastAsia="宋体" w:cs="宋体"/>
          <w:color w:val="000000"/>
        </w:rPr>
        <w:t>本题考查了旋转性质、勾股定理、二次根式的运算等知识，分情况讨论并画出相应图像是解题关键．</w:t>
      </w:r>
    </w:p>
    <w:p w14:paraId="2EAAA38A">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08295557">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4.2pt;width:129.85pt;" o:ole="t" filled="f" o:preferrelative="t" stroked="f" coordsize="21600,21600">
            <v:path/>
            <v:fill on="f" focussize="0,0"/>
            <v:stroke on="f" joinstyle="miter"/>
            <v:imagedata r:id="rId309" o:title="eqId72fe1f89b9d7610a77c318e19b20e983"/>
            <o:lock v:ext="edit" aspectratio="t"/>
            <w10:wrap type="none"/>
            <w10:anchorlock/>
          </v:shape>
          <o:OLEObject Type="Embed" ProgID="Equation.DSMT4" ShapeID="_x0000_i1205" DrawAspect="Content" ObjectID="_1468075905" r:id="rId308">
            <o:LockedField>false</o:LockedField>
          </o:OLEObject>
        </w:object>
      </w:r>
      <w:r>
        <w:rPr>
          <w:rFonts w:ascii="宋体" w:hAnsi="宋体" w:eastAsia="宋体" w:cs="宋体"/>
          <w:color w:val="000000"/>
        </w:rPr>
        <w:t>．</w:t>
      </w:r>
    </w:p>
    <w:p w14:paraId="1ABB3CF4">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853AB5D">
      <w:pPr>
        <w:spacing w:line="360" w:lineRule="auto"/>
        <w:textAlignment w:val="center"/>
        <w:rPr>
          <w:color w:val="000000"/>
        </w:rPr>
      </w:pPr>
      <w:r>
        <w:rPr>
          <w:color w:val="2E75B6"/>
        </w:rPr>
        <w:t>【解析】</w:t>
      </w:r>
    </w:p>
    <w:p w14:paraId="3813D813">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本题考查了二次根式的混合运算，二次根式的性质．先结合二次根式的性质化简，再运算加减法，即可作答．</w:t>
      </w:r>
    </w:p>
    <w:p w14:paraId="4B32CF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6" o:spt="75" alt="学科网(www.zxxk.com)--教育资源门户，提供试卷、教案、课件、论文、素材以及各类教学资源下载，还有大量而丰富的教学相关资讯！" type="#_x0000_t75" style="height:34.2pt;width:129.85pt;" o:ole="t" filled="f" o:preferrelative="t" stroked="f" coordsize="21600,21600">
            <v:path/>
            <v:fill on="f" focussize="0,0"/>
            <v:stroke on="f" joinstyle="miter"/>
            <v:imagedata r:id="rId309" o:title="eqId72fe1f89b9d7610a77c318e19b20e983"/>
            <o:lock v:ext="edit" aspectratio="t"/>
            <w10:wrap type="none"/>
            <w10:anchorlock/>
          </v:shape>
          <o:OLEObject Type="Embed" ProgID="Equation.DSMT4" ShapeID="_x0000_i1206" DrawAspect="Content" ObjectID="_1468075906" r:id="rId310">
            <o:LockedField>false</o:LockedField>
          </o:OLEObject>
        </w:object>
      </w:r>
    </w:p>
    <w:p w14:paraId="1989BD04">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48pt;width:179pt;" o:ole="t" filled="f" o:preferrelative="t" stroked="f" coordsize="21600,21600">
            <v:path/>
            <v:fill on="f" focussize="0,0"/>
            <v:stroke on="f" joinstyle="miter"/>
            <v:imagedata r:id="rId312" o:title="eqIde8e49fc0ca9fb6b91f35a015acb6e82f"/>
            <o:lock v:ext="edit" aspectratio="t"/>
            <w10:wrap type="none"/>
            <w10:anchorlock/>
          </v:shape>
          <o:OLEObject Type="Embed" ProgID="Equation.DSMT4" ShapeID="_x0000_i1207" DrawAspect="Content" ObjectID="_1468075907" r:id="rId311">
            <o:LockedField>false</o:LockedField>
          </o:OLEObject>
        </w:object>
      </w:r>
    </w:p>
    <w:p w14:paraId="424150CB">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34pt;width:125pt;" o:ole="t" filled="f" o:preferrelative="t" stroked="f" coordsize="21600,21600">
            <v:path/>
            <v:fill on="f" focussize="0,0"/>
            <v:stroke on="f" joinstyle="miter"/>
            <v:imagedata r:id="rId314" o:title="eqId90790d816a3257d07c5ba813f52a74f8"/>
            <o:lock v:ext="edit" aspectratio="t"/>
            <w10:wrap type="none"/>
            <w10:anchorlock/>
          </v:shape>
          <o:OLEObject Type="Embed" ProgID="Equation.DSMT4" ShapeID="_x0000_i1208" DrawAspect="Content" ObjectID="_1468075908" r:id="rId313">
            <o:LockedField>false</o:LockedField>
          </o:OLEObject>
        </w:object>
      </w:r>
    </w:p>
    <w:p w14:paraId="07823CFF">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18.25pt;width:115pt;" o:ole="t" filled="f" o:preferrelative="t" stroked="f" coordsize="21600,21600">
            <v:path/>
            <v:fill on="f" focussize="0,0"/>
            <v:stroke on="f" joinstyle="miter"/>
            <v:imagedata r:id="rId316" o:title="eqId4b11b6f6a8e865fa306286079553fe91"/>
            <o:lock v:ext="edit" aspectratio="t"/>
            <w10:wrap type="none"/>
            <w10:anchorlock/>
          </v:shape>
          <o:OLEObject Type="Embed" ProgID="Equation.DSMT4" ShapeID="_x0000_i1209" DrawAspect="Content" ObjectID="_1468075909" r:id="rId315">
            <o:LockedField>false</o:LockedField>
          </o:OLEObject>
        </w:object>
      </w:r>
    </w:p>
    <w:p w14:paraId="047A7AAF">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18" o:title="eqIdd415dd1391cf359512f7714d4458feee"/>
            <o:lock v:ext="edit" aspectratio="t"/>
            <w10:wrap type="none"/>
            <w10:anchorlock/>
          </v:shape>
          <o:OLEObject Type="Embed" ProgID="Equation.DSMT4" ShapeID="_x0000_i1210" DrawAspect="Content" ObjectID="_1468075910" r:id="rId317">
            <o:LockedField>false</o:LockedField>
          </o:OLEObject>
        </w:object>
      </w:r>
      <w:r>
        <w:rPr>
          <w:rFonts w:ascii="宋体" w:hAnsi="宋体" w:eastAsia="宋体" w:cs="宋体"/>
          <w:color w:val="000000"/>
        </w:rPr>
        <w:t>．</w:t>
      </w:r>
    </w:p>
    <w:p w14:paraId="7B3DA5C7">
      <w:pPr>
        <w:spacing w:line="360" w:lineRule="auto"/>
        <w:jc w:val="left"/>
        <w:textAlignment w:val="center"/>
        <w:rPr>
          <w:color w:val="000000"/>
        </w:rPr>
      </w:pPr>
      <w:r>
        <w:rPr>
          <w:color w:val="000000"/>
        </w:rPr>
        <w:t xml:space="preserve">13. </w:t>
      </w:r>
      <w:r>
        <w:rPr>
          <w:rFonts w:ascii="宋体" w:hAnsi="宋体" w:eastAsia="宋体" w:cs="宋体"/>
          <w:color w:val="000000"/>
        </w:rPr>
        <w:t>设</w:t>
      </w:r>
      <w:r>
        <w:rPr>
          <w:rFonts w:ascii="Times New Roman" w:hAnsi="Times New Roman" w:eastAsia="Times New Roman" w:cs="Times New Roman"/>
          <w:i/>
          <w:color w:val="000000"/>
        </w:rPr>
        <w:t>m</w:t>
      </w:r>
      <w:r>
        <w:rPr>
          <w:rFonts w:ascii="宋体" w:hAnsi="宋体" w:eastAsia="宋体" w:cs="宋体"/>
          <w:color w:val="000000"/>
        </w:rPr>
        <w:t>是不小于</w:t>
      </w:r>
      <w:r>
        <w:object>
          <v:shape id="_x0000_i12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20" o:title="eqIdacbc6a613224461ade69362d46550474"/>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的实数，关于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12"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322" o:title="eqIdcf4a55b0c1ba19007994eec39058ebc2"/>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有两个不相等的实数根</w:t>
      </w:r>
      <w:r>
        <w:object>
          <v:shape id="_x0000_i121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24" o:title="eqIdc814128ea2139e33db94ea590e7c2223"/>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26" o:title="eqIdce4b80c8d0b8f1dde6fa40511e947731"/>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w:t>
      </w:r>
    </w:p>
    <w:p w14:paraId="73CEC300">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215" o:spt="75" alt="学科网(www.zxxk.com)--教育资源门户，提供试卷、教案、课件、论文、素材以及各类教学资源下载，还有大量而丰富的教学相关资讯！" type="#_x0000_t75" style="height:18.35pt;width:50.25pt;" o:ole="t" filled="f" o:preferrelative="t" stroked="f" coordsize="21600,21600">
            <v:path/>
            <v:fill on="f" focussize="0,0"/>
            <v:stroke on="f" joinstyle="miter"/>
            <v:imagedata r:id="rId328" o:title="eqIdc4b67acf734ca508d5644adda3a96f96"/>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值；</w:t>
      </w:r>
    </w:p>
    <w:p w14:paraId="34DCF91B">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16" o:spt="75" alt="学科网(www.zxxk.com)--教育资源门户，提供试卷、教案、课件、论文、素材以及各类教学资源下载，还有大量而丰富的教学相关资讯！" type="#_x0000_t75" style="height:36pt;width:67pt;" o:ole="t" filled="f" o:preferrelative="t" stroked="f" coordsize="21600,21600">
            <v:path/>
            <v:fill on="f" focussize="0,0"/>
            <v:stroke on="f" joinstyle="miter"/>
            <v:imagedata r:id="rId330" o:title="eqIdcf57696c8908bb9588321e4b6eea3fbf"/>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的最大值．</w:t>
      </w:r>
    </w:p>
    <w:p w14:paraId="34DF36A9">
      <w:pPr>
        <w:spacing w:line="360" w:lineRule="auto"/>
        <w:textAlignment w:val="center"/>
        <w:rPr>
          <w:color w:val="000000"/>
        </w:rPr>
      </w:pPr>
      <w:r>
        <w:rPr>
          <w:color w:val="2E75B6"/>
        </w:rPr>
        <w:t>【答案】</w:t>
      </w:r>
      <w:r>
        <w:rPr>
          <w:color w:val="000000"/>
        </w:rPr>
        <w:t>（1）</w:t>
      </w:r>
      <w:r>
        <w:object>
          <v:shape id="_x0000_i1217" o:spt="75" alt="学科网(www.zxxk.com)--教育资源门户，提供试卷、教案、课件、论文、素材以及各类教学资源下载，还有大量而丰富的教学相关资讯！" type="#_x0000_t75" style="height:29.4pt;width:54.6pt;" o:ole="t" filled="f" o:preferrelative="t" stroked="f" coordsize="21600,21600">
            <v:path/>
            <v:fill on="f" focussize="0,0"/>
            <v:stroke on="f" joinstyle="miter"/>
            <v:imagedata r:id="rId332" o:title="eqId1ddf12e7a45d82b7c398319e18a3f871"/>
            <o:lock v:ext="edit" aspectratio="t"/>
            <w10:wrap type="none"/>
            <w10:anchorlock/>
          </v:shape>
          <o:OLEObject Type="Embed" ProgID="Equation.DSMT4" ShapeID="_x0000_i1217" DrawAspect="Content" ObjectID="_1468075917" r:id="rId331">
            <o:LockedField>false</o:LockedField>
          </o:OLEObject>
        </w:object>
      </w:r>
      <w:r>
        <w:rPr>
          <w:color w:val="000000"/>
        </w:rPr>
        <w:t xml:space="preserve">    </w:t>
      </w:r>
    </w:p>
    <w:p w14:paraId="37261CA5">
      <w:pPr>
        <w:spacing w:line="360" w:lineRule="auto"/>
        <w:textAlignment w:val="center"/>
        <w:rPr>
          <w:color w:val="000000"/>
        </w:rPr>
      </w:pPr>
      <w:r>
        <w:rPr>
          <w:color w:val="000000"/>
        </w:rPr>
        <w:t>（2）</w:t>
      </w:r>
      <w:r>
        <w:rPr>
          <w:rFonts w:ascii="Times New Roman" w:hAnsi="Times New Roman" w:eastAsia="Times New Roman" w:cs="Times New Roman"/>
          <w:color w:val="000000"/>
        </w:rPr>
        <w:t>10</w:t>
      </w:r>
    </w:p>
    <w:p w14:paraId="762466D4">
      <w:pPr>
        <w:spacing w:line="360" w:lineRule="auto"/>
        <w:textAlignment w:val="center"/>
        <w:rPr>
          <w:color w:val="000000"/>
        </w:rPr>
      </w:pPr>
      <w:r>
        <w:rPr>
          <w:color w:val="2E75B6"/>
        </w:rPr>
        <w:t>【解析】</w:t>
      </w:r>
    </w:p>
    <w:p w14:paraId="48802CC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）先根据根的判别式求出</w:t>
      </w:r>
      <w:r>
        <w:object>
          <v:shape id="_x0000_i12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4" o:title="eqIdbfc5a8037d86d1744b26891b238bca88"/>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，再根据根与系数的关系化简求解即可；</w:t>
      </w:r>
    </w:p>
    <w:p w14:paraId="173EAF1E">
      <w:pPr>
        <w:spacing w:line="360" w:lineRule="auto"/>
        <w:jc w:val="both"/>
        <w:textAlignment w:val="center"/>
        <w:rPr>
          <w:color w:val="000000"/>
        </w:rPr>
      </w:pPr>
      <w:r>
        <w:rPr>
          <w:rFonts w:ascii="宋体" w:hAnsi="宋体" w:eastAsia="宋体" w:cs="宋体"/>
          <w:color w:val="000000"/>
        </w:rPr>
        <w:t>（2）根据根与系数的关系化简</w:t>
      </w:r>
      <w:r>
        <w:object>
          <v:shape id="_x0000_i1219" o:spt="75" alt="学科网(www.zxxk.com)--教育资源门户，提供试卷、教案、课件、论文、素材以及各类教学资源下载，还有大量而丰富的教学相关资讯！" type="#_x0000_t75" style="height:36pt;width:67pt;" o:ole="t" filled="f" o:preferrelative="t" stroked="f" coordsize="21600,21600">
            <v:path/>
            <v:fill on="f" focussize="0,0"/>
            <v:stroke on="f" joinstyle="miter"/>
            <v:imagedata r:id="rId330" o:title="eqIdcf57696c8908bb9588321e4b6eea3fbf"/>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为</w:t>
      </w:r>
      <w:r>
        <w:object>
          <v:shape id="_x0000_i1220" o:spt="75" alt="学科网(www.zxxk.com)--教育资源门户，提供试卷、教案、课件、论文、素材以及各类教学资源下载，还有大量而丰富的教学相关资讯！" type="#_x0000_t75" style="height:36pt;width:148.1pt;" o:ole="t" filled="f" o:preferrelative="t" stroked="f" coordsize="21600,21600">
            <v:path/>
            <v:fill on="f" focussize="0,0"/>
            <v:stroke on="f" joinstyle="miter"/>
            <v:imagedata r:id="rId337" o:title="eqIdfaa2d7c4c4ffe7b183de3f2b934abe85"/>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，再转化为二次函数求最值问题即可．</w:t>
      </w:r>
    </w:p>
    <w:p w14:paraId="3D0A96A5">
      <w:pPr>
        <w:spacing w:line="360" w:lineRule="auto"/>
        <w:jc w:val="both"/>
        <w:textAlignment w:val="center"/>
        <w:rPr>
          <w:color w:val="000000"/>
        </w:rPr>
      </w:pPr>
      <w:r>
        <w:rPr>
          <w:color w:val="000000"/>
        </w:rPr>
        <w:t>【小问1详解】</w:t>
      </w:r>
    </w:p>
    <w:p w14:paraId="1697A26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21"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322" o:title="eqIdcf4a55b0c1ba19007994eec39058ebc2"/>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有两个不相等的实数根</w:t>
      </w:r>
      <w:r>
        <w:object>
          <v:shape id="_x0000_i122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24" o:title="eqIdc814128ea2139e33db94ea590e7c2223"/>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26" o:title="eqIdce4b80c8d0b8f1dde6fa40511e947731"/>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p>
    <w:p w14:paraId="3C81D61C">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3.25pt;width:219.75pt;" o:ole="t" filled="f" o:preferrelative="t" stroked="f" coordsize="21600,21600">
            <v:path/>
            <v:fill on="f" focussize="0,0"/>
            <v:stroke on="f" joinstyle="miter"/>
            <v:imagedata r:id="rId342" o:title="eqId5f21127ccd5de3430330cebf34abee78"/>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w:t>
      </w:r>
    </w:p>
    <w:p w14:paraId="1F76FFDA">
      <w:pPr>
        <w:spacing w:line="360" w:lineRule="auto"/>
        <w:jc w:val="left"/>
        <w:textAlignment w:val="center"/>
        <w:rPr>
          <w:color w:val="000000"/>
        </w:rPr>
      </w:pP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4" o:title="eqId65d1eec645764636c0e23b05e8f93234"/>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w:t>
      </w:r>
    </w:p>
    <w:p w14:paraId="6158EE2E">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4" o:title="eqIdbfc5a8037d86d1744b26891b238bca88"/>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w:t>
      </w:r>
    </w:p>
    <w:p w14:paraId="09868FB4">
      <w:pPr>
        <w:spacing w:line="360" w:lineRule="auto"/>
        <w:jc w:val="left"/>
        <w:textAlignment w:val="center"/>
        <w:rPr>
          <w:color w:val="000000"/>
        </w:rPr>
      </w:pPr>
      <w:r>
        <w:rPr>
          <w:rFonts w:ascii="宋体" w:hAnsi="宋体" w:eastAsia="宋体" w:cs="宋体"/>
          <w:color w:val="000000"/>
        </w:rPr>
        <w:t>∵方程</w:t>
      </w:r>
      <w:r>
        <w:object>
          <v:shape id="_x0000_i1227" o:spt="75" alt="学科网(www.zxxk.com)--教育资源门户，提供试卷、教案、课件、论文、素材以及各类教学资源下载，还有大量而丰富的教学相关资讯！" type="#_x0000_t75" style="height:20.25pt;width:158.25pt;" o:ole="t" filled="f" o:preferrelative="t" stroked="f" coordsize="21600,21600">
            <v:path/>
            <v:fill on="f" focussize="0,0"/>
            <v:stroke on="f" joinstyle="miter"/>
            <v:imagedata r:id="rId322" o:title="eqIdcf4a55b0c1ba19007994eec39058ebc2"/>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w:t>
      </w:r>
    </w:p>
    <w:p w14:paraId="48678195">
      <w:pPr>
        <w:spacing w:line="360" w:lineRule="auto"/>
        <w:jc w:val="left"/>
        <w:textAlignment w:val="center"/>
        <w:rPr>
          <w:color w:val="000000"/>
        </w:rPr>
      </w:pPr>
      <w:r>
        <w:rPr>
          <w:rFonts w:ascii="Times New Roman" w:hAnsi="Times New Roman"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19.7pt;width:184.75pt;" o:ole="t" filled="f" o:preferrelative="t" stroked="f" coordsize="21600,21600">
            <v:path/>
            <v:fill on="f" focussize="0,0"/>
            <v:stroke on="f" joinstyle="miter"/>
            <v:imagedata r:id="rId348" o:title="eqId33d4669ed499686cd1be4acfa83e3593"/>
            <o:lock v:ext="edit" aspectratio="t"/>
            <w10:wrap type="none"/>
            <w10:anchorlock/>
          </v:shape>
          <o:OLEObject Type="Embed" ProgID="Equation.DSMT4" ShapeID="_x0000_i1228" DrawAspect="Content" ObjectID="_1468075928" r:id="rId347">
            <o:LockedField>false</o:LockedField>
          </o:OLEObject>
        </w:object>
      </w:r>
      <w:r>
        <w:rPr>
          <w:rFonts w:ascii="宋体" w:hAnsi="宋体" w:eastAsia="宋体" w:cs="宋体"/>
          <w:color w:val="000000"/>
        </w:rPr>
        <w:t>，</w:t>
      </w:r>
    </w:p>
    <w:p w14:paraId="58C32AC4">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21.75pt;width:262.2pt;" o:ole="t" filled="f" o:preferrelative="t" stroked="f" coordsize="21600,21600">
            <v:path/>
            <v:fill on="f" focussize="0,0"/>
            <v:stroke on="f" joinstyle="miter"/>
            <v:imagedata r:id="rId350" o:title="eqIde4d988f6a2337bc029c5f23557f52ec4"/>
            <o:lock v:ext="edit" aspectratio="t"/>
            <w10:wrap type="none"/>
            <w10:anchorlock/>
          </v:shape>
          <o:OLEObject Type="Embed" ProgID="Equation.DSMT4" ShapeID="_x0000_i1229" DrawAspect="Content" ObjectID="_1468075929" r:id="rId349">
            <o:LockedField>false</o:LockedField>
          </o:OLEObject>
        </w:object>
      </w:r>
      <w:r>
        <w:rPr>
          <w:rFonts w:ascii="宋体" w:hAnsi="宋体" w:eastAsia="宋体" w:cs="宋体"/>
          <w:color w:val="000000"/>
        </w:rPr>
        <w:t>，</w:t>
      </w:r>
    </w:p>
    <w:p w14:paraId="2EB3554D">
      <w:pPr>
        <w:spacing w:line="360" w:lineRule="auto"/>
        <w:jc w:val="left"/>
        <w:textAlignment w:val="center"/>
        <w:rPr>
          <w:color w:val="000000"/>
        </w:rPr>
      </w:pPr>
      <w:r>
        <w:rPr>
          <w:rFonts w:ascii="宋体" w:hAnsi="宋体" w:eastAsia="宋体" w:cs="宋体"/>
          <w:color w:val="000000"/>
        </w:rPr>
        <w:t>整理得：</w:t>
      </w:r>
      <w:r>
        <w:object>
          <v:shape id="_x0000_i123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52" o:title="eqId89085c24c1dccb674fcaa059629a0472"/>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w:t>
      </w:r>
    </w:p>
    <w:p w14:paraId="13723A15">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36pt;width:64.8pt;" o:ole="t" filled="f" o:preferrelative="t" stroked="f" coordsize="21600,21600">
            <v:path/>
            <v:fill on="f" focussize="0,0"/>
            <v:stroke on="f" joinstyle="miter"/>
            <v:imagedata r:id="rId354" o:title="eqIdd070516e29313a606c7ae456ba1021fb"/>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w:t>
      </w:r>
    </w:p>
    <w:p w14:paraId="1B8D4D45">
      <w:pPr>
        <w:spacing w:line="360" w:lineRule="auto"/>
        <w:jc w:val="left"/>
        <w:textAlignment w:val="center"/>
        <w:rPr>
          <w:color w:val="000000"/>
        </w:rPr>
      </w:pPr>
      <w:r>
        <w:rPr>
          <w:rFonts w:ascii="Times New Roman" w:hAnsi="Times New Roman" w:eastAsia="Times New Roman" w:cs="Times New Roman"/>
          <w:color w:val="000000"/>
        </w:rPr>
        <w:t>∵</w:t>
      </w:r>
      <w:r>
        <w:object>
          <v:shape id="_x0000_i12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4" o:title="eqIdbfc5a8037d86d1744b26891b238bca88"/>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w:t>
      </w:r>
    </w:p>
    <w:p w14:paraId="72820BE3">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9.4pt;width:54.6pt;" o:ole="t" filled="f" o:preferrelative="t" stroked="f" coordsize="21600,21600">
            <v:path/>
            <v:fill on="f" focussize="0,0"/>
            <v:stroke on="f" joinstyle="miter"/>
            <v:imagedata r:id="rId332" o:title="eqId1ddf12e7a45d82b7c398319e18a3f871"/>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p>
    <w:p w14:paraId="77A740B6">
      <w:pPr>
        <w:spacing w:line="360" w:lineRule="auto"/>
        <w:jc w:val="left"/>
        <w:textAlignment w:val="center"/>
        <w:rPr>
          <w:color w:val="000000"/>
        </w:rPr>
      </w:pPr>
      <w:r>
        <w:rPr>
          <w:color w:val="000000"/>
        </w:rPr>
        <w:t>【小问2详解】</w:t>
      </w:r>
    </w:p>
    <w:p w14:paraId="334CA5F6">
      <w:pPr>
        <w:spacing w:line="360" w:lineRule="auto"/>
        <w:jc w:val="left"/>
        <w:textAlignment w:val="center"/>
        <w:rPr>
          <w:color w:val="000000"/>
        </w:rPr>
      </w:pP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40.1pt;width:343.7pt;" o:ole="t" filled="f" o:preferrelative="t" stroked="f" coordsize="21600,21600">
            <v:path/>
            <v:fill on="f" focussize="0,0"/>
            <v:stroke on="f" joinstyle="miter"/>
            <v:imagedata r:id="rId358" o:title="eqId8d87091472f4aa14c95704964c481d32"/>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w:t>
      </w:r>
    </w:p>
    <w:p w14:paraId="1B9D00BE">
      <w:pPr>
        <w:spacing w:line="360" w:lineRule="auto"/>
        <w:jc w:val="left"/>
        <w:textAlignment w:val="center"/>
        <w:rPr>
          <w:color w:val="000000"/>
        </w:rPr>
      </w:pP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38.7pt;width:316pt;" o:ole="t" filled="f" o:preferrelative="t" stroked="f" coordsize="21600,21600">
            <v:path/>
            <v:fill on="f" focussize="0,0"/>
            <v:stroke on="f" joinstyle="miter"/>
            <v:imagedata r:id="rId360" o:title="eqId542f745997b99617fb87641af93686c1"/>
            <o:lock v:ext="edit" aspectratio="t"/>
            <w10:wrap type="none"/>
            <w10:anchorlock/>
          </v:shape>
          <o:OLEObject Type="Embed" ProgID="Equation.DSMT4" ShapeID="_x0000_i1235" DrawAspect="Content" ObjectID="_1468075935" r:id="rId359">
            <o:LockedField>false</o:LockedField>
          </o:OLEObject>
        </w:object>
      </w:r>
    </w:p>
    <w:p w14:paraId="6422E7CD">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40.1pt;width:415pt;" o:ole="t" filled="f" o:preferrelative="t" stroked="f" coordsize="21600,21600">
            <v:path/>
            <v:fill on="f" focussize="0,0"/>
            <v:stroke on="f" joinstyle="miter"/>
            <v:imagedata r:id="rId362" o:title="eqId39ec822bab5c1197579d5724e1280561"/>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w:t>
      </w:r>
    </w:p>
    <w:p w14:paraId="5B38BFE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对称轴为直线</w:t>
      </w:r>
      <w:r>
        <w:object>
          <v:shape id="_x0000_i123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64" o:title="eqIdb1d318d706ca4ec954246a292293b91a"/>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6" o:title="eqId0fbad7af22efc77022d50e4b3e5efd4e"/>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w:t>
      </w:r>
    </w:p>
    <w:p w14:paraId="2E64C0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39"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368" o:title="eqId7aed39f5aca78934fb383402433fe549"/>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时，式子取得最大值为</w:t>
      </w:r>
      <w:r>
        <w:object>
          <v:shape id="_x0000_i1240" o:spt="75" alt="学科网(www.zxxk.com)--教育资源门户，提供试卷、教案、课件、论文、素材以及各类教学资源下载，还有大量而丰富的教学相关资讯！" type="#_x0000_t75" style="height:36.7pt;width:99.15pt;" o:ole="t" filled="f" o:preferrelative="t" stroked="f" coordsize="21600,21600">
            <v:path/>
            <v:fill on="f" focussize="0,0"/>
            <v:stroke on="f" joinstyle="miter"/>
            <v:imagedata r:id="rId370" o:title="eqIdcb85601c1114deab3c6857e75850a00b"/>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w:t>
      </w:r>
    </w:p>
    <w:p w14:paraId="50F7472B">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本题考查了一元二次方程的根与系数的关系，根的判别式，因式分解，二次函数求最值，难度较大，正确化简计算是解题的关键．</w:t>
      </w:r>
    </w:p>
    <w:p w14:paraId="20C2DF00">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，垂足为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，且</w:t>
      </w:r>
      <w:r>
        <w:object>
          <v:shape id="_x0000_i1241"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372" o:title="eqIda310dba1f6751e510da92322ca011859"/>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4" o:title="eqIdae14fda190cc8b14a0a326c42d4ab4bc"/>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．求证：</w:t>
      </w:r>
      <w:r>
        <w:object>
          <v:shape id="_x0000_i124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6" o:title="eqId1878268968d8febdd8d5f99c7c746817"/>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w:t>
      </w:r>
    </w:p>
    <w:p w14:paraId="3A320DA5">
      <w:pPr>
        <w:spacing w:line="360" w:lineRule="auto"/>
        <w:jc w:val="left"/>
        <w:textAlignment w:val="center"/>
        <w:rPr>
          <w:color w:val="000000"/>
        </w:rPr>
      </w:pPr>
      <w:r>
        <w:rPr>
          <w:color w:val="000000"/>
        </w:rPr>
        <w:drawing>
          <wp:inline distT="0" distB="0" distL="114300" distR="114300">
            <wp:extent cx="1447800" cy="847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1447800" cy="847725"/>
                    </a:xfrm>
                    <a:prstGeom prst="rect">
                      <a:avLst/>
                    </a:prstGeom>
                  </pic:spPr>
                </pic:pic>
              </a:graphicData>
            </a:graphic>
          </wp:inline>
        </w:drawing>
      </w:r>
    </w:p>
    <w:p w14:paraId="5EBE0ADD">
      <w:pPr>
        <w:spacing w:line="360" w:lineRule="auto"/>
        <w:textAlignment w:val="center"/>
        <w:rPr>
          <w:color w:val="000000"/>
        </w:rPr>
      </w:pPr>
      <w:r>
        <w:rPr>
          <w:color w:val="2E75B6"/>
        </w:rPr>
        <w:t>【答案】</w:t>
      </w:r>
      <w:r>
        <w:rPr>
          <w:rFonts w:ascii="宋体" w:hAnsi="宋体" w:eastAsia="宋体" w:cs="宋体"/>
          <w:color w:val="000000"/>
        </w:rPr>
        <w:t>见详解</w:t>
      </w:r>
    </w:p>
    <w:p w14:paraId="230435EA">
      <w:pPr>
        <w:spacing w:line="360" w:lineRule="auto"/>
        <w:textAlignment w:val="center"/>
        <w:rPr>
          <w:color w:val="000000"/>
        </w:rPr>
      </w:pPr>
      <w:r>
        <w:rPr>
          <w:color w:val="2E75B6"/>
        </w:rPr>
        <w:t>【解析】</w:t>
      </w:r>
    </w:p>
    <w:p w14:paraId="623BF317">
      <w:pPr>
        <w:spacing w:line="360" w:lineRule="auto"/>
        <w:jc w:val="left"/>
        <w:textAlignment w:val="center"/>
        <w:rPr>
          <w:color w:val="000000"/>
        </w:rPr>
      </w:pPr>
      <w:r>
        <w:rPr>
          <w:color w:val="000000"/>
        </w:rPr>
        <w:t>【分析】</w:t>
      </w:r>
      <w:r>
        <w:rPr>
          <w:rFonts w:ascii="宋体" w:hAnsi="宋体" w:eastAsia="宋体" w:cs="宋体"/>
          <w:color w:val="000000"/>
        </w:rPr>
        <w:t>首先证明借助</w:t>
      </w:r>
      <w:r>
        <w:rPr>
          <w:rFonts w:ascii="Times New Roman" w:hAnsi="Times New Roman" w:eastAsia="Times New Roman" w:cs="Times New Roman"/>
          <w:i/>
          <w:color w:val="000000"/>
        </w:rPr>
        <w:t>HL</w:t>
      </w:r>
      <w:r>
        <w:rPr>
          <w:rFonts w:ascii="宋体" w:hAnsi="宋体" w:eastAsia="宋体" w:cs="宋体"/>
          <w:color w:val="000000"/>
        </w:rPr>
        <w:t>证明</w:t>
      </w:r>
      <w:r>
        <w:object>
          <v:shape id="_x0000_i1244"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379" o:title="eqId03dcc7e9f67e083b03ee151eba6a6efc"/>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，由全等三角形的性质可知</w:t>
      </w:r>
      <w:r>
        <w:object>
          <v:shape id="_x0000_i124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81" o:title="eqIde9d173f76ce20dfbdd07471ab68657a7"/>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，然后由“等角对等边”即可证明</w:t>
      </w:r>
      <w:r>
        <w:object>
          <v:shape id="_x0000_i124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6" o:title="eqId1878268968d8febdd8d5f99c7c746817"/>
            <o:lock v:ext="edit" aspectratio="t"/>
            <w10:wrap type="none"/>
            <w10:anchorlock/>
          </v:shape>
          <o:OLEObject Type="Embed" ProgID="Equation.DSMT4" ShapeID="_x0000_i1246" DrawAspect="Content" ObjectID="_1468075946" r:id="rId382">
            <o:LockedField>false</o:LockedField>
          </o:OLEObject>
        </w:object>
      </w:r>
      <w:r>
        <w:rPr>
          <w:rFonts w:ascii="宋体" w:hAnsi="宋体" w:eastAsia="宋体" w:cs="宋体"/>
          <w:color w:val="000000"/>
        </w:rPr>
        <w:t>．</w:t>
      </w:r>
    </w:p>
    <w:p w14:paraId="33D84E9D">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505601E8">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84" o:title="eqId7bf5825b8c3752e22343e21f9e81a5a3"/>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w:t>
      </w:r>
    </w:p>
    <w:p w14:paraId="435A2988">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4" o:title="eqIdae14fda190cc8b14a0a326c42d4ab4bc"/>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w:t>
      </w:r>
    </w:p>
    <w:p w14:paraId="020382C5">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387" o:title="eqId5b14af89187daf687e63e7fc5be0bde9"/>
            <o:lock v:ext="edit" aspectratio="t"/>
            <w10:wrap type="none"/>
            <w10:anchorlock/>
          </v:shape>
          <o:OLEObject Type="Embed" ProgID="Equation.DSMT4" ShapeID="_x0000_i1249" DrawAspect="Content" ObjectID="_1468075949" r:id="rId386">
            <o:LockedField>false</o:LockedField>
          </o:OLEObject>
        </w:object>
      </w:r>
      <w:r>
        <w:rPr>
          <w:rFonts w:ascii="宋体" w:hAnsi="宋体" w:eastAsia="宋体" w:cs="宋体"/>
          <w:color w:val="000000"/>
        </w:rPr>
        <w:t>，</w:t>
      </w:r>
    </w:p>
    <w:p w14:paraId="10CE6E4E">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389" o:title="eqIddb83188551e0395d6ebf93f8e66eb2ac"/>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w:t>
      </w:r>
    </w:p>
    <w:p w14:paraId="757E7E38">
      <w:pPr>
        <w:spacing w:line="360" w:lineRule="auto"/>
        <w:jc w:val="left"/>
        <w:textAlignment w:val="center"/>
        <w:rPr>
          <w:color w:val="000000"/>
        </w:rPr>
      </w:pPr>
      <w:r>
        <w:rPr>
          <w:rFonts w:ascii="宋体" w:hAnsi="宋体" w:eastAsia="宋体" w:cs="宋体"/>
          <w:color w:val="000000"/>
        </w:rPr>
        <w:t>又∵</w:t>
      </w:r>
      <w:r>
        <w:object>
          <v:shape id="_x0000_i1251"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372" o:title="eqIda310dba1f6751e510da92322ca011859"/>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w:t>
      </w:r>
    </w:p>
    <w:p w14:paraId="401D4285">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392" o:title="eqId8e4d1a58d7151da6d596bb6e11589b4f"/>
            <o:lock v:ext="edit" aspectratio="t"/>
            <w10:wrap type="none"/>
            <w10:anchorlock/>
          </v:shape>
          <o:OLEObject Type="Embed" ProgID="Equation.DSMT4" ShapeID="_x0000_i1252" DrawAspect="Content" ObjectID="_1468075952" r:id="rId391">
            <o:LockedField>false</o:LockedField>
          </o:OLEObject>
        </w:object>
      </w:r>
      <w:r>
        <w:rPr>
          <w:rFonts w:ascii="宋体" w:hAnsi="宋体" w:eastAsia="宋体" w:cs="宋体"/>
          <w:color w:val="000000"/>
        </w:rPr>
        <w:t>，</w:t>
      </w:r>
    </w:p>
    <w:p w14:paraId="7152B7F1">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381" o:title="eqIde9d173f76ce20dfbdd07471ab68657a7"/>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w:t>
      </w:r>
    </w:p>
    <w:p w14:paraId="2181C1AD">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6" o:title="eqId1878268968d8febdd8d5f99c7c746817"/>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w:t>
      </w:r>
    </w:p>
    <w:p w14:paraId="495873EC">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本题主要考查了全等三角形的判定与性质、等腰三角形的判定等知识，熟练掌握相关性质和判定是解题关键．</w:t>
      </w:r>
    </w:p>
    <w:p w14:paraId="266ED708">
      <w:pPr>
        <w:spacing w:line="360" w:lineRule="auto"/>
        <w:jc w:val="left"/>
        <w:textAlignment w:val="center"/>
        <w:rPr>
          <w:color w:val="000000"/>
        </w:rPr>
      </w:pPr>
      <w:r>
        <w:rPr>
          <w:color w:val="000000"/>
        </w:rPr>
        <w:t xml:space="preserve">15. </w:t>
      </w:r>
      <w:r>
        <w:rPr>
          <w:rFonts w:ascii="宋体" w:hAnsi="宋体" w:eastAsia="宋体" w:cs="宋体"/>
          <w:color w:val="000000"/>
        </w:rPr>
        <w:t>如图，走廊上有一梯子以</w:t>
      </w:r>
      <w:r>
        <w:object>
          <v:shape id="_x0000_i12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4" o:title="eqId79a97bb4dcfab4ec7539bc783d563c49"/>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的倾斜角斜靠在墙上，墙与地面垂直，梯子影响了行人的行走，工人将梯子梛动位置，使其倾斜角变为</w:t>
      </w:r>
      <w:r>
        <w:object>
          <v:shape id="_x0000_i12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97" o:title="eqIdbe6a6301878fed2a01413020b27310a5"/>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．如果梯子的长为</w:t>
      </w:r>
      <w:r>
        <w:rPr>
          <w:rFonts w:ascii="Times New Roman" w:hAnsi="Times New Roman" w:eastAsia="Times New Roman" w:cs="Times New Roman"/>
          <w:color w:val="000000"/>
        </w:rPr>
        <w:t>4</w:t>
      </w:r>
      <w:r>
        <w:rPr>
          <w:rFonts w:ascii="宋体" w:hAnsi="宋体" w:eastAsia="宋体" w:cs="宋体"/>
          <w:color w:val="000000"/>
        </w:rPr>
        <w:t>米，那么行走的通道拓宽了多少米？（结果保留根号）</w:t>
      </w:r>
    </w:p>
    <w:p w14:paraId="187DE2FC">
      <w:pPr>
        <w:spacing w:line="360" w:lineRule="auto"/>
        <w:jc w:val="left"/>
        <w:textAlignment w:val="center"/>
        <w:rPr>
          <w:color w:val="000000"/>
        </w:rPr>
      </w:pPr>
      <w:r>
        <w:rPr>
          <w:color w:val="000000"/>
        </w:rPr>
        <w:drawing>
          <wp:inline distT="0" distB="0" distL="114300" distR="114300">
            <wp:extent cx="1314450" cy="1495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314450" cy="1495425"/>
                    </a:xfrm>
                    <a:prstGeom prst="rect">
                      <a:avLst/>
                    </a:prstGeom>
                  </pic:spPr>
                </pic:pic>
              </a:graphicData>
            </a:graphic>
          </wp:inline>
        </w:drawing>
      </w:r>
    </w:p>
    <w:p w14:paraId="3DA1CF43">
      <w:pPr>
        <w:spacing w:line="360" w:lineRule="auto"/>
        <w:textAlignment w:val="center"/>
        <w:rPr>
          <w:color w:val="000000"/>
        </w:rPr>
      </w:pPr>
      <w:r>
        <w:rPr>
          <w:color w:val="2E75B6"/>
        </w:rPr>
        <w:t>【答案】</w:t>
      </w:r>
      <w:r>
        <w:rPr>
          <w:rFonts w:ascii="宋体" w:hAnsi="宋体" w:eastAsia="宋体" w:cs="宋体"/>
          <w:color w:val="000000"/>
        </w:rPr>
        <w:t>行走的通道拓宽了</w:t>
      </w:r>
      <w:r>
        <w:object>
          <v:shape id="_x0000_i1257"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00" o:title="eqId63259781a9c21670ba1343ccbf36413d"/>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米</w:t>
      </w:r>
    </w:p>
    <w:p w14:paraId="4D14C4A1">
      <w:pPr>
        <w:spacing w:line="360" w:lineRule="auto"/>
        <w:textAlignment w:val="center"/>
        <w:rPr>
          <w:color w:val="000000"/>
        </w:rPr>
      </w:pPr>
      <w:r>
        <w:rPr>
          <w:color w:val="2E75B6"/>
        </w:rPr>
        <w:t>【解析】</w:t>
      </w:r>
    </w:p>
    <w:p w14:paraId="55367D24">
      <w:pPr>
        <w:spacing w:line="360" w:lineRule="auto"/>
        <w:jc w:val="left"/>
        <w:textAlignment w:val="center"/>
        <w:rPr>
          <w:color w:val="000000"/>
        </w:rPr>
      </w:pPr>
      <w:r>
        <w:rPr>
          <w:color w:val="000000"/>
        </w:rPr>
        <w:t>【分析】</w:t>
      </w:r>
      <w:r>
        <w:rPr>
          <w:rFonts w:ascii="宋体" w:hAnsi="宋体" w:eastAsia="宋体" w:cs="宋体"/>
          <w:color w:val="000000"/>
        </w:rPr>
        <w:t>此题主要考查勾股定理解三角形，在直角三角形中，两直角边的平方和等于斜边的平方；也考查了含</w:t>
      </w:r>
      <w:r>
        <w:rPr>
          <w:rFonts w:ascii="Times New Roman" w:hAnsi="Times New Roman" w:eastAsia="Times New Roman" w:cs="Times New Roman"/>
          <w:color w:val="000000"/>
        </w:rPr>
        <w:t>30</w:t>
      </w:r>
      <w:r>
        <w:rPr>
          <w:rFonts w:ascii="宋体" w:hAnsi="宋体" w:eastAsia="宋体" w:cs="宋体"/>
          <w:color w:val="000000"/>
        </w:rPr>
        <w:t>度角直角三角形的性质，在直角三角形中，</w:t>
      </w:r>
      <w:r>
        <w:rPr>
          <w:rFonts w:ascii="Times New Roman" w:hAnsi="Times New Roman" w:eastAsia="Times New Roman" w:cs="Times New Roman"/>
          <w:color w:val="000000"/>
        </w:rPr>
        <w:t>30</w:t>
      </w:r>
      <w:r>
        <w:rPr>
          <w:rFonts w:ascii="宋体" w:hAnsi="宋体" w:eastAsia="宋体" w:cs="宋体"/>
          <w:color w:val="000000"/>
        </w:rPr>
        <w:t>度角所对的直角边长度为斜边的一半；根据勾股定理分别求出两次梯子距墙根的距离，求差得解．</w:t>
      </w:r>
    </w:p>
    <w:p w14:paraId="5D1398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02" o:title="eqIdf6bedaadb4e782586eb5f46048523b53"/>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404" o:title="eqId1a577bd781af776dfe8bb469efbab1c0"/>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4A2E117">
      <w:pPr>
        <w:spacing w:line="360" w:lineRule="auto"/>
        <w:jc w:val="left"/>
        <w:textAlignment w:val="center"/>
        <w:rPr>
          <w:color w:val="000000"/>
        </w:rPr>
      </w:pPr>
      <w:r>
        <w:rPr>
          <w:color w:val="000000"/>
        </w:rPr>
        <w:drawing>
          <wp:inline distT="0" distB="0" distL="114300" distR="114300">
            <wp:extent cx="1314450"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05"/>
                    <a:stretch>
                      <a:fillRect/>
                    </a:stretch>
                  </pic:blipFill>
                  <pic:spPr>
                    <a:xfrm>
                      <a:off x="0" y="0"/>
                      <a:ext cx="1314450" cy="1485900"/>
                    </a:xfrm>
                    <a:prstGeom prst="rect">
                      <a:avLst/>
                    </a:prstGeom>
                  </pic:spPr>
                </pic:pic>
              </a:graphicData>
            </a:graphic>
          </wp:inline>
        </w:drawing>
      </w:r>
    </w:p>
    <w:p w14:paraId="50067590">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407" o:title="eqId129f2a8a3a38ec4119d5e1016dd04f1a"/>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6.2pt;width:89.4pt;" o:ole="t" filled="f" o:preferrelative="t" stroked="f" coordsize="21600,21600">
            <v:path/>
            <v:fill on="f" focussize="0,0"/>
            <v:stroke on="f" joinstyle="miter"/>
            <v:imagedata r:id="rId409" o:title="eqId349bca45f3d00a8c89b0f2a3bfb27e09"/>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w:t>
      </w:r>
    </w:p>
    <w:p w14:paraId="0F6BC315">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7.4pt;width:54pt;" o:ole="t" filled="f" o:preferrelative="t" stroked="f" coordsize="21600,21600">
            <v:path/>
            <v:fill on="f" focussize="0,0"/>
            <v:stroke on="f" joinstyle="miter"/>
            <v:imagedata r:id="rId411" o:title="eqId5907d070ac98c0a2608b902e00ef636e"/>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p>
    <w:p w14:paraId="010F44BE">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413" o:title="eqIdf9533d07b4ef8cccabccd15fbe0bded0"/>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14:paraId="170E615C">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415" o:title="eqIdc0ddba2894dda08b720257cf816f3147"/>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w:t>
      </w:r>
    </w:p>
    <w:p w14:paraId="54DF786A">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17" o:title="eqId49bc9fbc14b9eb3658ea92f96376a343"/>
            <o:lock v:ext="edit" aspectratio="t"/>
            <w10:wrap type="none"/>
            <w10:anchorlock/>
          </v:shape>
          <o:OLEObject Type="Embed" ProgID="Equation.DSMT4" ShapeID="_x0000_i1265" DrawAspect="Content" ObjectID="_1468075965" r:id="rId416">
            <o:LockedField>false</o:LockedField>
          </o:OLEObject>
        </w:object>
      </w:r>
    </w:p>
    <w:p w14:paraId="420B9065">
      <w:pPr>
        <w:spacing w:line="360" w:lineRule="auto"/>
        <w:jc w:val="left"/>
        <w:textAlignment w:val="center"/>
        <w:rPr>
          <w:color w:val="000000"/>
        </w:rPr>
      </w:pPr>
      <w:r>
        <w:rPr>
          <w:rFonts w:ascii="宋体" w:hAnsi="宋体" w:eastAsia="宋体" w:cs="宋体"/>
          <w:color w:val="000000"/>
        </w:rPr>
        <w:t>则</w:t>
      </w:r>
      <w:r>
        <w:object>
          <v:shape id="_x0000_i1266" o:spt="75" alt="学科网(www.zxxk.com)--教育资源门户，提供试卷、教案、课件、论文、素材以及各类教学资源下载，还有大量而丰富的教学相关资讯！" type="#_x0000_t75" style="height:17pt;width:127pt;" o:ole="t" filled="f" o:preferrelative="t" stroked="f" coordsize="21600,21600">
            <v:path/>
            <v:fill on="f" focussize="0,0"/>
            <v:stroke on="f" joinstyle="miter"/>
            <v:imagedata r:id="rId419" o:title="eqId1fbeb85404d04e53a3613f5fe1072186"/>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w:t>
      </w:r>
    </w:p>
    <w:p w14:paraId="43D73363">
      <w:pPr>
        <w:spacing w:line="360" w:lineRule="auto"/>
        <w:jc w:val="left"/>
        <w:textAlignment w:val="center"/>
        <w:rPr>
          <w:color w:val="000000"/>
        </w:rPr>
      </w:pPr>
      <w:r>
        <w:rPr>
          <w:rFonts w:ascii="宋体" w:hAnsi="宋体" w:eastAsia="宋体" w:cs="宋体"/>
          <w:color w:val="000000"/>
        </w:rPr>
        <w:t>答：行走的通道拓宽了</w:t>
      </w:r>
      <w:r>
        <w:object>
          <v:shape id="_x0000_i1267"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21" o:title="eqIde75c7daaf998f50cd9f1b24c8efb5351"/>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米．</w:t>
      </w:r>
    </w:p>
    <w:p w14:paraId="4B02BADD">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55A17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边上求作一点</w:t>
      </w:r>
      <w:r>
        <w:rPr>
          <w:rFonts w:ascii="Times New Roman" w:hAnsi="Times New Roman" w:eastAsia="Times New Roman" w:cs="Times New Roman"/>
          <w:i/>
          <w:color w:val="000000"/>
        </w:rPr>
        <w:t>N</w:t>
      </w:r>
      <w:r>
        <w:rPr>
          <w:rFonts w:ascii="宋体" w:hAnsi="宋体" w:eastAsia="宋体" w:cs="宋体"/>
          <w:color w:val="000000"/>
        </w:rPr>
        <w:t>，使得</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；（不要求写作法，但要保留作图痕迹）</w:t>
      </w:r>
    </w:p>
    <w:p w14:paraId="755D83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）的条件下，求证：</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5D4B894A">
      <w:pPr>
        <w:spacing w:line="360" w:lineRule="auto"/>
        <w:jc w:val="left"/>
        <w:textAlignment w:val="center"/>
        <w:rPr>
          <w:color w:val="000000"/>
        </w:rPr>
      </w:pPr>
      <w:r>
        <w:rPr>
          <w:color w:val="000000"/>
        </w:rPr>
        <w:drawing>
          <wp:inline distT="0" distB="0" distL="114300" distR="114300">
            <wp:extent cx="2314575" cy="847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2314575" cy="847725"/>
                    </a:xfrm>
                    <a:prstGeom prst="rect">
                      <a:avLst/>
                    </a:prstGeom>
                  </pic:spPr>
                </pic:pic>
              </a:graphicData>
            </a:graphic>
          </wp:inline>
        </w:drawing>
      </w:r>
    </w:p>
    <w:p w14:paraId="7E4AFB9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1BCA2BA8">
      <w:pPr>
        <w:spacing w:line="360" w:lineRule="auto"/>
        <w:textAlignment w:val="center"/>
        <w:rPr>
          <w:color w:val="000000"/>
        </w:rPr>
      </w:pPr>
      <w:r>
        <w:rPr>
          <w:color w:val="2E75B6"/>
        </w:rPr>
        <w:t>【解析】</w:t>
      </w:r>
    </w:p>
    <w:p w14:paraId="3F26F42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rPr>
          <w:rFonts w:ascii="Times New Roman" w:hAnsi="Times New Roman" w:eastAsia="Times New Roman" w:cs="Times New Roman"/>
          <w:i/>
          <w:color w:val="000000"/>
        </w:rPr>
        <w:t>AB</w:t>
      </w:r>
      <w:r>
        <w:rPr>
          <w:rFonts w:ascii="宋体" w:hAnsi="宋体" w:eastAsia="宋体" w:cs="宋体"/>
          <w:color w:val="000000"/>
        </w:rPr>
        <w:t>的垂直平分线交</w:t>
      </w:r>
      <w:r>
        <w:object>
          <v:shape id="_x0000_i12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0" o:title="eqId0dc5c9827dfd0be5a9c85962d6ccbfb1"/>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于点</w:t>
      </w:r>
      <w:r>
        <w:object>
          <v:shape id="_x0000_i126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，点</w:t>
      </w:r>
      <w:r>
        <w:object>
          <v:shape id="_x0000_i127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即为所求；</w:t>
      </w:r>
    </w:p>
    <w:p w14:paraId="60D889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）根据等腰三角形的性质计算出</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的度数，再计算出</w:t>
      </w:r>
      <w:r>
        <w:rPr>
          <w:rFonts w:ascii="Times New Roman" w:hAnsi="Times New Roman" w:eastAsia="Times New Roman" w:cs="Times New Roman"/>
          <w:color w:val="000000"/>
        </w:rPr>
        <w:t>∠</w:t>
      </w:r>
      <w:r>
        <w:rPr>
          <w:rFonts w:ascii="Times New Roman" w:hAnsi="Times New Roman" w:eastAsia="Times New Roman" w:cs="Times New Roman"/>
          <w:i/>
          <w:color w:val="000000"/>
        </w:rPr>
        <w:t>CAN</w:t>
      </w:r>
      <w:r>
        <w:rPr>
          <w:rFonts w:ascii="宋体" w:hAnsi="宋体" w:eastAsia="宋体" w:cs="宋体"/>
          <w:color w:val="000000"/>
        </w:rPr>
        <w:t>的度数，然后根据在直角三角形中，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°角所对的直角边等于斜边的一半，可得</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AN</w:t>
      </w:r>
      <w:r>
        <w:rPr>
          <w:rFonts w:ascii="宋体" w:hAnsi="宋体" w:eastAsia="宋体" w:cs="宋体"/>
          <w:color w:val="000000"/>
        </w:rPr>
        <w:t>，进而得到</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3676B6F0">
      <w:pPr>
        <w:spacing w:line="360" w:lineRule="auto"/>
        <w:jc w:val="left"/>
        <w:textAlignment w:val="center"/>
        <w:rPr>
          <w:color w:val="000000"/>
        </w:rPr>
      </w:pPr>
      <w:r>
        <w:rPr>
          <w:color w:val="000000"/>
        </w:rPr>
        <w:t>【解答】</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）解：如图，点</w:t>
      </w:r>
      <w:r>
        <w:object>
          <v:shape id="_x0000_i12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25" o:title="eqId54a5d7d3b6b63fe5c24c3907b7a8eaa3"/>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即为所求；</w:t>
      </w:r>
    </w:p>
    <w:p w14:paraId="790ABD25">
      <w:pPr>
        <w:spacing w:line="360" w:lineRule="auto"/>
        <w:jc w:val="left"/>
        <w:textAlignment w:val="center"/>
        <w:rPr>
          <w:color w:val="000000"/>
        </w:rPr>
      </w:pPr>
      <w:r>
        <w:rPr>
          <w:color w:val="000000"/>
        </w:rPr>
        <w:drawing>
          <wp:inline distT="0" distB="0" distL="114300" distR="114300">
            <wp:extent cx="2257425" cy="962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2257425" cy="962025"/>
                    </a:xfrm>
                    <a:prstGeom prst="rect">
                      <a:avLst/>
                    </a:prstGeom>
                  </pic:spPr>
                </pic:pic>
              </a:graphicData>
            </a:graphic>
          </wp:inline>
        </w:drawing>
      </w:r>
    </w:p>
    <w:p w14:paraId="53A584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）证明：连接</w:t>
      </w:r>
      <w:r>
        <w:rPr>
          <w:rFonts w:ascii="Times New Roman" w:hAnsi="Times New Roman" w:eastAsia="Times New Roman" w:cs="Times New Roman"/>
          <w:i/>
          <w:color w:val="000000"/>
        </w:rPr>
        <w:t>AN</w:t>
      </w:r>
      <w:r>
        <w:rPr>
          <w:rFonts w:ascii="宋体" w:hAnsi="宋体" w:eastAsia="宋体" w:cs="宋体"/>
          <w:color w:val="000000"/>
        </w:rPr>
        <w:t>．</w:t>
      </w:r>
    </w:p>
    <w:p w14:paraId="7C016BC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260B794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D08711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1571817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BN</w:t>
      </w:r>
      <w:r>
        <w:rPr>
          <w:rFonts w:ascii="宋体" w:hAnsi="宋体" w:eastAsia="宋体" w:cs="宋体"/>
          <w:color w:val="000000"/>
        </w:rPr>
        <w:t>，</w:t>
      </w:r>
    </w:p>
    <w:p w14:paraId="7BD829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BAN</w:t>
      </w:r>
      <w:r>
        <w:rPr>
          <w:rFonts w:ascii="宋体" w:hAnsi="宋体" w:eastAsia="宋体" w:cs="宋体"/>
          <w:color w:val="000000"/>
        </w:rPr>
        <w:t>=∠</w:t>
      </w:r>
      <w:r>
        <w:rPr>
          <w:rFonts w:ascii="Times New Roman" w:hAnsi="Times New Roman" w:eastAsia="Times New Roman" w:cs="Times New Roman"/>
          <w:color w:val="000000"/>
        </w:rPr>
        <w:t>B＝30°</w:t>
      </w:r>
    </w:p>
    <w:p w14:paraId="5DC31A5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NAC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NAB</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04CF8FA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00ABA55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AN</w:t>
      </w:r>
      <w:r>
        <w:rPr>
          <w:rFonts w:ascii="宋体" w:hAnsi="宋体" w:eastAsia="宋体" w:cs="宋体"/>
          <w:color w:val="000000"/>
        </w:rPr>
        <w:t>．</w:t>
      </w:r>
    </w:p>
    <w:p w14:paraId="2A8A295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CN</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BN</w:t>
      </w:r>
      <w:r>
        <w:rPr>
          <w:rFonts w:ascii="宋体" w:hAnsi="宋体" w:eastAsia="宋体" w:cs="宋体"/>
          <w:color w:val="000000"/>
        </w:rPr>
        <w:t>．</w:t>
      </w:r>
    </w:p>
    <w:p w14:paraId="48F93D55">
      <w:pPr>
        <w:spacing w:line="360" w:lineRule="auto"/>
        <w:jc w:val="left"/>
        <w:textAlignment w:val="center"/>
        <w:rPr>
          <w:color w:val="000000"/>
        </w:rPr>
      </w:pPr>
      <w:r>
        <w:rPr>
          <w:color w:val="000000"/>
        </w:rPr>
        <w:t>【点睛】</w:t>
      </w:r>
      <w:r>
        <w:rPr>
          <w:rFonts w:ascii="宋体" w:hAnsi="宋体" w:eastAsia="宋体" w:cs="宋体"/>
          <w:color w:val="000000"/>
        </w:rPr>
        <w:t>此题主要考查了作图，等腰三角形的性质以及含</w:t>
      </w:r>
      <w:r>
        <w:rPr>
          <w:rFonts w:ascii="Times New Roman" w:hAnsi="Times New Roman" w:eastAsia="Times New Roman" w:cs="Times New Roman"/>
          <w:color w:val="000000"/>
        </w:rPr>
        <w:t>30</w:t>
      </w:r>
      <w:r>
        <w:rPr>
          <w:rFonts w:ascii="宋体" w:hAnsi="宋体" w:eastAsia="宋体" w:cs="宋体"/>
          <w:color w:val="000000"/>
        </w:rPr>
        <w:t>度角的直角三角形，关键是正确画出图形，掌握在直角三角形中，</w:t>
      </w:r>
      <w:r>
        <w:rPr>
          <w:rFonts w:ascii="Times New Roman" w:hAnsi="Times New Roman" w:eastAsia="Times New Roman" w:cs="Times New Roman"/>
          <w:color w:val="000000"/>
        </w:rPr>
        <w:t>30°</w:t>
      </w:r>
      <w:r>
        <w:rPr>
          <w:rFonts w:ascii="宋体" w:hAnsi="宋体" w:eastAsia="宋体" w:cs="宋体"/>
          <w:color w:val="000000"/>
        </w:rPr>
        <w:t>角所对的直角边等于斜边的一半．</w:t>
      </w:r>
    </w:p>
    <w:p w14:paraId="22C5B551">
      <w:pPr>
        <w:spacing w:line="360" w:lineRule="auto"/>
        <w:jc w:val="left"/>
        <w:textAlignment w:val="center"/>
        <w:rPr>
          <w:color w:val="000000"/>
        </w:rPr>
      </w:pPr>
      <w:r>
        <w:rPr>
          <w:color w:val="000000"/>
        </w:rPr>
        <w:t xml:space="preserve">17. </w:t>
      </w:r>
      <w:r>
        <w:rPr>
          <w:rFonts w:ascii="宋体" w:hAnsi="宋体" w:eastAsia="宋体" w:cs="宋体"/>
          <w:color w:val="000000"/>
        </w:rPr>
        <w:t>如图，已知：在△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AB= AC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BAC =30°</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BC</w:t>
      </w:r>
      <w:r>
        <w:rPr>
          <w:rFonts w:ascii="宋体" w:hAnsi="宋体" w:eastAsia="宋体" w:cs="宋体"/>
          <w:color w:val="000000"/>
        </w:rPr>
        <w:t>的中点，</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交</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05FDA5E2">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color w:val="000000"/>
        </w:rPr>
        <w:t>DE =</w:t>
      </w:r>
      <w:r>
        <w:object>
          <v:shape id="_x0000_i12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0" o:title="eqIdf89eef3148f2d4d09379767b4af69132"/>
            <o:lock v:ext="edit" aspectratio="t"/>
            <w10:wrap type="none"/>
            <w10:anchorlock/>
          </v:shape>
          <o:OLEObject Type="Embed" ProgID="Equation.DSMT4" ShapeID="_x0000_i1272" DrawAspect="Content" ObjectID="_1468075972" r:id="rId429">
            <o:LockedField>false</o:LockedField>
          </o:OLEObject>
        </w:object>
      </w:r>
      <w:r>
        <w:rPr>
          <w:rFonts w:ascii="Times New Roman" w:hAnsi="Times New Roman" w:eastAsia="Times New Roman" w:cs="Times New Roman"/>
          <w:color w:val="000000"/>
        </w:rPr>
        <w:t>DF</w:t>
      </w:r>
      <w:r>
        <w:rPr>
          <w:rFonts w:ascii="宋体" w:hAnsi="宋体" w:eastAsia="宋体" w:cs="宋体"/>
          <w:color w:val="000000"/>
        </w:rPr>
        <w:t>．</w:t>
      </w:r>
    </w:p>
    <w:p w14:paraId="75717B2B">
      <w:pPr>
        <w:spacing w:line="360" w:lineRule="auto"/>
        <w:jc w:val="left"/>
        <w:textAlignment w:val="center"/>
        <w:rPr>
          <w:color w:val="000000"/>
        </w:rPr>
      </w:pPr>
      <w:r>
        <w:rPr>
          <w:color w:val="000000"/>
        </w:rPr>
        <w:drawing>
          <wp:inline distT="0" distB="0" distL="114300" distR="114300">
            <wp:extent cx="1905000" cy="2124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905000" cy="2124075"/>
                    </a:xfrm>
                    <a:prstGeom prst="rect">
                      <a:avLst/>
                    </a:prstGeom>
                  </pic:spPr>
                </pic:pic>
              </a:graphicData>
            </a:graphic>
          </wp:inline>
        </w:drawing>
      </w:r>
    </w:p>
    <w:p w14:paraId="364E1E15">
      <w:pPr>
        <w:spacing w:line="360" w:lineRule="auto"/>
        <w:textAlignment w:val="center"/>
        <w:rPr>
          <w:color w:val="000000"/>
        </w:rPr>
      </w:pPr>
      <w:r>
        <w:rPr>
          <w:color w:val="2E75B6"/>
        </w:rPr>
        <w:t>【答案】</w:t>
      </w:r>
      <w:r>
        <w:rPr>
          <w:rFonts w:ascii="宋体" w:hAnsi="宋体" w:eastAsia="宋体" w:cs="宋体"/>
          <w:color w:val="000000"/>
        </w:rPr>
        <w:t>答案见解析</w:t>
      </w:r>
    </w:p>
    <w:p w14:paraId="2B7C08C8">
      <w:pPr>
        <w:spacing w:line="360" w:lineRule="auto"/>
        <w:textAlignment w:val="center"/>
        <w:rPr>
          <w:color w:val="000000"/>
        </w:rPr>
      </w:pPr>
      <w:r>
        <w:rPr>
          <w:color w:val="2E75B6"/>
        </w:rPr>
        <w:t>【解析】</w:t>
      </w:r>
    </w:p>
    <w:p w14:paraId="0C8E9E8B">
      <w:pPr>
        <w:spacing w:line="360" w:lineRule="auto"/>
        <w:jc w:val="left"/>
        <w:textAlignment w:val="center"/>
        <w:rPr>
          <w:color w:val="000000"/>
        </w:rPr>
      </w:pPr>
      <w:r>
        <w:rPr>
          <w:color w:val="000000"/>
        </w:rPr>
        <w:t>【分析】</w:t>
      </w:r>
      <w:r>
        <w:rPr>
          <w:rFonts w:ascii="宋体" w:hAnsi="宋体" w:eastAsia="宋体" w:cs="宋体"/>
          <w:color w:val="000000"/>
        </w:rPr>
        <w:t>利用等腰三角形三线合一的性质得知</w:t>
      </w:r>
      <w:r>
        <w:rPr>
          <w:rFonts w:ascii="Times New Roman" w:hAnsi="Times New Roman" w:eastAsia="Times New Roman" w:cs="Times New Roman"/>
          <w:color w:val="000000"/>
        </w:rPr>
        <w:t>AD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的对称轴，利用三角形中位线定理推出</w:t>
      </w:r>
      <w:r>
        <w:rPr>
          <w:rFonts w:ascii="Times New Roman" w:hAnsi="Times New Roman" w:eastAsia="Times New Roman" w:cs="Times New Roman"/>
          <w:color w:val="000000"/>
        </w:rPr>
        <w:t>F</w:t>
      </w:r>
      <w:r>
        <w:rPr>
          <w:rFonts w:ascii="宋体" w:hAnsi="宋体" w:eastAsia="宋体" w:cs="宋体"/>
          <w:color w:val="000000"/>
        </w:rPr>
        <w:t>点是线段</w:t>
      </w:r>
      <w:r>
        <w:rPr>
          <w:rFonts w:ascii="Times New Roman" w:hAnsi="Times New Roman" w:eastAsia="Times New Roman" w:cs="Times New Roman"/>
          <w:color w:val="000000"/>
        </w:rPr>
        <w:t>AC</w:t>
      </w:r>
      <w:r>
        <w:rPr>
          <w:rFonts w:ascii="宋体" w:hAnsi="宋体" w:eastAsia="宋体" w:cs="宋体"/>
          <w:color w:val="000000"/>
        </w:rPr>
        <w:t>的中点，取</w:t>
      </w:r>
      <w:r>
        <w:rPr>
          <w:rFonts w:ascii="Times New Roman" w:hAnsi="Times New Roman" w:eastAsia="Times New Roman" w:cs="Times New Roman"/>
          <w:color w:val="000000"/>
        </w:rPr>
        <w:t>AB</w:t>
      </w:r>
      <w:r>
        <w:rPr>
          <w:rFonts w:ascii="宋体" w:hAnsi="宋体" w:eastAsia="宋体" w:cs="宋体"/>
          <w:color w:val="000000"/>
        </w:rPr>
        <w:t>的中点</w:t>
      </w:r>
      <w:r>
        <w:rPr>
          <w:rFonts w:ascii="Times New Roman" w:hAnsi="Times New Roman" w:eastAsia="Times New Roman" w:cs="Times New Roman"/>
          <w:color w:val="000000"/>
        </w:rPr>
        <w:t>G</w:t>
      </w:r>
      <w:r>
        <w:rPr>
          <w:rFonts w:ascii="宋体" w:hAnsi="宋体" w:eastAsia="宋体" w:cs="宋体"/>
          <w:color w:val="000000"/>
        </w:rPr>
        <w:t>，利用三角形中位线定理推出</w:t>
      </w:r>
      <w:r>
        <w:rPr>
          <w:rFonts w:ascii="Times New Roman" w:hAnsi="Times New Roman" w:eastAsia="Times New Roman" w:cs="Times New Roman"/>
          <w:color w:val="000000"/>
        </w:rPr>
        <w:t>DF=DG</w:t>
      </w:r>
      <w:r>
        <w:rPr>
          <w:rFonts w:ascii="宋体" w:hAnsi="宋体" w:eastAsia="宋体" w:cs="宋体"/>
          <w:color w:val="000000"/>
        </w:rPr>
        <w:t>，</w:t>
      </w:r>
      <w:r>
        <w:rPr>
          <w:rFonts w:ascii="Times New Roman" w:hAnsi="Times New Roman" w:eastAsia="Times New Roman" w:cs="Times New Roman"/>
          <w:color w:val="000000"/>
        </w:rPr>
        <w:t>∠DGB =∠BAC =30</w:t>
      </w:r>
      <w:r>
        <w:rPr>
          <w:rFonts w:ascii="宋体" w:hAnsi="宋体" w:eastAsia="宋体" w:cs="宋体"/>
          <w:color w:val="000000"/>
        </w:rPr>
        <w:t>°，再利用含</w:t>
      </w:r>
      <w:r>
        <w:rPr>
          <w:rFonts w:ascii="Times New Roman" w:hAnsi="Times New Roman" w:eastAsia="Times New Roman" w:cs="Times New Roman"/>
          <w:color w:val="000000"/>
        </w:rPr>
        <w:t>30</w:t>
      </w:r>
      <w:r>
        <w:rPr>
          <w:rFonts w:ascii="宋体" w:hAnsi="宋体" w:eastAsia="宋体" w:cs="宋体"/>
          <w:color w:val="000000"/>
        </w:rPr>
        <w:t>度角的直角三角形的性质即可证明结论．</w:t>
      </w:r>
    </w:p>
    <w:p w14:paraId="52EBE12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AB= AC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BC</w:t>
      </w:r>
      <w:r>
        <w:rPr>
          <w:rFonts w:ascii="宋体" w:hAnsi="宋体" w:eastAsia="宋体" w:cs="宋体"/>
          <w:color w:val="000000"/>
        </w:rPr>
        <w:t>的中点，∠</w:t>
      </w:r>
      <w:r>
        <w:rPr>
          <w:rFonts w:ascii="Times New Roman" w:hAnsi="Times New Roman" w:eastAsia="Times New Roman" w:cs="Times New Roman"/>
          <w:color w:val="000000"/>
        </w:rPr>
        <w:t>BAC =30°</w:t>
      </w:r>
      <w:r>
        <w:rPr>
          <w:rFonts w:ascii="宋体" w:hAnsi="宋体" w:eastAsia="宋体" w:cs="宋体"/>
          <w:color w:val="000000"/>
        </w:rPr>
        <w:t>，</w:t>
      </w:r>
    </w:p>
    <w:p w14:paraId="281D6C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的对称轴，</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14:paraId="5E3497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，且</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BC</w:t>
      </w:r>
      <w:r>
        <w:rPr>
          <w:rFonts w:ascii="宋体" w:hAnsi="宋体" w:eastAsia="宋体" w:cs="宋体"/>
          <w:color w:val="000000"/>
        </w:rPr>
        <w:t>的中点，</w:t>
      </w:r>
    </w:p>
    <w:p w14:paraId="7F3E88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点是线段</w:t>
      </w:r>
      <w:r>
        <w:rPr>
          <w:rFonts w:ascii="Times New Roman" w:hAnsi="Times New Roman" w:eastAsia="Times New Roman" w:cs="Times New Roman"/>
          <w:color w:val="000000"/>
        </w:rPr>
        <w:t>AC</w:t>
      </w:r>
      <w:r>
        <w:rPr>
          <w:rFonts w:ascii="宋体" w:hAnsi="宋体" w:eastAsia="宋体" w:cs="宋体"/>
          <w:color w:val="000000"/>
        </w:rPr>
        <w:t>的中点，</w:t>
      </w:r>
    </w:p>
    <w:p w14:paraId="6C9DED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w:t>
      </w:r>
      <w:r>
        <w:object>
          <v:shape id="_x0000_i12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0" o:title="eqIdf89eef3148f2d4d09379767b4af69132"/>
            <o:lock v:ext="edit" aspectratio="t"/>
            <w10:wrap type="none"/>
            <w10:anchorlock/>
          </v:shape>
          <o:OLEObject Type="Embed" ProgID="Equation.DSMT4" ShapeID="_x0000_i1273" DrawAspect="Content" ObjectID="_1468075973" r:id="rId432">
            <o:LockedField>false</o:LockedField>
          </o:OLEObject>
        </w:object>
      </w:r>
      <w:r>
        <w:rPr>
          <w:rFonts w:ascii="Times New Roman" w:hAnsi="Times New Roman" w:eastAsia="Times New Roman" w:cs="Times New Roman"/>
          <w:color w:val="000000"/>
        </w:rPr>
        <w:t>AC</w:t>
      </w:r>
      <w:r>
        <w:rPr>
          <w:rFonts w:ascii="宋体" w:hAnsi="宋体" w:eastAsia="宋体" w:cs="宋体"/>
          <w:color w:val="000000"/>
        </w:rPr>
        <w:t>，</w:t>
      </w:r>
    </w:p>
    <w:p w14:paraId="1D261201">
      <w:pPr>
        <w:spacing w:line="360" w:lineRule="auto"/>
        <w:jc w:val="left"/>
        <w:textAlignment w:val="center"/>
        <w:rPr>
          <w:color w:val="000000"/>
        </w:rPr>
      </w:pPr>
      <w:r>
        <w:rPr>
          <w:rFonts w:ascii="宋体" w:hAnsi="宋体" w:eastAsia="宋体" w:cs="宋体"/>
          <w:color w:val="000000"/>
        </w:rPr>
        <w:t>取</w:t>
      </w:r>
      <w:r>
        <w:rPr>
          <w:rFonts w:ascii="Times New Roman" w:hAnsi="Times New Roman" w:eastAsia="Times New Roman" w:cs="Times New Roman"/>
          <w:color w:val="000000"/>
        </w:rPr>
        <w:t>AB</w:t>
      </w:r>
      <w:r>
        <w:rPr>
          <w:rFonts w:ascii="宋体" w:hAnsi="宋体" w:eastAsia="宋体" w:cs="宋体"/>
          <w:color w:val="000000"/>
        </w:rPr>
        <w:t>的中点</w:t>
      </w:r>
      <w:r>
        <w:rPr>
          <w:rFonts w:ascii="Times New Roman" w:hAnsi="Times New Roman" w:eastAsia="Times New Roman" w:cs="Times New Roman"/>
          <w:color w:val="000000"/>
        </w:rPr>
        <w:t>G</w:t>
      </w:r>
      <w:r>
        <w:rPr>
          <w:rFonts w:ascii="宋体" w:hAnsi="宋体" w:eastAsia="宋体" w:cs="宋体"/>
          <w:color w:val="000000"/>
        </w:rPr>
        <w:t>，连接</w:t>
      </w:r>
      <w:r>
        <w:rPr>
          <w:rFonts w:ascii="Times New Roman" w:hAnsi="Times New Roman" w:eastAsia="Times New Roman" w:cs="Times New Roman"/>
          <w:color w:val="000000"/>
        </w:rPr>
        <w:t>DG</w:t>
      </w:r>
      <w:r>
        <w:rPr>
          <w:rFonts w:ascii="宋体" w:hAnsi="宋体" w:eastAsia="宋体" w:cs="宋体"/>
          <w:color w:val="000000"/>
        </w:rPr>
        <w:t>，</w:t>
      </w:r>
    </w:p>
    <w:p w14:paraId="0463DF0B">
      <w:pPr>
        <w:spacing w:line="360" w:lineRule="auto"/>
        <w:jc w:val="left"/>
        <w:textAlignment w:val="center"/>
        <w:rPr>
          <w:color w:val="000000"/>
        </w:rPr>
      </w:pPr>
      <w:r>
        <w:rPr>
          <w:color w:val="000000"/>
        </w:rPr>
        <w:drawing>
          <wp:inline distT="0" distB="0" distL="114300" distR="114300">
            <wp:extent cx="1828800" cy="2200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828800" cy="2200275"/>
                    </a:xfrm>
                    <a:prstGeom prst="rect">
                      <a:avLst/>
                    </a:prstGeom>
                  </pic:spPr>
                </pic:pic>
              </a:graphicData>
            </a:graphic>
          </wp:inline>
        </w:drawing>
      </w:r>
    </w:p>
    <w:p w14:paraId="742E7C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DG</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的中位线，</w:t>
      </w:r>
    </w:p>
    <w:p w14:paraId="1E3565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DG=</w:t>
      </w:r>
      <w:r>
        <w:object>
          <v:shape id="_x0000_i127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0" o:title="eqIdf89eef3148f2d4d09379767b4af69132"/>
            <o:lock v:ext="edit" aspectratio="t"/>
            <w10:wrap type="none"/>
            <w10:anchorlock/>
          </v:shape>
          <o:OLEObject Type="Embed" ProgID="Equation.DSMT4" ShapeID="_x0000_i1274" DrawAspect="Content" ObjectID="_1468075974" r:id="rId434">
            <o:LockedField>false</o:LockedField>
          </o:OLEObject>
        </w:object>
      </w:r>
      <w:r>
        <w:rPr>
          <w:rFonts w:ascii="Times New Roman" w:hAnsi="Times New Roman" w:eastAsia="Times New Roman" w:cs="Times New Roman"/>
          <w:color w:val="000000"/>
        </w:rPr>
        <w:t>AC= DF</w:t>
      </w:r>
      <w:r>
        <w:rPr>
          <w:rFonts w:ascii="宋体" w:hAnsi="宋体" w:eastAsia="宋体" w:cs="宋体"/>
          <w:color w:val="000000"/>
        </w:rPr>
        <w:t>，∠</w:t>
      </w:r>
      <w:r>
        <w:rPr>
          <w:rFonts w:ascii="Times New Roman" w:hAnsi="Times New Roman" w:eastAsia="Times New Roman" w:cs="Times New Roman"/>
          <w:color w:val="000000"/>
        </w:rPr>
        <w:t>DGB =</w:t>
      </w:r>
      <w:r>
        <w:rPr>
          <w:rFonts w:ascii="宋体" w:hAnsi="宋体" w:eastAsia="宋体" w:cs="宋体"/>
          <w:color w:val="000000"/>
        </w:rPr>
        <w:t>∠</w:t>
      </w:r>
      <w:r>
        <w:rPr>
          <w:rFonts w:ascii="Times New Roman" w:hAnsi="Times New Roman" w:eastAsia="Times New Roman" w:cs="Times New Roman"/>
          <w:color w:val="000000"/>
        </w:rPr>
        <w:t>BAC =30°</w:t>
      </w:r>
      <w:r>
        <w:rPr>
          <w:rFonts w:ascii="宋体" w:hAnsi="宋体" w:eastAsia="宋体" w:cs="宋体"/>
          <w:color w:val="000000"/>
        </w:rPr>
        <w:t>，</w:t>
      </w:r>
    </w:p>
    <w:p w14:paraId="76B1CB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0F4F89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GED=90°</w:t>
      </w:r>
      <w:r>
        <w:rPr>
          <w:rFonts w:ascii="宋体" w:hAnsi="宋体" w:eastAsia="宋体" w:cs="宋体"/>
          <w:color w:val="000000"/>
        </w:rPr>
        <w:t>，</w:t>
      </w:r>
    </w:p>
    <w:p w14:paraId="48FD304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DEG</w:t>
      </w:r>
      <w:r>
        <w:rPr>
          <w:rFonts w:ascii="宋体" w:hAnsi="宋体" w:eastAsia="宋体" w:cs="宋体"/>
          <w:color w:val="000000"/>
        </w:rPr>
        <w:t>中，∠</w:t>
      </w:r>
      <w:r>
        <w:rPr>
          <w:rFonts w:ascii="Times New Roman" w:hAnsi="Times New Roman" w:eastAsia="Times New Roman" w:cs="Times New Roman"/>
          <w:color w:val="000000"/>
        </w:rPr>
        <w:t>DGE=30°</w:t>
      </w:r>
      <w:r>
        <w:rPr>
          <w:rFonts w:ascii="宋体" w:hAnsi="宋体" w:eastAsia="宋体" w:cs="宋体"/>
          <w:color w:val="000000"/>
        </w:rPr>
        <w:t>，</w:t>
      </w:r>
    </w:p>
    <w:p w14:paraId="2968A3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DE=</w:t>
      </w:r>
      <w:r>
        <w:object>
          <v:shape id="_x0000_i12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0" o:title="eqIdf89eef3148f2d4d09379767b4af69132"/>
            <o:lock v:ext="edit" aspectratio="t"/>
            <w10:wrap type="none"/>
            <w10:anchorlock/>
          </v:shape>
          <o:OLEObject Type="Embed" ProgID="Equation.DSMT4" ShapeID="_x0000_i1275" DrawAspect="Content" ObjectID="_1468075975" r:id="rId435">
            <o:LockedField>false</o:LockedField>
          </o:OLEObject>
        </w:object>
      </w:r>
      <w:r>
        <w:rPr>
          <w:rFonts w:ascii="Times New Roman" w:hAnsi="Times New Roman" w:eastAsia="Times New Roman" w:cs="Times New Roman"/>
          <w:color w:val="000000"/>
        </w:rPr>
        <w:t>DG =</w:t>
      </w:r>
      <w:r>
        <w:object>
          <v:shape id="_x0000_i12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0" o:title="eqIdf89eef3148f2d4d09379767b4af69132"/>
            <o:lock v:ext="edit" aspectratio="t"/>
            <w10:wrap type="none"/>
            <w10:anchorlock/>
          </v:shape>
          <o:OLEObject Type="Embed" ProgID="Equation.DSMT4" ShapeID="_x0000_i1276" DrawAspect="Content" ObjectID="_1468075976" r:id="rId436">
            <o:LockedField>false</o:LockedField>
          </o:OLEObject>
        </w:object>
      </w:r>
      <w:r>
        <w:rPr>
          <w:rFonts w:ascii="Times New Roman" w:hAnsi="Times New Roman" w:eastAsia="Times New Roman" w:cs="Times New Roman"/>
          <w:color w:val="000000"/>
        </w:rPr>
        <w:t>DF</w:t>
      </w:r>
      <w:r>
        <w:rPr>
          <w:rFonts w:ascii="宋体" w:hAnsi="宋体" w:eastAsia="宋体" w:cs="宋体"/>
          <w:color w:val="000000"/>
        </w:rPr>
        <w:t>．</w:t>
      </w:r>
    </w:p>
    <w:p w14:paraId="2059506F">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本题考查了等腰三角形的性质，直角三角形斜边上的中线的性质，三角形中位线的性质，含</w:t>
      </w:r>
      <w:r>
        <w:rPr>
          <w:rFonts w:ascii="Times New Roman" w:hAnsi="Times New Roman" w:eastAsia="Times New Roman" w:cs="Times New Roman"/>
          <w:color w:val="000000"/>
        </w:rPr>
        <w:t>30</w:t>
      </w:r>
      <w:r>
        <w:rPr>
          <w:rFonts w:ascii="宋体" w:hAnsi="宋体" w:eastAsia="宋体" w:cs="宋体"/>
          <w:color w:val="000000"/>
        </w:rPr>
        <w:t>度角的直角三角形的性质，作出辅助线证得</w:t>
      </w:r>
      <w:r>
        <w:rPr>
          <w:rFonts w:ascii="Times New Roman" w:hAnsi="Times New Roman" w:eastAsia="Times New Roman" w:cs="Times New Roman"/>
          <w:color w:val="000000"/>
        </w:rPr>
        <w:t>DF=DG</w:t>
      </w:r>
      <w:r>
        <w:rPr>
          <w:rFonts w:ascii="宋体" w:hAnsi="宋体" w:eastAsia="宋体" w:cs="宋体"/>
          <w:color w:val="000000"/>
        </w:rPr>
        <w:t>，∠</w:t>
      </w:r>
      <w:r>
        <w:rPr>
          <w:rFonts w:ascii="Times New Roman" w:hAnsi="Times New Roman" w:eastAsia="Times New Roman" w:cs="Times New Roman"/>
          <w:color w:val="000000"/>
        </w:rPr>
        <w:t>DGB =</w:t>
      </w:r>
      <w:r>
        <w:rPr>
          <w:rFonts w:ascii="宋体" w:hAnsi="宋体" w:eastAsia="宋体" w:cs="宋体"/>
          <w:color w:val="000000"/>
        </w:rPr>
        <w:t>∠</w:t>
      </w:r>
      <w:r>
        <w:rPr>
          <w:rFonts w:ascii="Times New Roman" w:hAnsi="Times New Roman" w:eastAsia="Times New Roman" w:cs="Times New Roman"/>
          <w:color w:val="000000"/>
        </w:rPr>
        <w:t>BAC =30°</w:t>
      </w:r>
      <w:r>
        <w:rPr>
          <w:rFonts w:ascii="宋体" w:hAnsi="宋体" w:eastAsia="宋体" w:cs="宋体"/>
          <w:color w:val="000000"/>
        </w:rPr>
        <w:t>是解题的关键．</w:t>
      </w:r>
    </w:p>
    <w:p w14:paraId="34A6CA45">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在线段</w:t>
      </w:r>
      <w:r>
        <w:rPr>
          <w:rFonts w:ascii="Times New Roman" w:hAnsi="Times New Roman" w:eastAsia="Times New Roman" w:cs="Times New Roman"/>
          <w:i/>
          <w:color w:val="000000"/>
        </w:rPr>
        <w:t>AB</w:t>
      </w:r>
      <w:r>
        <w:rPr>
          <w:rFonts w:ascii="宋体" w:hAnsi="宋体" w:eastAsia="宋体" w:cs="宋体"/>
          <w:color w:val="000000"/>
        </w:rPr>
        <w:t>上．</w:t>
      </w:r>
    </w:p>
    <w:p w14:paraId="7C4959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，求证：</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54CC95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°，求证：</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3892B9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内任意一点，∠</w:t>
      </w:r>
      <w:r>
        <w:rPr>
          <w:rFonts w:ascii="Times New Roman" w:hAnsi="Times New Roman" w:eastAsia="Times New Roman" w:cs="Times New Roman"/>
          <w:i/>
          <w:color w:val="000000"/>
        </w:rPr>
        <w:t>BPC</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°，设</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BP</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CP</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，请直接写出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之间的数量关系．</w:t>
      </w:r>
    </w:p>
    <w:p w14:paraId="57428B0F">
      <w:pPr>
        <w:spacing w:line="360" w:lineRule="auto"/>
        <w:jc w:val="left"/>
        <w:textAlignment w:val="center"/>
        <w:rPr>
          <w:color w:val="000000"/>
        </w:rPr>
      </w:pPr>
      <w:r>
        <w:rPr>
          <w:color w:val="000000"/>
        </w:rPr>
        <w:drawing>
          <wp:inline distT="0" distB="0" distL="114300" distR="114300">
            <wp:extent cx="5238750" cy="111696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5238750" cy="1117573"/>
                    </a:xfrm>
                    <a:prstGeom prst="rect">
                      <a:avLst/>
                    </a:prstGeom>
                  </pic:spPr>
                </pic:pic>
              </a:graphicData>
            </a:graphic>
          </wp:inline>
        </w:drawing>
      </w:r>
    </w:p>
    <w:p w14:paraId="4C4A2D0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439" o:title="eqIde12afa49ce117afc97c5261a0364a9cc"/>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，见解析</w:t>
      </w:r>
    </w:p>
    <w:p w14:paraId="23EF98E4">
      <w:pPr>
        <w:spacing w:line="360" w:lineRule="auto"/>
        <w:textAlignment w:val="center"/>
        <w:rPr>
          <w:color w:val="000000"/>
        </w:rPr>
      </w:pPr>
      <w:r>
        <w:rPr>
          <w:color w:val="2E75B6"/>
        </w:rPr>
        <w:t>【解析】</w:t>
      </w:r>
    </w:p>
    <w:p w14:paraId="4F03DA7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，由</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得∠</w:t>
      </w:r>
      <w:r>
        <w:rPr>
          <w:rFonts w:ascii="Times New Roman" w:hAnsi="Times New Roman" w:eastAsia="Times New Roman" w:cs="Times New Roman"/>
          <w:i/>
          <w:color w:val="000000"/>
        </w:rPr>
        <w:t>CEA</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，则△</w:t>
      </w:r>
      <w:r>
        <w:rPr>
          <w:rFonts w:ascii="Times New Roman" w:hAnsi="Times New Roman" w:eastAsia="Times New Roman" w:cs="Times New Roman"/>
          <w:i/>
          <w:color w:val="000000"/>
        </w:rPr>
        <w:t>ACE</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，得</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，即可转化为</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404988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ACD</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BCF</w:t>
      </w:r>
      <w:r>
        <w:rPr>
          <w:rFonts w:ascii="宋体" w:hAnsi="宋体" w:eastAsia="宋体" w:cs="宋体"/>
          <w:color w:val="000000"/>
        </w:rPr>
        <w:t>，联结</w:t>
      </w:r>
      <w:r>
        <w:rPr>
          <w:rFonts w:ascii="Times New Roman" w:hAnsi="Times New Roman" w:eastAsia="Times New Roman" w:cs="Times New Roman"/>
          <w:i/>
          <w:color w:val="000000"/>
        </w:rPr>
        <w:t>EF</w:t>
      </w:r>
      <w:r>
        <w:rPr>
          <w:rFonts w:ascii="宋体" w:hAnsi="宋体" w:eastAsia="宋体" w:cs="宋体"/>
          <w:color w:val="000000"/>
        </w:rPr>
        <w:t>，则</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，证明△</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，得</w:t>
      </w:r>
      <w:r>
        <w:rPr>
          <w:rFonts w:ascii="Times New Roman" w:hAnsi="Times New Roman" w:eastAsia="Times New Roman" w:cs="Times New Roman"/>
          <w:i/>
          <w:color w:val="000000"/>
        </w:rPr>
        <w:t>FE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，再证明∠</w:t>
      </w:r>
      <w:r>
        <w:rPr>
          <w:rFonts w:ascii="Times New Roman" w:hAnsi="Times New Roman" w:eastAsia="Times New Roman" w:cs="Times New Roman"/>
          <w:i/>
          <w:color w:val="000000"/>
        </w:rPr>
        <w:t>EBF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°，则</w:t>
      </w:r>
      <w:r>
        <w:rPr>
          <w:rFonts w:ascii="Times New Roman" w:hAnsi="Times New Roman" w:eastAsia="Times New Roman" w:cs="Times New Roman"/>
          <w:i/>
          <w:color w:val="000000"/>
        </w:rPr>
        <w:t>FE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BF</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，即可证得</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5E5B78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CAP</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CBG</w:t>
      </w:r>
      <w:r>
        <w:rPr>
          <w:rFonts w:ascii="宋体" w:hAnsi="宋体" w:eastAsia="宋体" w:cs="宋体"/>
          <w:color w:val="000000"/>
        </w:rPr>
        <w:t>，联结</w:t>
      </w:r>
      <w:r>
        <w:rPr>
          <w:rFonts w:ascii="Times New Roman" w:hAnsi="Times New Roman" w:eastAsia="Times New Roman" w:cs="Times New Roman"/>
          <w:i/>
          <w:color w:val="000000"/>
        </w:rPr>
        <w:t>PG</w:t>
      </w:r>
      <w:r>
        <w:rPr>
          <w:rFonts w:ascii="宋体" w:hAnsi="宋体" w:eastAsia="宋体" w:cs="宋体"/>
          <w:color w:val="000000"/>
        </w:rPr>
        <w:t>，则</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PCG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°，所以</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PC</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，再证明∠</w:t>
      </w:r>
      <w:r>
        <w:rPr>
          <w:rFonts w:ascii="Times New Roman" w:hAnsi="Times New Roman" w:eastAsia="Times New Roman" w:cs="Times New Roman"/>
          <w:i/>
          <w:color w:val="000000"/>
        </w:rPr>
        <w:t>BPG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°，则</w:t>
      </w:r>
      <w:r>
        <w:rPr>
          <w:rFonts w:ascii="Times New Roman" w:hAnsi="Times New Roman" w:eastAsia="Times New Roman" w:cs="Times New Roman"/>
          <w:i/>
          <w:color w:val="000000"/>
        </w:rPr>
        <w:t>BG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，可证得</w:t>
      </w:r>
      <w:r>
        <w:rPr>
          <w:rFonts w:ascii="Times New Roman" w:hAnsi="Times New Roman" w:eastAsia="Times New Roman" w:cs="Times New Roman"/>
          <w:i/>
          <w:color w:val="000000"/>
        </w:rPr>
        <w:t>AP</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，即</w:t>
      </w:r>
      <w:r>
        <w:rPr>
          <w:rFonts w:ascii="Times New Roman" w:hAnsi="Times New Roman" w:eastAsia="Times New Roman" w:cs="Times New Roman"/>
          <w:i/>
          <w:color w:val="000000"/>
        </w:rPr>
        <w:t>a</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color w:val="000000"/>
          <w:vertAlign w:val="superscript"/>
        </w:rPr>
        <w:t>2</w:t>
      </w:r>
      <w:r>
        <w:rPr>
          <w:rFonts w:ascii="宋体" w:hAnsi="宋体" w:eastAsia="宋体" w:cs="宋体"/>
          <w:color w:val="000000"/>
        </w:rPr>
        <w:t>．</w:t>
      </w:r>
    </w:p>
    <w:p w14:paraId="5679762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5F18C8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FFE60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4E6F0E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CEA</w:t>
      </w: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p>
    <w:p w14:paraId="6D44FB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08C965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6B42B7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327131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76EDA800">
      <w:pPr>
        <w:spacing w:line="360" w:lineRule="auto"/>
        <w:jc w:val="left"/>
        <w:textAlignment w:val="center"/>
        <w:rPr>
          <w:color w:val="000000"/>
        </w:rPr>
      </w:pPr>
      <w:r>
        <w:rPr>
          <w:color w:val="000000"/>
        </w:rPr>
        <w:drawing>
          <wp:inline distT="0" distB="0" distL="114300" distR="114300">
            <wp:extent cx="1743075" cy="1152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1743075" cy="1152525"/>
                    </a:xfrm>
                    <a:prstGeom prst="rect">
                      <a:avLst/>
                    </a:prstGeom>
                  </pic:spPr>
                </pic:pic>
              </a:graphicData>
            </a:graphic>
          </wp:inline>
        </w:drawing>
      </w:r>
    </w:p>
    <w:p w14:paraId="784991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）证明：如图</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ACD</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BCF</w:t>
      </w:r>
      <w:r>
        <w:rPr>
          <w:rFonts w:ascii="宋体" w:hAnsi="宋体" w:eastAsia="宋体" w:cs="宋体"/>
          <w:color w:val="000000"/>
        </w:rPr>
        <w:t>，联结</w:t>
      </w:r>
      <w:r>
        <w:rPr>
          <w:rFonts w:ascii="Times New Roman" w:hAnsi="Times New Roman" w:eastAsia="Times New Roman" w:cs="Times New Roman"/>
          <w:i/>
          <w:color w:val="000000"/>
        </w:rPr>
        <w:t>EF</w:t>
      </w:r>
      <w:r>
        <w:rPr>
          <w:rFonts w:ascii="宋体" w:hAnsi="宋体" w:eastAsia="宋体" w:cs="宋体"/>
          <w:color w:val="000000"/>
        </w:rPr>
        <w:t>，</w:t>
      </w:r>
    </w:p>
    <w:p w14:paraId="02FB7F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6DB2CD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C52A417">
      <w:pPr>
        <w:spacing w:line="360" w:lineRule="auto"/>
        <w:jc w:val="left"/>
        <w:textAlignment w:val="center"/>
        <w:rPr>
          <w:color w:val="000000"/>
        </w:rPr>
      </w:pPr>
      <w:r>
        <w:rPr>
          <w:rFonts w:ascii="宋体" w:hAnsi="宋体" w:eastAsia="宋体" w:cs="宋体"/>
          <w:color w:val="000000"/>
        </w:rPr>
        <w:t>由旋转得</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BCF</w:t>
      </w: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p>
    <w:p w14:paraId="69B92D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2AD2A7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BCF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79B82F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w:t>
      </w:r>
    </w:p>
    <w:p w14:paraId="147677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795EA1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FCE</w:t>
      </w:r>
      <w:r>
        <w:rPr>
          <w:rFonts w:ascii="宋体" w:hAnsi="宋体" w:eastAsia="宋体" w:cs="宋体"/>
          <w:color w:val="000000"/>
        </w:rPr>
        <w:t>≌△</w:t>
      </w:r>
      <w:r>
        <w:rPr>
          <w:rFonts w:ascii="Times New Roman" w:hAnsi="Times New Roman" w:eastAsia="Times New Roman" w:cs="Times New Roman"/>
          <w:i/>
          <w:color w:val="000000"/>
        </w:rPr>
        <w:t>DCE</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7ED318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3FC336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CBA</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2C26D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BF204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BF</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15C581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4E0B32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AD</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color w:val="000000"/>
          <w:vertAlign w:val="superscript"/>
        </w:rPr>
        <w:t>2</w:t>
      </w:r>
      <w:r>
        <w:rPr>
          <w:rFonts w:ascii="宋体" w:hAnsi="宋体" w:eastAsia="宋体" w:cs="宋体"/>
          <w:color w:val="000000"/>
        </w:rPr>
        <w:t>．</w:t>
      </w:r>
    </w:p>
    <w:p w14:paraId="53156E81">
      <w:pPr>
        <w:spacing w:line="360" w:lineRule="auto"/>
        <w:jc w:val="left"/>
        <w:textAlignment w:val="center"/>
        <w:rPr>
          <w:color w:val="000000"/>
        </w:rPr>
      </w:pPr>
      <w:r>
        <w:rPr>
          <w:color w:val="000000"/>
        </w:rPr>
        <w:drawing>
          <wp:inline distT="0" distB="0" distL="114300" distR="114300">
            <wp:extent cx="174307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743075" cy="1152525"/>
                    </a:xfrm>
                    <a:prstGeom prst="rect">
                      <a:avLst/>
                    </a:prstGeom>
                  </pic:spPr>
                </pic:pic>
              </a:graphicData>
            </a:graphic>
          </wp:inline>
        </w:drawing>
      </w:r>
    </w:p>
    <w:p w14:paraId="45A314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color w:val="000000"/>
          <w:vertAlign w:val="superscript"/>
        </w:rPr>
        <w:t>2</w:t>
      </w:r>
      <w:r>
        <w:rPr>
          <w:rFonts w:ascii="宋体" w:hAnsi="宋体" w:eastAsia="宋体" w:cs="宋体"/>
          <w:color w:val="000000"/>
        </w:rPr>
        <w:t>，</w:t>
      </w:r>
    </w:p>
    <w:p w14:paraId="6C23B2F0">
      <w:pPr>
        <w:spacing w:line="360" w:lineRule="auto"/>
        <w:jc w:val="left"/>
        <w:textAlignment w:val="center"/>
        <w:rPr>
          <w:color w:val="000000"/>
        </w:rPr>
      </w:pPr>
      <w:r>
        <w:rPr>
          <w:rFonts w:ascii="宋体" w:hAnsi="宋体" w:eastAsia="宋体" w:cs="宋体"/>
          <w:color w:val="000000"/>
        </w:rPr>
        <w:t>理由如下：</w:t>
      </w:r>
    </w:p>
    <w:p w14:paraId="02B9A516">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i/>
          <w:color w:val="000000"/>
        </w:rPr>
        <w:t>CAP</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沿逆时针方向旋转</w:t>
      </w:r>
      <w:r>
        <w:rPr>
          <w:rFonts w:ascii="Times New Roman" w:hAnsi="Times New Roman" w:eastAsia="Times New Roman" w:cs="Times New Roman"/>
          <w:color w:val="000000"/>
        </w:rPr>
        <w:t>90</w:t>
      </w:r>
      <w:r>
        <w:rPr>
          <w:rFonts w:ascii="宋体" w:hAnsi="宋体" w:eastAsia="宋体" w:cs="宋体"/>
          <w:color w:val="000000"/>
        </w:rPr>
        <w:t>°得到△</w:t>
      </w:r>
      <w:r>
        <w:rPr>
          <w:rFonts w:ascii="Times New Roman" w:hAnsi="Times New Roman" w:eastAsia="Times New Roman" w:cs="Times New Roman"/>
          <w:i/>
          <w:color w:val="000000"/>
        </w:rPr>
        <w:t>CBG</w:t>
      </w:r>
      <w:r>
        <w:rPr>
          <w:rFonts w:ascii="宋体" w:hAnsi="宋体" w:eastAsia="宋体" w:cs="宋体"/>
          <w:color w:val="000000"/>
        </w:rPr>
        <w:t>，联结</w:t>
      </w:r>
      <w:r>
        <w:rPr>
          <w:rFonts w:ascii="Times New Roman" w:hAnsi="Times New Roman" w:eastAsia="Times New Roman" w:cs="Times New Roman"/>
          <w:i/>
          <w:color w:val="000000"/>
        </w:rPr>
        <w:t>PG</w:t>
      </w:r>
      <w:r>
        <w:rPr>
          <w:rFonts w:ascii="宋体" w:hAnsi="宋体" w:eastAsia="宋体" w:cs="宋体"/>
          <w:color w:val="000000"/>
        </w:rPr>
        <w:t>，</w:t>
      </w:r>
    </w:p>
    <w:p w14:paraId="2E1D0AD5">
      <w:pPr>
        <w:spacing w:line="360" w:lineRule="auto"/>
        <w:jc w:val="left"/>
        <w:textAlignment w:val="center"/>
        <w:rPr>
          <w:color w:val="000000"/>
        </w:rPr>
      </w:pPr>
      <w:r>
        <w:rPr>
          <w:rFonts w:ascii="宋体" w:hAnsi="宋体" w:eastAsia="宋体" w:cs="宋体"/>
          <w:color w:val="000000"/>
        </w:rPr>
        <w:t>由旋转得</w:t>
      </w:r>
      <w:r>
        <w:rPr>
          <w:rFonts w:ascii="Times New Roman" w:hAnsi="Times New Roman" w:eastAsia="Times New Roman" w:cs="Times New Roman"/>
          <w:i/>
          <w:color w:val="000000"/>
        </w:rPr>
        <w:t>GC</w:t>
      </w:r>
      <w:r>
        <w:rPr>
          <w:rFonts w:ascii="宋体" w:hAnsi="宋体" w:eastAsia="宋体" w:cs="宋体"/>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PCG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4F55B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CPG</w:t>
      </w:r>
      <w:r>
        <w:rPr>
          <w:rFonts w:ascii="宋体" w:hAnsi="宋体" w:eastAsia="宋体" w:cs="宋体"/>
          <w:color w:val="000000"/>
        </w:rPr>
        <w:t>＝∠</w:t>
      </w:r>
      <w:r>
        <w:rPr>
          <w:rFonts w:ascii="Times New Roman" w:hAnsi="Times New Roman" w:eastAsia="Times New Roman" w:cs="Times New Roman"/>
          <w:i/>
          <w:color w:val="000000"/>
        </w:rPr>
        <w:t>CGP</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PC</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GC</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w:t>
      </w:r>
    </w:p>
    <w:p w14:paraId="44761C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BPC</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14:paraId="09F289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BPG</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78FF74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PG</w:t>
      </w:r>
      <w:r>
        <w:rPr>
          <w:color w:val="000000"/>
          <w:vertAlign w:val="superscript"/>
        </w:rPr>
        <w:t>2</w:t>
      </w:r>
      <w:r>
        <w:rPr>
          <w:rFonts w:ascii="宋体" w:hAnsi="宋体" w:eastAsia="宋体" w:cs="宋体"/>
          <w:color w:val="000000"/>
        </w:rPr>
        <w:t>，</w:t>
      </w:r>
    </w:p>
    <w:p w14:paraId="65EE6E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BG</w:t>
      </w:r>
      <w:r>
        <w:rPr>
          <w:rFonts w:ascii="宋体" w:hAnsi="宋体" w:eastAsia="宋体" w:cs="宋体"/>
          <w:color w:val="000000"/>
        </w:rPr>
        <w:t>＝</w:t>
      </w:r>
      <w:r>
        <w:rPr>
          <w:rFonts w:ascii="Times New Roman" w:hAnsi="Times New Roman" w:eastAsia="Times New Roman" w:cs="Times New Roman"/>
          <w:i/>
          <w:color w:val="000000"/>
        </w:rPr>
        <w:t>AP</w:t>
      </w:r>
      <w:r>
        <w:rPr>
          <w:rFonts w:ascii="宋体" w:hAnsi="宋体" w:eastAsia="宋体" w:cs="宋体"/>
          <w:color w:val="000000"/>
        </w:rPr>
        <w:t>，</w:t>
      </w:r>
    </w:p>
    <w:p w14:paraId="41506F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AP</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BP</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PC</w:t>
      </w:r>
      <w:r>
        <w:rPr>
          <w:color w:val="000000"/>
          <w:vertAlign w:val="superscript"/>
        </w:rPr>
        <w:t>2</w:t>
      </w:r>
      <w:r>
        <w:rPr>
          <w:rFonts w:ascii="宋体" w:hAnsi="宋体" w:eastAsia="宋体" w:cs="宋体"/>
          <w:color w:val="000000"/>
        </w:rPr>
        <w:t>，</w:t>
      </w:r>
    </w:p>
    <w:p w14:paraId="52D8A5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color w:val="000000"/>
          <w:vertAlign w:val="superscript"/>
        </w:rPr>
        <w:t>2</w:t>
      </w:r>
      <w:r>
        <w:rPr>
          <w:rFonts w:ascii="宋体" w:hAnsi="宋体" w:eastAsia="宋体" w:cs="宋体"/>
          <w:color w:val="000000"/>
        </w:rPr>
        <w:t>．</w:t>
      </w:r>
    </w:p>
    <w:p w14:paraId="13C5359D">
      <w:pPr>
        <w:spacing w:line="360" w:lineRule="auto"/>
        <w:jc w:val="left"/>
        <w:textAlignment w:val="center"/>
        <w:rPr>
          <w:color w:val="000000"/>
        </w:rPr>
      </w:pPr>
      <w:r>
        <w:rPr>
          <w:color w:val="000000"/>
        </w:rPr>
        <w:drawing>
          <wp:inline distT="0" distB="0" distL="114300" distR="114300">
            <wp:extent cx="1695450" cy="12477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2"/>
                    <a:stretch>
                      <a:fillRect/>
                    </a:stretch>
                  </pic:blipFill>
                  <pic:spPr>
                    <a:xfrm>
                      <a:off x="0" y="0"/>
                      <a:ext cx="1695450" cy="1247775"/>
                    </a:xfrm>
                    <a:prstGeom prst="rect">
                      <a:avLst/>
                    </a:prstGeom>
                  </pic:spPr>
                </pic:pic>
              </a:graphicData>
            </a:graphic>
          </wp:inline>
        </w:drawing>
      </w:r>
    </w:p>
    <w:p w14:paraId="19ACFDD5">
      <w:pPr>
        <w:spacing w:line="360" w:lineRule="auto"/>
        <w:jc w:val="left"/>
        <w:textAlignment w:val="center"/>
        <w:rPr>
          <w:color w:val="000000"/>
        </w:rPr>
      </w:pPr>
      <w:r>
        <w:rPr>
          <w:color w:val="000000"/>
        </w:rPr>
        <w:t>【点睛】</w:t>
      </w:r>
      <w:r>
        <w:rPr>
          <w:rFonts w:ascii="宋体" w:hAnsi="宋体" w:eastAsia="宋体" w:cs="宋体"/>
          <w:color w:val="000000"/>
        </w:rPr>
        <w:t>此题考查等腰三角形</w:t>
      </w:r>
      <w:r>
        <w:rPr>
          <w:rFonts w:ascii="宋体" w:hAnsi="宋体" w:eastAsia="宋体" w:cs="宋体"/>
          <w:color w:val="000000"/>
          <w:position w:val="0"/>
        </w:rPr>
        <w:drawing>
          <wp:inline distT="0" distB="0" distL="114300" distR="114300">
            <wp:extent cx="133350" cy="177800"/>
            <wp:effectExtent l="0" t="0" r="0" b="0"/>
            <wp:docPr id="723468052" name="图片 72346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468052" name="图片 723468052"/>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性质、等腰直角三角形的性质、全等三角形的判定与性质、旋转的性质、勾股定理等知识，根据旋转的性质作辅助线是解题的关键．</w:t>
      </w:r>
    </w:p>
    <w:p w14:paraId="3F9ECE0A">
      <w:pPr>
        <w:spacing w:line="360" w:lineRule="auto"/>
        <w:jc w:val="left"/>
        <w:textAlignment w:val="center"/>
        <w:rPr>
          <w:color w:val="000000"/>
        </w:rPr>
      </w:pPr>
      <w:r>
        <w:rPr>
          <w:color w:val="000000"/>
        </w:rPr>
        <w:br w:type="textWrapping"/>
      </w:r>
    </w:p>
    <w:p w14:paraId="1B226A2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4198">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523C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827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oleObject" Target="embeddings/oleObject50.bin"/><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image" Target="media/image3.wmf"/><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oleObject" Target="embeddings/oleObject1.bin"/><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oleObject" Target="embeddings/oleObject40.bin"/><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image" Target="media/image2.png"/><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image" Target="media/image19.wmf"/><Relationship Id="rId444" Type="http://schemas.openxmlformats.org/officeDocument/2006/relationships/fontTable" Target="fontTable.xml"/><Relationship Id="rId443" Type="http://schemas.openxmlformats.org/officeDocument/2006/relationships/customXml" Target="../customXml/item1.xml"/><Relationship Id="rId442" Type="http://schemas.openxmlformats.org/officeDocument/2006/relationships/image" Target="media/image184.png"/><Relationship Id="rId441" Type="http://schemas.openxmlformats.org/officeDocument/2006/relationships/image" Target="media/image183.png"/><Relationship Id="rId440" Type="http://schemas.openxmlformats.org/officeDocument/2006/relationships/image" Target="media/image182.png"/><Relationship Id="rId44" Type="http://schemas.openxmlformats.org/officeDocument/2006/relationships/oleObject" Target="embeddings/oleObject21.bin"/><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image" Target="media/image180.png"/><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oleObject" Target="embeddings/oleObject250.bin"/><Relationship Id="rId433" Type="http://schemas.openxmlformats.org/officeDocument/2006/relationships/image" Target="media/image179.png"/><Relationship Id="rId432" Type="http://schemas.openxmlformats.org/officeDocument/2006/relationships/oleObject" Target="embeddings/oleObject249.bin"/><Relationship Id="rId431" Type="http://schemas.openxmlformats.org/officeDocument/2006/relationships/image" Target="media/image178.png"/><Relationship Id="rId430" Type="http://schemas.openxmlformats.org/officeDocument/2006/relationships/image" Target="media/image177.wmf"/><Relationship Id="rId43" Type="http://schemas.openxmlformats.org/officeDocument/2006/relationships/image" Target="media/image18.wmf"/><Relationship Id="rId429" Type="http://schemas.openxmlformats.org/officeDocument/2006/relationships/oleObject" Target="embeddings/oleObject248.bin"/><Relationship Id="rId428" Type="http://schemas.openxmlformats.org/officeDocument/2006/relationships/image" Target="media/image176.png"/><Relationship Id="rId427" Type="http://schemas.openxmlformats.org/officeDocument/2006/relationships/oleObject" Target="embeddings/oleObject247.bin"/><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oleObject" Target="embeddings/oleObject244.bin"/><Relationship Id="rId422" Type="http://schemas.openxmlformats.org/officeDocument/2006/relationships/image" Target="media/image174.png"/><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oleObject" Target="embeddings/oleObject20.bin"/><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oleObject" Target="embeddings/oleObject19.bin"/><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image" Target="media/image166.wmf"/><Relationship Id="rId406" Type="http://schemas.openxmlformats.org/officeDocument/2006/relationships/oleObject" Target="embeddings/oleObject236.bin"/><Relationship Id="rId405" Type="http://schemas.openxmlformats.org/officeDocument/2006/relationships/image" Target="media/image165.png"/><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png"/><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oleObject" Target="embeddings/oleObject230.bin"/><Relationship Id="rId393" Type="http://schemas.openxmlformats.org/officeDocument/2006/relationships/oleObject" Target="embeddings/oleObject229.bin"/><Relationship Id="rId392" Type="http://schemas.openxmlformats.org/officeDocument/2006/relationships/image" Target="media/image159.wmf"/><Relationship Id="rId391" Type="http://schemas.openxmlformats.org/officeDocument/2006/relationships/oleObject" Target="embeddings/oleObject228.bin"/><Relationship Id="rId390" Type="http://schemas.openxmlformats.org/officeDocument/2006/relationships/oleObject" Target="embeddings/oleObject227.bin"/><Relationship Id="rId39" Type="http://schemas.openxmlformats.org/officeDocument/2006/relationships/oleObject" Target="embeddings/oleObject18.bin"/><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image" Target="media/image16.wmf"/><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png"/><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7.bin"/><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image" Target="media/image147.wmf"/><Relationship Id="rId365" Type="http://schemas.openxmlformats.org/officeDocument/2006/relationships/oleObject" Target="embeddings/oleObject214.bin"/><Relationship Id="rId364" Type="http://schemas.openxmlformats.org/officeDocument/2006/relationships/image" Target="media/image146.wmf"/><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image" Target="media/image144.wmf"/><Relationship Id="rId36" Type="http://schemas.openxmlformats.org/officeDocument/2006/relationships/image" Target="media/image15.wmf"/><Relationship Id="rId359" Type="http://schemas.openxmlformats.org/officeDocument/2006/relationships/oleObject" Target="embeddings/oleObject211.bin"/><Relationship Id="rId358" Type="http://schemas.openxmlformats.org/officeDocument/2006/relationships/image" Target="media/image143.wmf"/><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image" Target="media/image140.wmf"/><Relationship Id="rId35" Type="http://schemas.openxmlformats.org/officeDocument/2006/relationships/oleObject" Target="embeddings/oleObject16.bin"/><Relationship Id="rId349" Type="http://schemas.openxmlformats.org/officeDocument/2006/relationships/oleObject" Target="embeddings/oleObject205.bin"/><Relationship Id="rId348" Type="http://schemas.openxmlformats.org/officeDocument/2006/relationships/image" Target="media/image139.wmf"/><Relationship Id="rId347" Type="http://schemas.openxmlformats.org/officeDocument/2006/relationships/oleObject" Target="embeddings/oleObject204.bin"/><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image" Target="media/image137.wmf"/><Relationship Id="rId341" Type="http://schemas.openxmlformats.org/officeDocument/2006/relationships/oleObject" Target="embeddings/oleObject200.bin"/><Relationship Id="rId340" Type="http://schemas.openxmlformats.org/officeDocument/2006/relationships/oleObject" Target="embeddings/oleObject199.bin"/><Relationship Id="rId34" Type="http://schemas.openxmlformats.org/officeDocument/2006/relationships/image" Target="media/image14.wmf"/><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oleObject" Target="embeddings/oleObject15.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image" Target="media/image13.wmf"/><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image" Target="media/image125.wmf"/><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oleObject" Target="embeddings/oleObject182.bin"/><Relationship Id="rId31" Type="http://schemas.openxmlformats.org/officeDocument/2006/relationships/oleObject" Target="embeddings/oleObject14.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oleObject" Target="embeddings/oleObject180.bin"/><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image" Target="media/image120.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image" Target="media/image119.wmf"/><Relationship Id="rId296" Type="http://schemas.openxmlformats.org/officeDocument/2006/relationships/oleObject" Target="embeddings/oleObject173.bin"/><Relationship Id="rId295" Type="http://schemas.openxmlformats.org/officeDocument/2006/relationships/image" Target="media/image118.wmf"/><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image" Target="media/image12.wmf"/><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oleObject" Target="embeddings/oleObject161.bin"/><Relationship Id="rId280" Type="http://schemas.openxmlformats.org/officeDocument/2006/relationships/oleObject" Target="embeddings/oleObject160.bin"/><Relationship Id="rId28" Type="http://schemas.openxmlformats.org/officeDocument/2006/relationships/oleObject" Target="embeddings/oleObject12.bin"/><Relationship Id="rId279" Type="http://schemas.openxmlformats.org/officeDocument/2006/relationships/oleObject" Target="embeddings/oleObject159.bin"/><Relationship Id="rId278" Type="http://schemas.openxmlformats.org/officeDocument/2006/relationships/image" Target="media/image115.png"/><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oleObject" Target="embeddings/oleObject154.bin"/><Relationship Id="rId271" Type="http://schemas.openxmlformats.org/officeDocument/2006/relationships/image" Target="media/image113.wmf"/><Relationship Id="rId270" Type="http://schemas.openxmlformats.org/officeDocument/2006/relationships/oleObject" Target="embeddings/oleObject153.bin"/><Relationship Id="rId27" Type="http://schemas.openxmlformats.org/officeDocument/2006/relationships/oleObject" Target="embeddings/oleObject11.bin"/><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image" Target="media/image11.wmf"/><Relationship Id="rId259" Type="http://schemas.openxmlformats.org/officeDocument/2006/relationships/oleObject" Target="embeddings/oleObject146.bin"/><Relationship Id="rId258" Type="http://schemas.openxmlformats.org/officeDocument/2006/relationships/image" Target="media/image108.png"/><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png"/><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image" Target="media/image101.wmf"/><Relationship Id="rId245" Type="http://schemas.openxmlformats.org/officeDocument/2006/relationships/oleObject" Target="embeddings/oleObject140.bin"/><Relationship Id="rId244" Type="http://schemas.openxmlformats.org/officeDocument/2006/relationships/image" Target="media/image100.wmf"/><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9.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image" Target="media/image10.wmf"/><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image" Target="media/image91.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7.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png"/><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image" Target="media/image78.png"/><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oleObject" Target="embeddings/oleObject109.bin"/><Relationship Id="rId190" Type="http://schemas.openxmlformats.org/officeDocument/2006/relationships/oleObject" Target="embeddings/oleObject108.bin"/><Relationship Id="rId19" Type="http://schemas.openxmlformats.org/officeDocument/2006/relationships/oleObject" Target="embeddings/oleObject6.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image" Target="media/image8.wmf"/><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5.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image" Target="media/image7.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4.bin"/><Relationship Id="rId149" Type="http://schemas.openxmlformats.org/officeDocument/2006/relationships/image" Target="media/image59.png"/><Relationship Id="rId148" Type="http://schemas.openxmlformats.org/officeDocument/2006/relationships/image" Target="media/image58.wmf"/><Relationship Id="rId147" Type="http://schemas.openxmlformats.org/officeDocument/2006/relationships/oleObject" Target="embeddings/oleObject85.bin"/><Relationship Id="rId146" Type="http://schemas.openxmlformats.org/officeDocument/2006/relationships/image" Target="media/image57.wmf"/><Relationship Id="rId145" Type="http://schemas.openxmlformats.org/officeDocument/2006/relationships/oleObject" Target="embeddings/oleObject84.bin"/><Relationship Id="rId144" Type="http://schemas.openxmlformats.org/officeDocument/2006/relationships/image" Target="media/image56.wmf"/><Relationship Id="rId143" Type="http://schemas.openxmlformats.org/officeDocument/2006/relationships/oleObject" Target="embeddings/oleObject83.bin"/><Relationship Id="rId142" Type="http://schemas.openxmlformats.org/officeDocument/2006/relationships/image" Target="media/image55.wmf"/><Relationship Id="rId141" Type="http://schemas.openxmlformats.org/officeDocument/2006/relationships/oleObject" Target="embeddings/oleObject82.bin"/><Relationship Id="rId140" Type="http://schemas.openxmlformats.org/officeDocument/2006/relationships/image" Target="media/image54.wmf"/><Relationship Id="rId14" Type="http://schemas.openxmlformats.org/officeDocument/2006/relationships/image" Target="media/image6.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3.bin"/><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oleObject" Target="embeddings/oleObject74.bin"/><Relationship Id="rId126" Type="http://schemas.openxmlformats.org/officeDocument/2006/relationships/oleObject" Target="embeddings/oleObject73.bin"/><Relationship Id="rId125" Type="http://schemas.openxmlformats.org/officeDocument/2006/relationships/oleObject" Target="embeddings/oleObject72.bin"/><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5.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2.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2025-12-25T12:40:00Z</dcterms:created>
  <dc:creator>学科网试题生产平台</dc:creator>
  <dc:description>3904196089529344</dc:description>
  <cp:lastModifiedBy>小英alice</cp:lastModifiedBy>
  <dcterms:modified xsi:type="dcterms:W3CDTF">2025-12-30T13:58:04Z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4CD4BA053025455996056EF8D497AA06_12</vt:lpwstr>
  </property>
</Properties>
</file>