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A529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10464800</wp:posOffset>
            </wp:positionV>
            <wp:extent cx="317500" cy="279400"/>
            <wp:effectExtent l="0" t="0" r="6350" b="6350"/>
            <wp:wrapNone/>
            <wp:docPr id="100399" name="图片 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pic:cNvPicPr>
                      <a:picLocks noChangeAspect="1"/>
                    </pic:cNvPicPr>
                  </pic:nvPicPr>
                  <pic:blipFill>
                    <a:blip r:embed="rId6"/>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t>上海市宝山区实验学校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学年第一学期八年级数学期中考试</w:t>
      </w:r>
    </w:p>
    <w:p w14:paraId="11FFC8A7">
      <w:pPr>
        <w:spacing w:line="360" w:lineRule="auto"/>
        <w:jc w:val="center"/>
      </w:pPr>
      <w:r>
        <w:rPr>
          <w:rFonts w:ascii="Times New Roman" w:hAnsi="Times New Roman" w:eastAsia="Times New Roman" w:cs="Times New Roman"/>
          <w:b/>
          <w:color w:val="auto"/>
          <w:sz w:val="24"/>
        </w:rPr>
        <w:t>2024.11</w:t>
      </w:r>
    </w:p>
    <w:p w14:paraId="4A0BB0A1">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E0998A2">
      <w:pPr>
        <w:spacing w:line="360" w:lineRule="auto"/>
        <w:jc w:val="both"/>
        <w:rPr>
          <w:color w:val="000000"/>
        </w:rPr>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 o:title="eqIda5980cea99297a6f35c9b2be15400be0"/>
            <o:lock v:ext="edit" aspectratio="t"/>
            <w10:wrap type="none"/>
            <w10:anchorlock/>
          </v:shape>
          <o:OLEObject Type="Embed" ProgID="Equation.DSMT4" ShapeID="_x0000_i1025" DrawAspect="Content" ObjectID="_1468075725" r:id="rId7">
            <o:LockedField>false</o:LockedField>
          </o:OLEObject>
        </w:object>
      </w:r>
      <w:r>
        <w:t>________</w:t>
      </w:r>
      <w:r>
        <w:rPr>
          <w:rFonts w:ascii="宋体" w:hAnsi="宋体" w:eastAsia="宋体" w:cs="宋体"/>
          <w:color w:val="auto"/>
        </w:rPr>
        <w:t>．</w:t>
      </w:r>
    </w:p>
    <w:p w14:paraId="3366892D">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0" o:title="eqId8af2fdf1944afebb51cb6a5e6c74aadd"/>
            <o:lock v:ext="edit" aspectratio="t"/>
            <w10:wrap type="none"/>
            <w10:anchorlock/>
          </v:shape>
          <o:OLEObject Type="Embed" ProgID="Equation.DSMT4" ShapeID="_x0000_i1026" DrawAspect="Content" ObjectID="_1468075726" r:id="rId9">
            <o:LockedField>false</o:LockedField>
          </o:OLEObject>
        </w:object>
      </w:r>
    </w:p>
    <w:p w14:paraId="21AAB84F">
      <w:pPr>
        <w:spacing w:line="360" w:lineRule="auto"/>
        <w:textAlignment w:val="center"/>
        <w:rPr>
          <w:color w:val="000000"/>
        </w:rPr>
      </w:pPr>
      <w:r>
        <w:rPr>
          <w:color w:val="2E75B6"/>
        </w:rPr>
        <w:t>【解析】</w:t>
      </w:r>
    </w:p>
    <w:p w14:paraId="078F6B60">
      <w:pPr>
        <w:spacing w:line="360" w:lineRule="auto"/>
        <w:jc w:val="both"/>
        <w:textAlignment w:val="center"/>
        <w:rPr>
          <w:color w:val="000000"/>
        </w:rPr>
      </w:pPr>
      <w:r>
        <w:rPr>
          <w:color w:val="000000"/>
        </w:rPr>
        <w:t>【分析】</w:t>
      </w:r>
      <w:r>
        <w:rPr>
          <w:rFonts w:ascii="宋体" w:hAnsi="宋体" w:eastAsia="宋体" w:cs="宋体"/>
          <w:color w:val="000000"/>
        </w:rPr>
        <w:t>利用二次根式的性质化简即可．</w:t>
      </w:r>
    </w:p>
    <w:p w14:paraId="200745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8.25pt;width:98.2pt;" o:ole="t" filled="f" o:preferrelative="t" stroked="f" coordsize="21600,21600">
            <v:path/>
            <v:fill on="f" focussize="0,0"/>
            <v:stroke on="f" joinstyle="miter"/>
            <v:imagedata r:id="rId12" o:title="eqIdd512f59ff72130f3bf325ddbffad09d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48BD2300">
      <w:pPr>
        <w:spacing w:line="360" w:lineRule="auto"/>
        <w:jc w:val="left"/>
        <w:textAlignment w:val="center"/>
        <w:rPr>
          <w:color w:val="000000"/>
        </w:rPr>
      </w:pPr>
      <w:r>
        <w:rPr>
          <w:rFonts w:ascii="宋体" w:hAnsi="宋体" w:eastAsia="宋体" w:cs="宋体"/>
          <w:color w:val="000000"/>
        </w:rPr>
        <w:t>故答案为：</w:t>
      </w:r>
      <w:r>
        <w:object>
          <v:shape id="_x0000_i1028"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0" o:title="eqId8af2fdf1944afebb51cb6a5e6c74aad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382B1DA2">
      <w:pPr>
        <w:spacing w:line="360" w:lineRule="auto"/>
        <w:jc w:val="left"/>
        <w:textAlignment w:val="center"/>
        <w:rPr>
          <w:color w:val="000000"/>
        </w:rPr>
      </w:pPr>
      <w:r>
        <w:rPr>
          <w:color w:val="000000"/>
        </w:rPr>
        <w:t>【点睛】</w:t>
      </w:r>
      <w:r>
        <w:rPr>
          <w:rFonts w:ascii="宋体" w:hAnsi="宋体" w:eastAsia="宋体" w:cs="宋体"/>
          <w:color w:val="000000"/>
        </w:rPr>
        <w:t>本题主要考查了化简二次根式，熟知二次根式的化简方法是解题的关键．</w:t>
      </w:r>
    </w:p>
    <w:p w14:paraId="1BC24F08">
      <w:pPr>
        <w:spacing w:line="360" w:lineRule="auto"/>
        <w:jc w:val="left"/>
        <w:textAlignment w:val="center"/>
        <w:rPr>
          <w:color w:val="000000"/>
        </w:rPr>
      </w:pPr>
      <w:r>
        <w:rPr>
          <w:color w:val="000000"/>
        </w:rPr>
        <w:t xml:space="preserve">2. </w:t>
      </w:r>
      <w:r>
        <w:rPr>
          <w:rFonts w:ascii="宋体" w:hAnsi="宋体" w:eastAsia="宋体" w:cs="宋体"/>
          <w:color w:val="000000"/>
        </w:rPr>
        <w:t>化简：</w:t>
      </w:r>
      <w:r>
        <w:object>
          <v:shape id="_x0000_i1029" o:spt="75" alt="学科网(www.zxxk.com)--教育资源门户，提供试卷、教案、课件、论文、素材以及各类教学资源下载，还有大量而丰富的教学相关资讯！" type="#_x0000_t75" style="height:30pt;width:58pt;" o:ole="t" filled="f" o:preferrelative="t" stroked="f" coordsize="21600,21600">
            <v:path/>
            <v:fill on="f" focussize="0,0"/>
            <v:stroke on="f" joinstyle="miter"/>
            <v:imagedata r:id="rId15" o:title="eqIde0d5102348880838bdecb67b64e9afe2"/>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r>
        <w:rPr>
          <w:color w:val="000000"/>
        </w:rPr>
        <w:t>______________</w:t>
      </w:r>
      <w:r>
        <w:rPr>
          <w:rFonts w:ascii="宋体" w:hAnsi="宋体" w:eastAsia="宋体" w:cs="宋体"/>
          <w:color w:val="000000"/>
        </w:rPr>
        <w:t>．</w:t>
      </w:r>
    </w:p>
    <w:p w14:paraId="0382BE19">
      <w:pPr>
        <w:spacing w:line="360" w:lineRule="auto"/>
        <w:textAlignment w:val="center"/>
        <w:rPr>
          <w:color w:val="000000"/>
        </w:rPr>
      </w:pPr>
      <w:r>
        <w:rPr>
          <w:color w:val="2E75B6"/>
        </w:rPr>
        <w:t>【答案】</w:t>
      </w:r>
      <w:r>
        <w:object>
          <v:shape id="_x0000_i103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 o:title="eqIdc6011af1246472cfa38d0a21a320ecac"/>
            <o:lock v:ext="edit" aspectratio="t"/>
            <w10:wrap type="none"/>
            <w10:anchorlock/>
          </v:shape>
          <o:OLEObject Type="Embed" ProgID="Equation.DSMT4" ShapeID="_x0000_i1030" DrawAspect="Content" ObjectID="_1468075730" r:id="rId16">
            <o:LockedField>false</o:LockedField>
          </o:OLEObject>
        </w:object>
      </w:r>
    </w:p>
    <w:p w14:paraId="4558D53B">
      <w:pPr>
        <w:spacing w:line="360" w:lineRule="auto"/>
        <w:textAlignment w:val="center"/>
        <w:rPr>
          <w:color w:val="000000"/>
        </w:rPr>
      </w:pPr>
      <w:r>
        <w:rPr>
          <w:color w:val="2E75B6"/>
        </w:rPr>
        <w:t>【解析】</w:t>
      </w:r>
    </w:p>
    <w:p w14:paraId="7325DCC6">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本题考查了二次根式的性质，解题的关键是掌握二次根式的性质，利用二次根式的性质进行化简．</w:t>
      </w:r>
    </w:p>
    <w:p w14:paraId="6AF2E80F">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7322cdbdf97014d3aad93a2598af35ba"/>
            <o:lock v:ext="edit" aspectratio="t"/>
            <w10:wrap type="none"/>
            <w10:anchorlock/>
          </v:shape>
          <o:OLEObject Type="Embed" ProgID="Equation.DSMT4" ShapeID="_x0000_i1031" DrawAspect="Content" ObjectID="_1468075731" r:id="rId18">
            <o:LockedField>false</o:LockedField>
          </o:OLEObject>
        </w:object>
      </w:r>
      <w:r>
        <w:rPr>
          <w:rFonts w:ascii="新宋体" w:hAnsi="新宋体" w:eastAsia="新宋体" w:cs="新宋体"/>
          <w:color w:val="000000"/>
        </w:rPr>
        <w:t>，</w:t>
      </w:r>
    </w:p>
    <w:p w14:paraId="742FE6F7">
      <w:pPr>
        <w:spacing w:line="360" w:lineRule="auto"/>
        <w:jc w:val="both"/>
        <w:textAlignment w:val="center"/>
        <w:rPr>
          <w:color w:val="000000"/>
        </w:rPr>
      </w:pPr>
      <w:r>
        <w:rPr>
          <w:rFonts w:ascii="新宋体" w:hAnsi="新宋体" w:eastAsia="新宋体" w:cs="新宋体"/>
          <w:color w:val="000000"/>
        </w:rPr>
        <w:t>∴</w:t>
      </w:r>
      <w:r>
        <w:object>
          <v:shape id="_x0000_i103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 o:title="eqIdf5cfca4bb70d86fe59f74649160b70a6"/>
            <o:lock v:ext="edit" aspectratio="t"/>
            <w10:wrap type="none"/>
            <w10:anchorlock/>
          </v:shape>
          <o:OLEObject Type="Embed" ProgID="Equation.DSMT4" ShapeID="_x0000_i1032" DrawAspect="Content" ObjectID="_1468075732" r:id="rId20">
            <o:LockedField>false</o:LockedField>
          </o:OLEObject>
        </w:object>
      </w:r>
      <w:r>
        <w:rPr>
          <w:rFonts w:ascii="新宋体" w:hAnsi="新宋体" w:eastAsia="新宋体" w:cs="新宋体"/>
          <w:color w:val="000000"/>
        </w:rPr>
        <w:t>，</w:t>
      </w:r>
    </w:p>
    <w:p w14:paraId="00140765">
      <w:pPr>
        <w:spacing w:line="360" w:lineRule="auto"/>
        <w:jc w:val="both"/>
        <w:textAlignment w:val="center"/>
        <w:rPr>
          <w:color w:val="000000"/>
        </w:rPr>
      </w:pPr>
      <w:r>
        <w:rPr>
          <w:rFonts w:ascii="新宋体" w:hAnsi="新宋体" w:eastAsia="新宋体" w:cs="新宋体"/>
          <w:color w:val="000000"/>
        </w:rPr>
        <w:t>∴原式</w:t>
      </w:r>
      <w:r>
        <w:object>
          <v:shape id="_x0000_i103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23" o:title="eqIdf8eaacd1498ddba5fb46382f7c486aac"/>
            <o:lock v:ext="edit" aspectratio="t"/>
            <w10:wrap type="none"/>
            <w10:anchorlock/>
          </v:shape>
          <o:OLEObject Type="Embed" ProgID="Equation.DSMT4" ShapeID="_x0000_i1033" DrawAspect="Content" ObjectID="_1468075733" r:id="rId22">
            <o:LockedField>false</o:LockedField>
          </o:OLEObject>
        </w:object>
      </w:r>
      <w:r>
        <w:rPr>
          <w:rFonts w:ascii="新宋体" w:hAnsi="新宋体" w:eastAsia="新宋体" w:cs="新宋体"/>
          <w:color w:val="000000"/>
        </w:rPr>
        <w:t>．</w:t>
      </w:r>
    </w:p>
    <w:p w14:paraId="2ED9F6E4">
      <w:pPr>
        <w:spacing w:line="360" w:lineRule="auto"/>
        <w:jc w:val="both"/>
        <w:textAlignment w:val="center"/>
        <w:rPr>
          <w:color w:val="000000"/>
        </w:rPr>
      </w:pPr>
      <w:r>
        <w:rPr>
          <w:rFonts w:ascii="新宋体" w:hAnsi="新宋体" w:eastAsia="新宋体" w:cs="新宋体"/>
          <w:color w:val="000000"/>
        </w:rPr>
        <w:t>故答案为：</w:t>
      </w:r>
      <w:r>
        <w:object>
          <v:shape id="_x0000_i103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 o:title="eqIdc6011af1246472cfa38d0a21a320ecac"/>
            <o:lock v:ext="edit" aspectratio="t"/>
            <w10:wrap type="none"/>
            <w10:anchorlock/>
          </v:shape>
          <o:OLEObject Type="Embed" ProgID="Equation.DSMT4" ShapeID="_x0000_i1034" DrawAspect="Content" ObjectID="_1468075734" r:id="rId24">
            <o:LockedField>false</o:LockedField>
          </o:OLEObject>
        </w:object>
      </w:r>
    </w:p>
    <w:p w14:paraId="5E48106F">
      <w:pPr>
        <w:spacing w:line="360" w:lineRule="auto"/>
        <w:jc w:val="left"/>
        <w:textAlignment w:val="center"/>
        <w:rPr>
          <w:color w:val="000000"/>
        </w:rPr>
      </w:pPr>
      <w:r>
        <w:rPr>
          <w:color w:val="000000"/>
        </w:rPr>
        <w:t xml:space="preserve">3. </w:t>
      </w:r>
      <w:r>
        <w:rPr>
          <w:rFonts w:ascii="宋体" w:hAnsi="宋体" w:eastAsia="宋体" w:cs="宋体"/>
          <w:color w:val="000000"/>
        </w:rPr>
        <w:t>写出二次根式</w:t>
      </w:r>
      <w:r>
        <w:object>
          <v:shape id="_x0000_i103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16103935">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36" DrawAspect="Content" ObjectID="_1468075736" r:id="rId27">
            <o:LockedField>false</o:LockedField>
          </o:OLEObject>
        </w:object>
      </w:r>
    </w:p>
    <w:p w14:paraId="798F74DB">
      <w:pPr>
        <w:spacing w:line="360" w:lineRule="auto"/>
        <w:textAlignment w:val="center"/>
        <w:rPr>
          <w:color w:val="000000"/>
        </w:rPr>
      </w:pPr>
      <w:r>
        <w:rPr>
          <w:color w:val="2E75B6"/>
        </w:rPr>
        <w:t>【解析】</w:t>
      </w:r>
    </w:p>
    <w:p w14:paraId="0522A576">
      <w:pPr>
        <w:spacing w:line="360" w:lineRule="auto"/>
        <w:jc w:val="left"/>
        <w:textAlignment w:val="center"/>
        <w:rPr>
          <w:color w:val="000000"/>
        </w:rPr>
      </w:pPr>
      <w:r>
        <w:rPr>
          <w:color w:val="000000"/>
        </w:rPr>
        <w:t>【分析】</w:t>
      </w:r>
      <w:r>
        <w:rPr>
          <w:rFonts w:ascii="宋体" w:hAnsi="宋体" w:eastAsia="宋体" w:cs="宋体"/>
          <w:color w:val="000000"/>
        </w:rPr>
        <w:t>二次根式的有理化的目的就是去掉根号，所以</w:t>
      </w:r>
      <w:r>
        <w:object>
          <v:shape id="_x0000_i103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的一个有理化因式是</w:t>
      </w:r>
      <w:r>
        <w:object>
          <v:shape id="_x0000_i103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5E2AFB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07A94605">
      <w:pPr>
        <w:spacing w:line="360" w:lineRule="auto"/>
        <w:jc w:val="left"/>
        <w:textAlignment w:val="center"/>
        <w:rPr>
          <w:color w:val="000000"/>
        </w:rPr>
      </w:pPr>
      <w:r>
        <w:rPr>
          <w:rFonts w:ascii="宋体" w:hAnsi="宋体" w:eastAsia="宋体" w:cs="宋体"/>
          <w:color w:val="000000"/>
        </w:rPr>
        <w:t>故</w:t>
      </w:r>
      <w:r>
        <w:object>
          <v:shape id="_x0000_i104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的一个有理化因式是</w:t>
      </w:r>
      <w:r>
        <w:object>
          <v:shape id="_x0000_i104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43" DrawAspect="Content" ObjectID="_1468075743" r:id="rId34">
            <o:LockedField>false</o:LockedField>
          </o:OLEObject>
        </w:object>
      </w:r>
    </w:p>
    <w:p w14:paraId="68559F30">
      <w:pPr>
        <w:spacing w:line="360" w:lineRule="auto"/>
        <w:jc w:val="left"/>
        <w:textAlignment w:val="center"/>
        <w:rPr>
          <w:color w:val="000000"/>
        </w:rPr>
      </w:pPr>
      <w:r>
        <w:rPr>
          <w:rFonts w:ascii="宋体" w:hAnsi="宋体" w:eastAsia="宋体" w:cs="宋体"/>
          <w:color w:val="000000"/>
        </w:rPr>
        <w:t>故答案为：</w:t>
      </w:r>
      <w:r>
        <w:object>
          <v:shape id="_x0000_i104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 o:title="eqId8238d95ba6452e716b377367c116f4ac"/>
            <o:lock v:ext="edit" aspectratio="t"/>
            <w10:wrap type="none"/>
            <w10:anchorlock/>
          </v:shape>
          <o:OLEObject Type="Embed" ProgID="Equation.DSMT4" ShapeID="_x0000_i1044" DrawAspect="Content" ObjectID="_1468075744" r:id="rId35">
            <o:LockedField>false</o:LockedField>
          </o:OLEObject>
        </w:object>
      </w:r>
      <w:r>
        <w:rPr>
          <w:rFonts w:ascii="宋体" w:hAnsi="宋体" w:eastAsia="宋体" w:cs="宋体"/>
          <w:color w:val="000000"/>
        </w:rPr>
        <w:t>．</w:t>
      </w:r>
    </w:p>
    <w:p w14:paraId="47CC1ACA">
      <w:pPr>
        <w:spacing w:line="360" w:lineRule="auto"/>
        <w:jc w:val="left"/>
        <w:textAlignment w:val="center"/>
        <w:rPr>
          <w:color w:val="000000"/>
        </w:rPr>
      </w:pPr>
      <w:r>
        <w:rPr>
          <w:color w:val="000000"/>
        </w:rPr>
        <w:t>【点睛】</w:t>
      </w:r>
      <w:r>
        <w:rPr>
          <w:rFonts w:ascii="宋体" w:hAnsi="宋体" w:eastAsia="宋体" w:cs="宋体"/>
          <w:color w:val="000000"/>
        </w:rPr>
        <w:t>本题考查了二次根式的有理化，根据二次根式的乘除法法则进行二次根式有理化．本题二次根式有理化主要利用平方公式．</w:t>
      </w:r>
    </w:p>
    <w:p w14:paraId="21711348">
      <w:pPr>
        <w:spacing w:line="360" w:lineRule="auto"/>
        <w:jc w:val="left"/>
        <w:textAlignment w:val="center"/>
        <w:rPr>
          <w:color w:val="000000"/>
        </w:rPr>
      </w:pPr>
      <w:r>
        <w:rPr>
          <w:color w:val="000000"/>
        </w:rPr>
        <w:t xml:space="preserve">4. </w:t>
      </w:r>
      <w:r>
        <w:rPr>
          <w:rFonts w:ascii="宋体" w:hAnsi="宋体" w:eastAsia="宋体" w:cs="宋体"/>
          <w:color w:val="000000"/>
        </w:rPr>
        <w:t>不等式</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x</w:t>
      </w:r>
      <w:r>
        <w:rPr>
          <w:rFonts w:ascii="宋体" w:hAnsi="宋体" w:eastAsia="宋体" w:cs="宋体"/>
          <w:color w:val="000000"/>
        </w:rPr>
        <w:t>的解集是</w:t>
      </w:r>
      <w:r>
        <w:rPr>
          <w:color w:val="000000"/>
        </w:rPr>
        <w:t>_____</w:t>
      </w:r>
      <w:r>
        <w:rPr>
          <w:rFonts w:ascii="宋体" w:hAnsi="宋体" w:eastAsia="宋体" w:cs="宋体"/>
          <w:color w:val="000000"/>
        </w:rPr>
        <w:t>．</w:t>
      </w:r>
    </w:p>
    <w:p w14:paraId="35D228F8">
      <w:pPr>
        <w:spacing w:line="360" w:lineRule="auto"/>
        <w:textAlignment w:val="center"/>
        <w:rPr>
          <w:color w:val="000000"/>
        </w:rPr>
      </w:pPr>
      <w:r>
        <w:rPr>
          <w:color w:val="2E75B6"/>
        </w:rPr>
        <w:t>【答案】</w:t>
      </w:r>
      <w:r>
        <w:object>
          <v:shape id="_x0000_i1045" o:spt="75" alt="学科网(www.zxxk.com)--教育资源门户，提供试卷、教案、课件、论文、素材以及各类教学资源下载，还有大量而丰富的教学相关资讯！" type="#_x0000_t75" style="height:16.75pt;width:65.85pt;" o:ole="t" filled="f" o:preferrelative="t" stroked="f" coordsize="21600,21600">
            <v:path/>
            <v:fill on="f" focussize="0,0"/>
            <v:stroke on="f" joinstyle="miter"/>
            <v:imagedata r:id="rId37" o:title="eqIdde45e0ff7aa686e48c3edfac09e1beab"/>
            <o:lock v:ext="edit" aspectratio="t"/>
            <w10:wrap type="none"/>
            <w10:anchorlock/>
          </v:shape>
          <o:OLEObject Type="Embed" ProgID="Equation.DSMT4" ShapeID="_x0000_i1045" DrawAspect="Content" ObjectID="_1468075745" r:id="rId36">
            <o:LockedField>false</o:LockedField>
          </o:OLEObject>
        </w:object>
      </w:r>
    </w:p>
    <w:p w14:paraId="01CA347B">
      <w:pPr>
        <w:spacing w:line="360" w:lineRule="auto"/>
        <w:textAlignment w:val="center"/>
        <w:rPr>
          <w:color w:val="000000"/>
        </w:rPr>
      </w:pPr>
      <w:r>
        <w:rPr>
          <w:color w:val="2E75B6"/>
        </w:rPr>
        <w:t>【解析】</w:t>
      </w:r>
    </w:p>
    <w:p w14:paraId="6E621162">
      <w:pPr>
        <w:spacing w:line="360" w:lineRule="auto"/>
        <w:textAlignment w:val="center"/>
        <w:rPr>
          <w:color w:val="000000"/>
        </w:rPr>
      </w:pPr>
      <w:r>
        <w:rPr>
          <w:color w:val="000000"/>
        </w:rPr>
        <w:t>【分析】</w:t>
      </w:r>
      <w:r>
        <w:rPr>
          <w:rFonts w:ascii="宋体" w:hAnsi="宋体" w:eastAsia="宋体" w:cs="宋体"/>
          <w:color w:val="000000"/>
        </w:rPr>
        <w:t>不等式移项合并，把</w:t>
      </w:r>
      <w:r>
        <w:rPr>
          <w:rFonts w:ascii="Times New Roman" w:hAnsi="Times New Roman" w:eastAsia="Times New Roman" w:cs="Times New Roman"/>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，即可求出解集．</w:t>
      </w:r>
    </w:p>
    <w:p w14:paraId="468AE8E6">
      <w:pPr>
        <w:spacing w:line="360" w:lineRule="auto"/>
        <w:textAlignment w:val="center"/>
        <w:rPr>
          <w:color w:val="000000"/>
        </w:rPr>
      </w:pPr>
      <w:r>
        <w:rPr>
          <w:color w:val="000000"/>
        </w:rPr>
        <w:t>【详解】</w:t>
      </w:r>
      <w:r>
        <w:rPr>
          <w:rFonts w:ascii="Times New Roman" w:hAnsi="Times New Roman" w:eastAsia="Times New Roman" w:cs="Times New Roman"/>
          <w:color w:val="000000"/>
        </w:rPr>
        <w:t>x-2＜</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x，</w:t>
      </w:r>
    </w:p>
    <w:p w14:paraId="5C9154A0">
      <w:pPr>
        <w:spacing w:line="360" w:lineRule="auto"/>
        <w:jc w:val="left"/>
        <w:textAlignment w:val="center"/>
        <w:rPr>
          <w:color w:val="000000"/>
        </w:rPr>
      </w:pPr>
      <w:r>
        <w:rPr>
          <w:rFonts w:ascii="Times New Roman" w:hAnsi="Times New Roman" w:eastAsia="Times New Roman" w:cs="Times New Roman"/>
          <w:color w:val="000000"/>
        </w:rPr>
        <w:t>（</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-1）x＞-2，</w:t>
      </w:r>
    </w:p>
    <w:p w14:paraId="513F0FFD">
      <w:pPr>
        <w:spacing w:line="360" w:lineRule="auto"/>
        <w:jc w:val="left"/>
        <w:textAlignment w:val="center"/>
        <w:rPr>
          <w:color w:val="000000"/>
        </w:rPr>
      </w:pPr>
      <w:r>
        <w:rPr>
          <w:rFonts w:ascii="Times New Roman" w:hAnsi="Times New Roman" w:eastAsia="Times New Roman" w:cs="Times New Roman"/>
          <w:color w:val="000000"/>
        </w:rPr>
        <w:t>x＞-</w:t>
      </w:r>
      <w:r>
        <w:object>
          <v:shape id="_x0000_i1046"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39" o:title="eqIdb8d1cd6a0e0b0af8591f2bc294f49b74"/>
            <o:lock v:ext="edit" aspectratio="t"/>
            <w10:wrap type="none"/>
            <w10:anchorlock/>
          </v:shape>
          <o:OLEObject Type="Embed" ProgID="Equation.DSMT4" ShapeID="_x0000_i1046" DrawAspect="Content" ObjectID="_1468075746" r:id="rId38">
            <o:LockedField>false</o:LockedField>
          </o:OLEObject>
        </w:object>
      </w:r>
      <w:r>
        <w:rPr>
          <w:rFonts w:ascii="Times New Roman" w:hAnsi="Times New Roman" w:eastAsia="Times New Roman" w:cs="Times New Roman"/>
          <w:color w:val="000000"/>
        </w:rPr>
        <w:t>，</w:t>
      </w:r>
    </w:p>
    <w:p w14:paraId="111D6A97">
      <w:pPr>
        <w:spacing w:line="360" w:lineRule="auto"/>
        <w:jc w:val="left"/>
        <w:textAlignment w:val="center"/>
        <w:rPr>
          <w:color w:val="000000"/>
        </w:rPr>
      </w:pPr>
      <w:r>
        <w:rPr>
          <w:rFonts w:ascii="Times New Roman" w:hAnsi="Times New Roman" w:eastAsia="Times New Roman" w:cs="Times New Roman"/>
          <w:color w:val="000000"/>
        </w:rPr>
        <w:t>x＞-2</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-2．</w:t>
      </w:r>
    </w:p>
    <w:p w14:paraId="7F8185C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x＞-2</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-2．</w:t>
      </w:r>
    </w:p>
    <w:p w14:paraId="432BD2DC">
      <w:pPr>
        <w:spacing w:line="360" w:lineRule="auto"/>
        <w:jc w:val="left"/>
        <w:textAlignment w:val="center"/>
        <w:rPr>
          <w:color w:val="000000"/>
        </w:rPr>
      </w:pPr>
      <w:r>
        <w:rPr>
          <w:color w:val="000000"/>
        </w:rPr>
        <w:t>【点睛】</w:t>
      </w:r>
      <w:r>
        <w:rPr>
          <w:rFonts w:ascii="宋体" w:hAnsi="宋体" w:eastAsia="宋体" w:cs="宋体"/>
          <w:color w:val="000000"/>
        </w:rPr>
        <w:t>此题考查了解一元一次不等式和分母有理化，熟练掌握运算法则是解本题的关键．</w:t>
      </w:r>
    </w:p>
    <w:p w14:paraId="362E0341">
      <w:pPr>
        <w:spacing w:line="360" w:lineRule="auto"/>
        <w:jc w:val="both"/>
        <w:textAlignment w:val="center"/>
        <w:rPr>
          <w:color w:val="000000"/>
        </w:rPr>
      </w:pPr>
      <w:r>
        <w:rPr>
          <w:color w:val="000000"/>
        </w:rPr>
        <w:t xml:space="preserve">5. </w:t>
      </w: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41" o:title="eqIdb3f6626315a82ad12d5549d20a7f3b8e"/>
            <o:lock v:ext="edit" aspectratio="t"/>
            <w10:wrap type="none"/>
            <w10:anchorlock/>
          </v:shape>
          <o:OLEObject Type="Embed" ProgID="Equation.DSMT4" ShapeID="_x0000_i1047" DrawAspect="Content" ObjectID="_1468075747" r:id="rId40">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49C4B1A3">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3" o:title="eqIdf0736457346c11dd6f458418a4f747ff"/>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5" o:title="eqId29fd610958e41038390748e2e082aea1"/>
            <o:lock v:ext="edit" aspectratio="t"/>
            <w10:wrap type="none"/>
            <w10:anchorlock/>
          </v:shape>
          <o:OLEObject Type="Embed" ProgID="Equation.DSMT4" ShapeID="_x0000_i1049" DrawAspect="Content" ObjectID="_1468075749" r:id="rId44">
            <o:LockedField>false</o:LockedField>
          </o:OLEObject>
        </w:object>
      </w:r>
    </w:p>
    <w:p w14:paraId="4567B444">
      <w:pPr>
        <w:spacing w:line="360" w:lineRule="auto"/>
        <w:textAlignment w:val="center"/>
        <w:rPr>
          <w:color w:val="000000"/>
        </w:rPr>
      </w:pPr>
      <w:r>
        <w:rPr>
          <w:color w:val="2E75B6"/>
        </w:rPr>
        <w:t>【解析】</w:t>
      </w:r>
    </w:p>
    <w:p w14:paraId="2138CFD5">
      <w:pPr>
        <w:spacing w:line="360" w:lineRule="auto"/>
        <w:jc w:val="both"/>
        <w:textAlignment w:val="center"/>
        <w:rPr>
          <w:color w:val="000000"/>
        </w:rPr>
      </w:pPr>
      <w:r>
        <w:rPr>
          <w:color w:val="000000"/>
        </w:rPr>
        <w:t>【分析】</w:t>
      </w:r>
      <w:r>
        <w:rPr>
          <w:rFonts w:ascii="宋体" w:hAnsi="宋体" w:eastAsia="宋体" w:cs="宋体"/>
          <w:color w:val="000000"/>
        </w:rPr>
        <w:t>本题主要考出来解一元二次方程，解题的关键是熟练掌握解一元二次方程的方法，准确计算．用因式分解法解一元二次方程即可．</w:t>
      </w:r>
    </w:p>
    <w:p w14:paraId="66DD8F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41" o:title="eqIdb3f6626315a82ad12d5549d20a7f3b8e"/>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w:t>
      </w:r>
    </w:p>
    <w:p w14:paraId="28736457">
      <w:pPr>
        <w:spacing w:line="360" w:lineRule="auto"/>
        <w:jc w:val="left"/>
        <w:textAlignment w:val="center"/>
        <w:rPr>
          <w:color w:val="000000"/>
        </w:rPr>
      </w:pPr>
      <w:r>
        <w:rPr>
          <w:rFonts w:ascii="宋体" w:hAnsi="宋体" w:eastAsia="宋体" w:cs="宋体"/>
          <w:color w:val="000000"/>
        </w:rPr>
        <w:t>移项得：</w:t>
      </w:r>
      <w:r>
        <w:object>
          <v:shape id="_x0000_i105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8" o:title="eqIdbe98d71836d757fecf0eba300cc3b7c6"/>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w:t>
      </w:r>
    </w:p>
    <w:p w14:paraId="4A399EC1">
      <w:pPr>
        <w:spacing w:line="360" w:lineRule="auto"/>
        <w:jc w:val="left"/>
        <w:textAlignment w:val="center"/>
        <w:rPr>
          <w:color w:val="000000"/>
        </w:rPr>
      </w:pPr>
      <w:r>
        <w:rPr>
          <w:rFonts w:ascii="宋体" w:hAnsi="宋体" w:eastAsia="宋体" w:cs="宋体"/>
          <w:color w:val="000000"/>
        </w:rPr>
        <w:t>因式分解得：</w:t>
      </w:r>
      <w:r>
        <w:object>
          <v:shape id="_x0000_i105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0" o:title="eqIdbd4acdb9a04ecef8d3a6dacd7f9cfeea"/>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w:t>
      </w:r>
    </w:p>
    <w:p w14:paraId="3DAE3045">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2" o:title="eqIdf9378f4030a56301dfdf892c0b36182b"/>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4" o:title="eqId18d9441cdba41a90f6ae0b8eb5f424d8"/>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w:t>
      </w:r>
    </w:p>
    <w:p w14:paraId="5962A312">
      <w:pPr>
        <w:spacing w:line="360" w:lineRule="auto"/>
        <w:jc w:val="left"/>
        <w:textAlignment w:val="center"/>
        <w:rPr>
          <w:color w:val="000000"/>
        </w:rPr>
      </w:pP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3" o:title="eqIdf0736457346c11dd6f458418a4f747ff"/>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5" o:title="eqId29fd610958e41038390748e2e082aea1"/>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w:t>
      </w:r>
    </w:p>
    <w:p w14:paraId="2584425A">
      <w:pPr>
        <w:spacing w:line="360" w:lineRule="auto"/>
        <w:jc w:val="left"/>
        <w:textAlignment w:val="center"/>
        <w:rPr>
          <w:color w:val="000000"/>
        </w:rPr>
      </w:pPr>
      <w:r>
        <w:rPr>
          <w:color w:val="000000"/>
        </w:rPr>
        <w:t xml:space="preserve">6. </w:t>
      </w:r>
      <w:r>
        <w:rPr>
          <w:rFonts w:ascii="宋体" w:hAnsi="宋体" w:eastAsia="宋体" w:cs="宋体"/>
          <w:color w:val="000000"/>
        </w:rPr>
        <w:t>关于</w:t>
      </w:r>
      <w:r>
        <w:object>
          <v:shape id="_x0000_i10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57" DrawAspect="Content" ObjectID="_1468075757" r:id="rId57">
            <o:LockedField>false</o:LockedField>
          </o:OLEObject>
        </w:object>
      </w:r>
      <w:r>
        <w:rPr>
          <w:rFonts w:ascii="宋体" w:hAnsi="宋体" w:eastAsia="宋体" w:cs="宋体"/>
          <w:color w:val="000000"/>
        </w:rPr>
        <w:t>的一元二次方程</w:t>
      </w:r>
      <w:r>
        <w:object>
          <v:shape id="_x0000_i1058" o:spt="75" alt="学科网(www.zxxk.com)--教育资源门户，提供试卷、教案、课件、论文、素材以及各类教学资源下载，还有大量而丰富的教学相关资讯！" type="#_x0000_t75" style="height:18pt;width:128.85pt;" o:ole="t" filled="f" o:preferrelative="t" stroked="f" coordsize="21600,21600">
            <v:path/>
            <v:fill on="f" focussize="0,0"/>
            <v:stroke on="f" joinstyle="miter"/>
            <v:imagedata r:id="rId60" o:title="eqIda457b8b658f506e38e6afd6b9210ac03"/>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2B4623F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2D804AC">
      <w:pPr>
        <w:spacing w:line="360" w:lineRule="auto"/>
        <w:textAlignment w:val="center"/>
        <w:rPr>
          <w:color w:val="000000"/>
        </w:rPr>
      </w:pPr>
      <w:r>
        <w:rPr>
          <w:color w:val="2E75B6"/>
        </w:rPr>
        <w:t>【解析】</w:t>
      </w:r>
    </w:p>
    <w:p w14:paraId="057934A6">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代入方程即可求出</w:t>
      </w:r>
      <w:r>
        <w:rPr>
          <w:rFonts w:ascii="Times New Roman" w:hAnsi="Times New Roman" w:eastAsia="Times New Roman" w:cs="Times New Roman"/>
          <w:i/>
          <w:color w:val="000000"/>
        </w:rPr>
        <w:t>m</w:t>
      </w:r>
      <w:r>
        <w:rPr>
          <w:rFonts w:ascii="宋体" w:hAnsi="宋体" w:eastAsia="宋体" w:cs="宋体"/>
          <w:color w:val="000000"/>
        </w:rPr>
        <w:t>的值．</w:t>
      </w:r>
    </w:p>
    <w:p w14:paraId="1427DACF">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代入</w:t>
      </w:r>
      <w:r>
        <w:object>
          <v:shape id="_x0000_i1060" o:spt="75" alt="学科网(www.zxxk.com)--教育资源门户，提供试卷、教案、课件、论文、素材以及各类教学资源下载，还有大量而丰富的教学相关资讯！" type="#_x0000_t75" style="height:18pt;width:128.85pt;" o:ole="t" filled="f" o:preferrelative="t" stroked="f" coordsize="21600,21600">
            <v:path/>
            <v:fill on="f" focussize="0,0"/>
            <v:stroke on="f" joinstyle="miter"/>
            <v:imagedata r:id="rId60" o:title="eqIda457b8b658f506e38e6afd6b9210ac03"/>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5" o:title="eqId8db781ddcbc261390e60afae075ee07b"/>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67" o:title="eqIdeb24eb64ef31a8be182d926a4a407cd8"/>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，即</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2E431A7D">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本题考查了一元二次方程的定义和一元二次方程的解，能使一元二次方程左右两边相等的未知数的值是一元二次方程的解．注意一元二次方程的二次项系数不为</w:t>
      </w:r>
      <w:r>
        <w:rPr>
          <w:rFonts w:ascii="Times New Roman" w:hAnsi="Times New Roman" w:eastAsia="Times New Roman" w:cs="Times New Roman"/>
          <w:color w:val="000000"/>
        </w:rPr>
        <w:t>0</w:t>
      </w:r>
      <w:r>
        <w:rPr>
          <w:rFonts w:ascii="宋体" w:hAnsi="宋体" w:eastAsia="宋体" w:cs="宋体"/>
          <w:color w:val="000000"/>
        </w:rPr>
        <w:t>．</w:t>
      </w:r>
    </w:p>
    <w:p w14:paraId="5AE6BE1C">
      <w:pPr>
        <w:spacing w:line="360" w:lineRule="auto"/>
        <w:jc w:val="left"/>
        <w:textAlignment w:val="center"/>
        <w:rPr>
          <w:color w:val="000000"/>
        </w:rPr>
      </w:pPr>
      <w:r>
        <w:rPr>
          <w:color w:val="000000"/>
        </w:rPr>
        <w:t xml:space="preserve">7. </w:t>
      </w:r>
      <w:r>
        <w:rPr>
          <w:rFonts w:ascii="宋体" w:hAnsi="宋体" w:eastAsia="宋体" w:cs="宋体"/>
          <w:color w:val="000000"/>
        </w:rPr>
        <w:t>已知关于</w:t>
      </w:r>
      <w:r>
        <w:rPr>
          <w:rFonts w:ascii="Calibri" w:hAnsi="Calibri" w:eastAsia="Calibri" w:cs="Calibri"/>
          <w:i/>
          <w:color w:val="000000"/>
        </w:rPr>
        <w:t>x</w:t>
      </w:r>
      <w:r>
        <w:rPr>
          <w:rFonts w:ascii="宋体" w:hAnsi="宋体" w:eastAsia="宋体" w:cs="宋体"/>
          <w:color w:val="000000"/>
        </w:rPr>
        <w:t>的方程</w:t>
      </w:r>
      <w:r>
        <w:object>
          <v:shape id="_x0000_i1063"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69" o:title="eqId9e55bdf6878f0a714975e774f2668bbc"/>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有两个不相等的实数根，则</w:t>
      </w:r>
      <w:r>
        <w:object>
          <v:shape id="_x0000_i106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1" o:title="eqIdf0a532e15e232cb4b99a8d4d07c89575"/>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的取值范</w:t>
      </w:r>
      <w:r>
        <w:rPr>
          <w:color w:val="000000"/>
        </w:rPr>
        <w:t>__________</w:t>
      </w:r>
      <w:r>
        <w:rPr>
          <w:rFonts w:ascii="Calibri" w:hAnsi="Calibri" w:eastAsia="Calibri" w:cs="Calibri"/>
          <w:color w:val="000000"/>
        </w:rPr>
        <w:t>．</w:t>
      </w:r>
    </w:p>
    <w:p w14:paraId="76FA268A">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3" o:title="eqId009862b3e4bf221e414eeb0a040beef8"/>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5" o:title="eqId11a342e44715fc314362c4b57bac0a02"/>
            <o:lock v:ext="edit" aspectratio="t"/>
            <w10:wrap type="none"/>
            <w10:anchorlock/>
          </v:shape>
          <o:OLEObject Type="Embed" ProgID="Equation.DSMT4" ShapeID="_x0000_i1066" DrawAspect="Content" ObjectID="_1468075766" r:id="rId74">
            <o:LockedField>false</o:LockedField>
          </o:OLEObject>
        </w:object>
      </w:r>
    </w:p>
    <w:p w14:paraId="3A81C6F7">
      <w:pPr>
        <w:spacing w:line="360" w:lineRule="auto"/>
        <w:textAlignment w:val="center"/>
        <w:rPr>
          <w:color w:val="000000"/>
        </w:rPr>
      </w:pPr>
      <w:r>
        <w:rPr>
          <w:color w:val="2E75B6"/>
        </w:rPr>
        <w:t>【解析】</w:t>
      </w:r>
    </w:p>
    <w:p w14:paraId="7E9BE149">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根据一元二次方程的定义和根的判别式得出不等式组，求出不等式组的解集即可．</w:t>
      </w:r>
    </w:p>
    <w:p w14:paraId="1E1AAEB2">
      <w:pPr>
        <w:spacing w:line="360" w:lineRule="auto"/>
        <w:jc w:val="left"/>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有两个不相等的实数根，</w:t>
      </w:r>
    </w:p>
    <w:p w14:paraId="2259AA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-2≠0</w:t>
      </w:r>
      <w:r>
        <w:rPr>
          <w:rFonts w:ascii="宋体" w:hAnsi="宋体" w:eastAsia="宋体" w:cs="宋体"/>
          <w:color w:val="000000"/>
        </w:rPr>
        <w:t>且</w:t>
      </w:r>
      <w:r>
        <w:rPr>
          <w:rFonts w:ascii="Cambria Math" w:hAnsi="Cambria Math" w:eastAsia="Cambria Math" w:cs="Cambria Math"/>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k</w:t>
      </w:r>
      <w:r>
        <w:rPr>
          <w:rFonts w:ascii="Times New Roman" w:hAnsi="Times New Roman" w:eastAsia="Times New Roman" w:cs="Times New Roman"/>
          <w:color w:val="000000"/>
        </w:rPr>
        <w:t>-2）•1=-4</w:t>
      </w:r>
      <w:r>
        <w:rPr>
          <w:rFonts w:ascii="Times New Roman" w:hAnsi="Times New Roman" w:eastAsia="Times New Roman" w:cs="Times New Roman"/>
          <w:i/>
          <w:color w:val="000000"/>
        </w:rPr>
        <w:t>k</w:t>
      </w:r>
      <w:r>
        <w:rPr>
          <w:rFonts w:ascii="Times New Roman" w:hAnsi="Times New Roman" w:eastAsia="Times New Roman" w:cs="Times New Roman"/>
          <w:color w:val="000000"/>
        </w:rPr>
        <w:t>+9＞0，</w:t>
      </w:r>
    </w:p>
    <w:p w14:paraId="7CFD555C">
      <w:pPr>
        <w:spacing w:line="360" w:lineRule="auto"/>
        <w:jc w:val="left"/>
        <w:textAlignment w:val="center"/>
        <w:rPr>
          <w:color w:val="000000"/>
        </w:rPr>
      </w:pPr>
      <w:r>
        <w:rPr>
          <w:rFonts w:ascii="宋体" w:hAnsi="宋体" w:eastAsia="宋体" w:cs="宋体"/>
          <w:color w:val="000000"/>
        </w:rPr>
        <w:t>即</w:t>
      </w:r>
      <w:r>
        <w:object>
          <v:shape id="_x0000_i1067"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7" o:title="eqId9474335e3a0ee8934f5ddf30579e0e6d"/>
            <o:lock v:ext="edit" aspectratio="t"/>
            <w10:wrap type="none"/>
            <w10:anchorlock/>
          </v:shape>
          <o:OLEObject Type="Embed" ProgID="Equation.DSMT4" ShapeID="_x0000_i1067" DrawAspect="Content" ObjectID="_1468075767" r:id="rId76">
            <o:LockedField>false</o:LockedField>
          </o:OLEObject>
        </w:object>
      </w:r>
      <w:r>
        <w:rPr>
          <w:rFonts w:ascii="Times New Roman" w:hAnsi="Times New Roman" w:eastAsia="Times New Roman" w:cs="Times New Roman"/>
          <w:color w:val="000000"/>
        </w:rPr>
        <w:t>，</w:t>
      </w:r>
    </w:p>
    <w:p w14:paraId="1FFB29D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9" o:title="eqIdacdcce9914d42ab1dc31be3f62b1bec7"/>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p>
    <w:p w14:paraId="3145BFE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9" o:title="eqIdacdcce9914d42ab1dc31be3f62b1bec7"/>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p>
    <w:p w14:paraId="52A9CEA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本题考查了一元二次方程的定义和根的判别式，能得出关于</w:t>
      </w:r>
      <w:r>
        <w:rPr>
          <w:rFonts w:ascii="Times New Roman" w:hAnsi="Times New Roman" w:eastAsia="Times New Roman" w:cs="Times New Roman"/>
          <w:i/>
          <w:color w:val="000000"/>
        </w:rPr>
        <w:t>k</w:t>
      </w:r>
      <w:r>
        <w:rPr>
          <w:rFonts w:ascii="宋体" w:hAnsi="宋体" w:eastAsia="宋体" w:cs="宋体"/>
          <w:color w:val="000000"/>
        </w:rPr>
        <w:t>的不等式组是解此题的关键．</w:t>
      </w:r>
    </w:p>
    <w:p w14:paraId="1577441A">
      <w:pPr>
        <w:spacing w:line="360" w:lineRule="auto"/>
        <w:jc w:val="left"/>
        <w:textAlignment w:val="center"/>
        <w:rPr>
          <w:color w:val="000000"/>
        </w:rPr>
      </w:pPr>
      <w:r>
        <w:rPr>
          <w:color w:val="000000"/>
        </w:rPr>
        <w:t xml:space="preserve">8. </w:t>
      </w:r>
      <w:r>
        <w:rPr>
          <w:rFonts w:ascii="宋体" w:hAnsi="宋体" w:eastAsia="宋体" w:cs="宋体"/>
          <w:color w:val="000000"/>
        </w:rPr>
        <w:t>在实数范围内分解因式：</w:t>
      </w:r>
      <w:r>
        <w:object>
          <v:shape id="_x0000_i1070"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82" o:title="eqId6549158aaaabb9599ea558ed6a51f1b5"/>
            <o:lock v:ext="edit" aspectratio="t"/>
            <w10:wrap type="none"/>
            <w10:anchorlock/>
          </v:shape>
          <o:OLEObject Type="Embed" ProgID="Equation.DSMT4" ShapeID="_x0000_i1070" DrawAspect="Content" ObjectID="_1468075770" r:id="rId81">
            <o:LockedField>false</o:LockedField>
          </o:OLEObject>
        </w:object>
      </w:r>
      <w:r>
        <w:rPr>
          <w:color w:val="000000"/>
        </w:rPr>
        <w:t>___________</w:t>
      </w:r>
      <w:r>
        <w:rPr>
          <w:rFonts w:ascii="宋体" w:hAnsi="宋体" w:eastAsia="宋体" w:cs="宋体"/>
          <w:color w:val="000000"/>
        </w:rPr>
        <w:t>．</w:t>
      </w:r>
    </w:p>
    <w:p w14:paraId="70EE4EDE">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84" o:title="eqId96e3d8deff865946af1d3f2ce9d6f148"/>
            <o:lock v:ext="edit" aspectratio="t"/>
            <w10:wrap type="none"/>
            <w10:anchorlock/>
          </v:shape>
          <o:OLEObject Type="Embed" ProgID="Equation.DSMT4" ShapeID="_x0000_i1071" DrawAspect="Content" ObjectID="_1468075771" r:id="rId83">
            <o:LockedField>false</o:LockedField>
          </o:OLEObject>
        </w:object>
      </w:r>
    </w:p>
    <w:p w14:paraId="5B411E8F">
      <w:pPr>
        <w:spacing w:line="360" w:lineRule="auto"/>
        <w:textAlignment w:val="center"/>
        <w:rPr>
          <w:color w:val="000000"/>
        </w:rPr>
      </w:pPr>
      <w:r>
        <w:rPr>
          <w:color w:val="2E75B6"/>
        </w:rPr>
        <w:t>【解析】</w:t>
      </w:r>
    </w:p>
    <w:p w14:paraId="607DB863">
      <w:pPr>
        <w:spacing w:line="360" w:lineRule="auto"/>
        <w:jc w:val="both"/>
        <w:textAlignment w:val="center"/>
        <w:rPr>
          <w:color w:val="000000"/>
        </w:rPr>
      </w:pPr>
      <w:r>
        <w:rPr>
          <w:color w:val="000000"/>
        </w:rPr>
        <w:t>【分析】</w:t>
      </w:r>
      <w:r>
        <w:rPr>
          <w:rFonts w:ascii="宋体" w:hAnsi="宋体" w:eastAsia="宋体" w:cs="宋体"/>
          <w:color w:val="000000"/>
        </w:rPr>
        <w:t>根据公式法解</w:t>
      </w:r>
      <w:r>
        <w:object>
          <v:shape id="_x0000_i1072" o:spt="75" alt="学科网(www.zxxk.com)--教育资源门户，提供试卷、教案、课件、论文、素材以及各类教学资源下载，还有大量而丰富的教学相关资讯！" type="#_x0000_t75" style="height:15.5pt;width:78pt;" o:ole="t" filled="f" o:preferrelative="t" stroked="f" coordsize="21600,21600">
            <v:path/>
            <v:fill on="f" focussize="0,0"/>
            <v:stroke on="f" joinstyle="miter"/>
            <v:imagedata r:id="rId86" o:title="eqId37d502d976751725ee217372c29127e9"/>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，得出</w:t>
      </w:r>
      <w:r>
        <w:object>
          <v:shape id="_x0000_i1073"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88" o:title="eqId7d33646087513b73b3c4eba77aa279a6"/>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，再根据因式分解即可得出答案．</w:t>
      </w:r>
    </w:p>
    <w:p w14:paraId="60B37029">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74" o:spt="75" alt="学科网(www.zxxk.com)--教育资源门户，提供试卷、教案、课件、论文、素材以及各类教学资源下载，还有大量而丰富的教学相关资讯！" type="#_x0000_t75" style="height:15.5pt;width:78pt;" o:ole="t" filled="f" o:preferrelative="t" stroked="f" coordsize="21600,21600">
            <v:path/>
            <v:fill on="f" focussize="0,0"/>
            <v:stroke on="f" joinstyle="miter"/>
            <v:imagedata r:id="rId86" o:title="eqId37d502d976751725ee217372c29127e9"/>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，得：</w:t>
      </w:r>
      <w:r>
        <w:object>
          <v:shape id="_x0000_i1075"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88" o:title="eqId7d33646087513b73b3c4eba77aa279a6"/>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w:t>
      </w:r>
    </w:p>
    <w:p w14:paraId="39AA3883">
      <w:pPr>
        <w:spacing w:line="360" w:lineRule="auto"/>
        <w:jc w:val="left"/>
        <w:textAlignment w:val="center"/>
        <w:rPr>
          <w:color w:val="000000"/>
        </w:rPr>
      </w:pPr>
      <w:r>
        <w:rPr>
          <w:rFonts w:ascii="宋体" w:hAnsi="宋体" w:eastAsia="宋体" w:cs="宋体"/>
          <w:color w:val="000000"/>
        </w:rPr>
        <w:t>原式</w:t>
      </w:r>
      <w:r>
        <w:object>
          <v:shape id="_x0000_i1076" o:spt="75" alt="学科网(www.zxxk.com)--教育资源门户，提供试卷、教案、课件、论文、素材以及各类教学资源下载，还有大量而丰富的教学相关资讯！" type="#_x0000_t75" style="height:39.75pt;width:239.25pt;" o:ole="t" filled="f" o:preferrelative="t" stroked="f" coordsize="21600,21600">
            <v:path/>
            <v:fill on="f" focussize="0,0"/>
            <v:stroke on="f" joinstyle="miter"/>
            <v:imagedata r:id="rId92" o:title="eqIdfb937572b7f705dc18fd1366916165e0"/>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w:t>
      </w:r>
    </w:p>
    <w:p w14:paraId="6BA8E312">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84" o:title="eqId96e3d8deff865946af1d3f2ce9d6f148"/>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w:t>
      </w:r>
    </w:p>
    <w:p w14:paraId="3C5AC04D">
      <w:pPr>
        <w:spacing w:line="360" w:lineRule="auto"/>
        <w:jc w:val="left"/>
        <w:textAlignment w:val="center"/>
        <w:rPr>
          <w:color w:val="000000"/>
        </w:rPr>
      </w:pPr>
      <w:r>
        <w:rPr>
          <w:color w:val="000000"/>
        </w:rPr>
        <w:t>【点睛】</w:t>
      </w:r>
      <w:r>
        <w:rPr>
          <w:rFonts w:ascii="宋体" w:hAnsi="宋体" w:eastAsia="宋体" w:cs="宋体"/>
          <w:color w:val="000000"/>
        </w:rPr>
        <w:t>本题考查了实数范围内分解因式，准确熟练地进行计算是解题的关键．</w:t>
      </w:r>
    </w:p>
    <w:p w14:paraId="11741BA0">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078"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95" o:title="eqId8a6dec741ec52aa03cea17e528a443c9"/>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的定义域是</w:t>
      </w:r>
      <w:r>
        <w:rPr>
          <w:rFonts w:ascii="Calibri" w:hAnsi="Calibri" w:eastAsia="Calibri" w:cs="Calibri"/>
          <w:color w:val="000000"/>
        </w:rPr>
        <w:t xml:space="preserve"> </w:t>
      </w:r>
      <w:r>
        <w:rPr>
          <w:color w:val="000000"/>
        </w:rPr>
        <w:t>__________________</w:t>
      </w:r>
      <w:r>
        <w:rPr>
          <w:rFonts w:ascii="Calibri" w:hAnsi="Calibri" w:eastAsia="Calibri" w:cs="Calibri"/>
          <w:color w:val="000000"/>
        </w:rPr>
        <w:t>．</w:t>
      </w:r>
    </w:p>
    <w:p w14:paraId="45FEEDDF">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7" o:title="eqIde8f91800665d772fa23d5168954fa0c1"/>
            <o:lock v:ext="edit" aspectratio="t"/>
            <w10:wrap type="none"/>
            <w10:anchorlock/>
          </v:shape>
          <o:OLEObject Type="Embed" ProgID="Equation.DSMT4" ShapeID="_x0000_i1079" DrawAspect="Content" ObjectID="_1468075779" r:id="rId96">
            <o:LockedField>false</o:LockedField>
          </o:OLEObject>
        </w:object>
      </w:r>
    </w:p>
    <w:p w14:paraId="52D0BC51">
      <w:pPr>
        <w:spacing w:line="360" w:lineRule="auto"/>
        <w:textAlignment w:val="center"/>
        <w:rPr>
          <w:color w:val="000000"/>
        </w:rPr>
      </w:pPr>
      <w:r>
        <w:rPr>
          <w:color w:val="2E75B6"/>
        </w:rPr>
        <w:t>【解析】</w:t>
      </w:r>
    </w:p>
    <w:p w14:paraId="62F3D93A">
      <w:pPr>
        <w:spacing w:line="360" w:lineRule="auto"/>
        <w:textAlignment w:val="center"/>
        <w:rPr>
          <w:color w:val="000000"/>
        </w:rPr>
      </w:pPr>
      <w:r>
        <w:rPr>
          <w:color w:val="000000"/>
        </w:rPr>
        <w:t>【分析】</w:t>
      </w:r>
      <w:r>
        <w:rPr>
          <w:rFonts w:ascii="宋体" w:hAnsi="宋体" w:eastAsia="宋体" w:cs="宋体"/>
          <w:color w:val="000000"/>
        </w:rPr>
        <w:t>根据二次根式有意义的条件和分式有意义的条件可得</w:t>
      </w:r>
      <w:r>
        <w:rPr>
          <w:rFonts w:ascii="Times New Roman" w:hAnsi="Times New Roman" w:eastAsia="Times New Roman" w:cs="Times New Roman"/>
          <w:color w:val="000000"/>
        </w:rPr>
        <w:t>5-x＞0</w:t>
      </w:r>
      <w:r>
        <w:rPr>
          <w:rFonts w:ascii="宋体" w:hAnsi="宋体" w:eastAsia="宋体" w:cs="宋体"/>
          <w:color w:val="000000"/>
        </w:rPr>
        <w:t>，解不等式即可求解．</w:t>
      </w:r>
    </w:p>
    <w:p w14:paraId="23F036C6">
      <w:pPr>
        <w:spacing w:line="360" w:lineRule="auto"/>
        <w:textAlignment w:val="center"/>
        <w:rPr>
          <w:color w:val="000000"/>
        </w:rPr>
      </w:pPr>
      <w:r>
        <w:rPr>
          <w:color w:val="000000"/>
        </w:rPr>
        <w:t>【详解】</w:t>
      </w:r>
      <w:r>
        <w:rPr>
          <w:rFonts w:ascii="宋体" w:hAnsi="宋体" w:eastAsia="宋体" w:cs="宋体"/>
          <w:color w:val="000000"/>
        </w:rPr>
        <w:t>依题意有</w:t>
      </w:r>
      <w:r>
        <w:rPr>
          <w:rFonts w:ascii="Times New Roman" w:hAnsi="Times New Roman" w:eastAsia="Times New Roman" w:cs="Times New Roman"/>
          <w:color w:val="000000"/>
        </w:rPr>
        <w:t>5-x＞0，</w:t>
      </w:r>
    </w:p>
    <w:p w14:paraId="33A836F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x＜5．</w:t>
      </w:r>
    </w:p>
    <w:p w14:paraId="38A52AB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x＜5．</w:t>
      </w:r>
    </w:p>
    <w:p w14:paraId="0276441C">
      <w:pPr>
        <w:spacing w:line="360" w:lineRule="auto"/>
        <w:jc w:val="left"/>
        <w:textAlignment w:val="center"/>
        <w:rPr>
          <w:color w:val="000000"/>
        </w:rPr>
      </w:pPr>
      <w:r>
        <w:rPr>
          <w:color w:val="000000"/>
        </w:rPr>
        <w:t>【点睛】</w:t>
      </w:r>
      <w:r>
        <w:rPr>
          <w:rFonts w:ascii="宋体" w:hAnsi="宋体" w:eastAsia="宋体" w:cs="宋体"/>
          <w:color w:val="000000"/>
        </w:rPr>
        <w:t>考查了函数自变量的取值范围，自变量的取值范围必须使含有自变量的表达式都有意义．①当表达式的分母不含有自变量时，自变量取全体实数．②当表达式的分母中含有自变量时，自变量取值要使分母不为零．③当函数的表达式是偶次根式时，自变量的取值范围必须使被开方数不小于零．</w:t>
      </w:r>
    </w:p>
    <w:p w14:paraId="1CFE1178">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08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9" o:title="eqId492b93a4a251582ee2faf1b25216be25"/>
            <o:lock v:ext="edit" aspectratio="t"/>
            <w10:wrap type="none"/>
            <w10:anchorlock/>
          </v:shape>
          <o:OLEObject Type="Embed" ProgID="Equation.DSMT4" ShapeID="_x0000_i1080" DrawAspect="Content" ObjectID="_1468075780" r:id="rId98">
            <o:LockedField>false</o:LockedField>
          </o:OLEObject>
        </w:object>
      </w:r>
      <w:r>
        <w:rPr>
          <w:rFonts w:ascii="Calibri" w:hAnsi="Calibri" w:eastAsia="Calibri" w:cs="Calibri"/>
          <w:color w:val="000000"/>
        </w:rPr>
        <w:t>，</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1" o:title="eqId033f2c2bee683bec51fd69e2640ca5a0"/>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03" o:title="eqId4ec0618ae3a4fde6d6220010af229b9a"/>
            <o:lock v:ext="edit" aspectratio="t"/>
            <w10:wrap type="none"/>
            <w10:anchorlock/>
          </v:shape>
          <o:OLEObject Type="Embed" ProgID="Equation.DSMT4" ShapeID="_x0000_i1082" DrawAspect="Content" ObjectID="_1468075782" r:id="rId102">
            <o:LockedField>false</o:LockedField>
          </o:OLEObject>
        </w:object>
      </w:r>
      <w:r>
        <w:rPr>
          <w:color w:val="000000"/>
        </w:rPr>
        <w:t>________</w:t>
      </w:r>
      <w:r>
        <w:rPr>
          <w:rFonts w:ascii="Calibri" w:hAnsi="Calibri" w:eastAsia="Calibri" w:cs="Calibri"/>
          <w:color w:val="000000"/>
        </w:rPr>
        <w:t>．</w:t>
      </w:r>
    </w:p>
    <w:p w14:paraId="41C82C32">
      <w:pPr>
        <w:spacing w:line="360" w:lineRule="auto"/>
        <w:textAlignment w:val="center"/>
        <w:rPr>
          <w:color w:val="000000"/>
        </w:rPr>
      </w:pPr>
      <w:r>
        <w:rPr>
          <w:color w:val="2E75B6"/>
        </w:rPr>
        <w:t>【答案】</w:t>
      </w:r>
      <w:r>
        <w:rPr>
          <w:rFonts w:ascii="Calibri" w:hAnsi="Calibri" w:eastAsia="Calibri" w:cs="Calibri"/>
          <w:color w:val="000000"/>
        </w:rPr>
        <w:t>-1</w:t>
      </w:r>
    </w:p>
    <w:p w14:paraId="419C83B5">
      <w:pPr>
        <w:spacing w:line="360" w:lineRule="auto"/>
        <w:textAlignment w:val="center"/>
        <w:rPr>
          <w:color w:val="000000"/>
        </w:rPr>
      </w:pPr>
      <w:r>
        <w:rPr>
          <w:color w:val="2E75B6"/>
        </w:rPr>
        <w:t>【解析】</w:t>
      </w:r>
    </w:p>
    <w:p w14:paraId="62ECA917">
      <w:pPr>
        <w:spacing w:line="360" w:lineRule="auto"/>
        <w:jc w:val="left"/>
        <w:textAlignment w:val="center"/>
        <w:rPr>
          <w:color w:val="000000"/>
        </w:rPr>
      </w:pPr>
      <w:r>
        <w:rPr>
          <w:color w:val="000000"/>
        </w:rPr>
        <w:t>【分析】</w:t>
      </w:r>
      <w:r>
        <w:rPr>
          <w:rFonts w:ascii="宋体" w:hAnsi="宋体" w:eastAsia="宋体" w:cs="宋体"/>
          <w:color w:val="000000"/>
        </w:rPr>
        <w:t>根据已知中的函数解析式，将已知的自变量值（式子）代入化简，求值可得答案．</w:t>
      </w:r>
    </w:p>
    <w:p w14:paraId="4A67DDDD">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5" o:title="eqIdb0ff8f489e28530f70d4351271a8a13d"/>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14:paraId="306D989F">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7" o:title="eqIdb990c844ca5d0d914f3d5d467e59324e"/>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p>
    <w:p w14:paraId="56F9D7E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=-1,</w:t>
      </w:r>
    </w:p>
    <w:p w14:paraId="28E325E4">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=1是原方程的解.</w:t>
      </w:r>
    </w:p>
    <w:p w14:paraId="672D4F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24BEC456">
      <w:pPr>
        <w:spacing w:line="360" w:lineRule="auto"/>
        <w:jc w:val="left"/>
        <w:textAlignment w:val="center"/>
        <w:rPr>
          <w:color w:val="000000"/>
        </w:rPr>
      </w:pPr>
      <w:r>
        <w:rPr>
          <w:color w:val="000000"/>
        </w:rPr>
        <w:t>【点睛】</w:t>
      </w:r>
      <w:r>
        <w:rPr>
          <w:rFonts w:ascii="宋体" w:hAnsi="宋体" w:eastAsia="宋体" w:cs="宋体"/>
          <w:color w:val="000000"/>
        </w:rPr>
        <w:t>本题考查的知识点是函数的值，解题的关键是建立等式进行求解，难度不大，属于基础题目．</w:t>
      </w:r>
    </w:p>
    <w:p w14:paraId="2D03AD96">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21.95pt;width:116.95pt;" o:ole="t" filled="f" o:preferrelative="t" stroked="f" coordsize="21600,21600">
            <v:path/>
            <v:fill on="f" focussize="0,0"/>
            <v:stroke on="f" joinstyle="miter"/>
            <v:imagedata r:id="rId109" o:title="eqIdbba96038a192649bd21ba525d65ac3a0"/>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是正比例函数，则k=</w:t>
      </w:r>
      <w:r>
        <w:rPr>
          <w:color w:val="000000"/>
        </w:rPr>
        <w:t>________________</w:t>
      </w:r>
      <w:r>
        <w:rPr>
          <w:rFonts w:ascii="Calibri" w:hAnsi="Calibri" w:eastAsia="Calibri" w:cs="Calibri"/>
          <w:color w:val="000000"/>
        </w:rPr>
        <w:t>．</w:t>
      </w:r>
    </w:p>
    <w:p w14:paraId="6E328E0E">
      <w:pPr>
        <w:spacing w:line="360" w:lineRule="auto"/>
        <w:textAlignment w:val="center"/>
        <w:rPr>
          <w:color w:val="000000"/>
        </w:rPr>
      </w:pPr>
      <w:r>
        <w:rPr>
          <w:color w:val="2E75B6"/>
        </w:rPr>
        <w:t>【答案】</w:t>
      </w:r>
      <w:r>
        <w:rPr>
          <w:rFonts w:ascii="宋体" w:hAnsi="宋体" w:eastAsia="宋体" w:cs="宋体"/>
          <w:color w:val="000000"/>
        </w:rPr>
        <w:t>0</w:t>
      </w:r>
    </w:p>
    <w:p w14:paraId="4A9975CD">
      <w:pPr>
        <w:spacing w:line="360" w:lineRule="auto"/>
        <w:textAlignment w:val="center"/>
        <w:rPr>
          <w:color w:val="000000"/>
        </w:rPr>
      </w:pPr>
      <w:r>
        <w:rPr>
          <w:color w:val="2E75B6"/>
        </w:rPr>
        <w:t>【解析】</w:t>
      </w:r>
    </w:p>
    <w:p w14:paraId="6C6472E0">
      <w:pPr>
        <w:spacing w:line="360" w:lineRule="auto"/>
        <w:textAlignment w:val="center"/>
        <w:rPr>
          <w:color w:val="000000"/>
        </w:rPr>
      </w:pPr>
      <w:r>
        <w:rPr>
          <w:color w:val="000000"/>
        </w:rPr>
        <w:t>【分析】</w:t>
      </w:r>
      <w:r>
        <w:rPr>
          <w:rFonts w:ascii="宋体" w:hAnsi="宋体" w:eastAsia="宋体" w:cs="宋体"/>
          <w:color w:val="000000"/>
        </w:rPr>
        <w:t>根据正比例函数的定义可得出关于</w:t>
      </w:r>
      <w:r>
        <w:rPr>
          <w:rFonts w:ascii="Times New Roman" w:hAnsi="Times New Roman" w:eastAsia="Times New Roman" w:cs="Times New Roman"/>
          <w:color w:val="000000"/>
        </w:rPr>
        <w:t>k</w:t>
      </w:r>
      <w:r>
        <w:rPr>
          <w:rFonts w:ascii="宋体" w:hAnsi="宋体" w:eastAsia="宋体" w:cs="宋体"/>
          <w:color w:val="000000"/>
        </w:rPr>
        <w:t>的方程，解出即可．</w:t>
      </w:r>
    </w:p>
    <w:p w14:paraId="7CF0C924">
      <w:pPr>
        <w:spacing w:line="360" w:lineRule="auto"/>
        <w:textAlignment w:val="center"/>
        <w:rPr>
          <w:color w:val="000000"/>
        </w:rPr>
      </w:pPr>
      <w:r>
        <w:rPr>
          <w:color w:val="000000"/>
        </w:rPr>
        <w:t>【详解】</w:t>
      </w:r>
      <w:r>
        <w:rPr>
          <w:rFonts w:ascii="宋体" w:hAnsi="宋体" w:eastAsia="宋体" w:cs="宋体"/>
          <w:color w:val="000000"/>
        </w:rPr>
        <w:t>依题意得：</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-2k=0</w:t>
      </w:r>
      <w:r>
        <w:rPr>
          <w:rFonts w:ascii="宋体" w:hAnsi="宋体" w:eastAsia="宋体" w:cs="宋体"/>
          <w:color w:val="000000"/>
        </w:rPr>
        <w:t>且</w:t>
      </w:r>
      <w:r>
        <w:rPr>
          <w:rFonts w:ascii="Times New Roman" w:hAnsi="Times New Roman" w:eastAsia="Times New Roman" w:cs="Times New Roman"/>
          <w:color w:val="000000"/>
        </w:rPr>
        <w:t>k-2≠0，</w:t>
      </w:r>
    </w:p>
    <w:p w14:paraId="497857E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k=0，</w:t>
      </w:r>
    </w:p>
    <w:p w14:paraId="6326299A">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0．</w:t>
      </w:r>
    </w:p>
    <w:p w14:paraId="714295AD">
      <w:pPr>
        <w:spacing w:line="360" w:lineRule="auto"/>
        <w:jc w:val="left"/>
        <w:textAlignment w:val="center"/>
        <w:rPr>
          <w:color w:val="000000"/>
        </w:rPr>
      </w:pPr>
      <w:r>
        <w:rPr>
          <w:color w:val="000000"/>
        </w:rPr>
        <w:t>【点睛】</w:t>
      </w:r>
      <w:r>
        <w:rPr>
          <w:rFonts w:ascii="宋体" w:hAnsi="宋体" w:eastAsia="宋体" w:cs="宋体"/>
          <w:color w:val="000000"/>
        </w:rPr>
        <w:t>本题正比例函数的定义，应注意求出</w:t>
      </w:r>
      <w:r>
        <w:rPr>
          <w:rFonts w:ascii="Times New Roman" w:hAnsi="Times New Roman" w:eastAsia="Times New Roman" w:cs="Times New Roman"/>
          <w:color w:val="000000"/>
        </w:rPr>
        <w:t>k</w:t>
      </w:r>
      <w:r>
        <w:rPr>
          <w:rFonts w:ascii="宋体" w:hAnsi="宋体" w:eastAsia="宋体" w:cs="宋体"/>
          <w:color w:val="000000"/>
        </w:rPr>
        <w:t>的值时，不要忘记检验</w:t>
      </w:r>
      <w:r>
        <w:rPr>
          <w:rFonts w:ascii="Times New Roman" w:hAnsi="Times New Roman" w:eastAsia="Times New Roman" w:cs="Times New Roman"/>
          <w:color w:val="000000"/>
        </w:rPr>
        <w:t>k-2≠0</w:t>
      </w:r>
      <w:r>
        <w:rPr>
          <w:rFonts w:ascii="宋体" w:hAnsi="宋体" w:eastAsia="宋体" w:cs="宋体"/>
          <w:color w:val="000000"/>
        </w:rPr>
        <w:t>这个条件．</w:t>
      </w:r>
    </w:p>
    <w:p w14:paraId="0B6678DC">
      <w:pPr>
        <w:spacing w:line="360" w:lineRule="auto"/>
        <w:jc w:val="left"/>
        <w:textAlignment w:val="center"/>
        <w:rPr>
          <w:color w:val="000000"/>
        </w:rPr>
      </w:pPr>
      <w:r>
        <w:rPr>
          <w:color w:val="000000"/>
        </w:rPr>
        <w:t xml:space="preserve">12. </w:t>
      </w:r>
      <w:r>
        <w:rPr>
          <w:rFonts w:ascii="宋体" w:hAnsi="宋体" w:eastAsia="宋体" w:cs="宋体"/>
          <w:color w:val="000000"/>
        </w:rPr>
        <w:t>如果正比例函数</w:t>
      </w:r>
      <w:r>
        <w:object>
          <v:shape id="_x0000_i1086" o:spt="75" alt="学科网(www.zxxk.com)--教育资源门户，提供试卷、教案、课件、论文、素材以及各类教学资源下载，还有大量而丰富的教学相关资讯！" type="#_x0000_t75" style="height:15.95pt;width:65.45pt;" o:ole="t" filled="f" o:preferrelative="t" stroked="f" coordsize="21600,21600">
            <v:path/>
            <v:fill on="f" focussize="0,0"/>
            <v:stroke on="f" joinstyle="miter"/>
            <v:imagedata r:id="rId111" o:title="eqIdf8418aec6a8106a29970f76e1c4dfbc2"/>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的图像经过第二、四象限，那么</w:t>
      </w:r>
      <w:r>
        <w:object>
          <v:shape id="_x0000_i108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1" o:title="eqIdf0a532e15e232cb4b99a8d4d07c89575"/>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8D07273">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4" o:title="eqId85bdae24f6545f7e96a728121d4b8d79"/>
            <o:lock v:ext="edit" aspectratio="t"/>
            <w10:wrap type="none"/>
            <w10:anchorlock/>
          </v:shape>
          <o:OLEObject Type="Embed" ProgID="Equation.DSMT4" ShapeID="_x0000_i1088" DrawAspect="Content" ObjectID="_1468075788" r:id="rId113">
            <o:LockedField>false</o:LockedField>
          </o:OLEObject>
        </w:object>
      </w:r>
    </w:p>
    <w:p w14:paraId="30238E40">
      <w:pPr>
        <w:spacing w:line="360" w:lineRule="auto"/>
        <w:textAlignment w:val="center"/>
        <w:rPr>
          <w:color w:val="000000"/>
        </w:rPr>
      </w:pPr>
      <w:r>
        <w:rPr>
          <w:color w:val="2E75B6"/>
        </w:rPr>
        <w:t>【解析】</w:t>
      </w:r>
    </w:p>
    <w:p w14:paraId="4F215527">
      <w:pPr>
        <w:spacing w:line="360" w:lineRule="auto"/>
        <w:jc w:val="left"/>
        <w:textAlignment w:val="center"/>
        <w:rPr>
          <w:color w:val="000000"/>
        </w:rPr>
      </w:pPr>
      <w:r>
        <w:rPr>
          <w:color w:val="000000"/>
        </w:rPr>
        <w:t>【分析】</w:t>
      </w:r>
      <w:r>
        <w:rPr>
          <w:rFonts w:ascii="宋体" w:hAnsi="宋体" w:eastAsia="宋体" w:cs="宋体"/>
          <w:color w:val="000000"/>
        </w:rPr>
        <w:t>根据正比例函数的性质（正比例函数</w:t>
      </w:r>
      <w:r>
        <w:object>
          <v:shape id="_x0000_i108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6" o:title="eqIdac02a054bd0771a56987af33454baaea"/>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时，该函数的图象经过第二、四象限）解答．</w:t>
      </w:r>
    </w:p>
    <w:p w14:paraId="0680387F">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090"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118" o:title="eqIdd75d350ecdc62fd8a4975d3b69145c03"/>
            <o:lock v:ext="edit" aspectratio="t"/>
            <w10:wrap type="none"/>
            <w10:anchorlock/>
          </v:shape>
          <o:OLEObject Type="Embed" ProgID="Equation.DSMT4" ShapeID="_x0000_i1090" DrawAspect="Content" ObjectID="_1468075790" r:id="rId1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的图象经过第二、四象限，</w:t>
      </w:r>
    </w:p>
    <w:p w14:paraId="29EDA969">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20" o:title="eqId7f7b5742016d42dd4d5e6ce340957c37"/>
            <o:lock v:ext="edit" aspectratio="t"/>
            <w10:wrap type="none"/>
            <w10:anchorlock/>
          </v:shape>
          <o:OLEObject Type="Embed" ProgID="Equation.DSMT4" ShapeID="_x0000_i1091" DrawAspect="Content" ObjectID="_1468075791" r:id="rId119">
            <o:LockedField>false</o:LockedField>
          </o:OLEObject>
        </w:object>
      </w:r>
      <w:r>
        <w:rPr>
          <w:rFonts w:ascii="Times New Roman" w:hAnsi="Times New Roman" w:eastAsia="Times New Roman" w:cs="Times New Roman"/>
          <w:color w:val="000000"/>
        </w:rPr>
        <w:t>，</w:t>
      </w:r>
    </w:p>
    <w:p w14:paraId="5789DAEE">
      <w:pPr>
        <w:spacing w:line="360" w:lineRule="auto"/>
        <w:jc w:val="left"/>
        <w:textAlignment w:val="center"/>
        <w:rPr>
          <w:color w:val="000000"/>
        </w:rPr>
      </w:pPr>
      <w:r>
        <w:rPr>
          <w:rFonts w:ascii="宋体" w:hAnsi="宋体" w:eastAsia="宋体" w:cs="宋体"/>
          <w:color w:val="000000"/>
        </w:rPr>
        <w:t>解得</w:t>
      </w:r>
      <w:r>
        <w:object>
          <v:shape id="_x0000_i109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4" o:title="eqId85bdae24f6545f7e96a728121d4b8d79"/>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w:t>
      </w:r>
    </w:p>
    <w:p w14:paraId="5A17A66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4" o:title="eqId85bdae24f6545f7e96a728121d4b8d79"/>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6CCB4A02">
      <w:pPr>
        <w:spacing w:line="360" w:lineRule="auto"/>
        <w:jc w:val="left"/>
        <w:textAlignment w:val="center"/>
        <w:rPr>
          <w:color w:val="000000"/>
        </w:rPr>
      </w:pPr>
      <w:r>
        <w:rPr>
          <w:color w:val="000000"/>
        </w:rPr>
        <w:t>【点睛】</w:t>
      </w:r>
      <w:r>
        <w:rPr>
          <w:rFonts w:ascii="宋体" w:hAnsi="宋体" w:eastAsia="宋体" w:cs="宋体"/>
          <w:color w:val="000000"/>
        </w:rPr>
        <w:t>本题考查了正比例函数的性质，解题的关键是熟练的掌握正比例函数的性质．</w:t>
      </w:r>
    </w:p>
    <w:p w14:paraId="095C195D">
      <w:pPr>
        <w:spacing w:line="360" w:lineRule="auto"/>
        <w:jc w:val="both"/>
        <w:textAlignment w:val="center"/>
        <w:rPr>
          <w:color w:val="000000"/>
        </w:rPr>
      </w:pPr>
      <w:r>
        <w:rPr>
          <w:color w:val="000000"/>
        </w:rPr>
        <w:t xml:space="preserve">13. </w:t>
      </w:r>
      <w:r>
        <w:rPr>
          <w:rFonts w:ascii="宋体" w:hAnsi="宋体" w:eastAsia="宋体" w:cs="宋体"/>
          <w:color w:val="000000"/>
        </w:rPr>
        <w:t>函数</w:t>
      </w:r>
      <w:r>
        <w:object>
          <v:shape id="_x0000_i109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24" o:title="eqId5217920e7527f711426f0d5b01a3a97e"/>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的图像在每一象限内，</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__________</w:t>
      </w:r>
      <w:r>
        <w:rPr>
          <w:rFonts w:ascii="宋体" w:hAnsi="宋体" w:eastAsia="宋体" w:cs="宋体"/>
          <w:color w:val="000000"/>
        </w:rPr>
        <w:t>．</w:t>
      </w:r>
    </w:p>
    <w:p w14:paraId="6712AC39">
      <w:pPr>
        <w:spacing w:line="360" w:lineRule="auto"/>
        <w:textAlignment w:val="center"/>
        <w:rPr>
          <w:color w:val="000000"/>
        </w:rPr>
      </w:pPr>
      <w:r>
        <w:rPr>
          <w:color w:val="2E75B6"/>
        </w:rPr>
        <w:t>【答案】</w:t>
      </w:r>
      <w:r>
        <w:rPr>
          <w:rFonts w:ascii="宋体" w:hAnsi="宋体" w:eastAsia="宋体" w:cs="宋体"/>
          <w:color w:val="000000"/>
        </w:rPr>
        <w:t>增大</w:t>
      </w:r>
    </w:p>
    <w:p w14:paraId="56724E46">
      <w:pPr>
        <w:spacing w:line="360" w:lineRule="auto"/>
        <w:textAlignment w:val="center"/>
        <w:rPr>
          <w:color w:val="000000"/>
        </w:rPr>
      </w:pPr>
      <w:r>
        <w:rPr>
          <w:color w:val="2E75B6"/>
        </w:rPr>
        <w:t>【解析】</w:t>
      </w:r>
    </w:p>
    <w:p w14:paraId="2901F9EE">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本题主要考查了反比例函数的增减性，解题的关键在于熟知对于反比例函数</w:t>
      </w:r>
      <w:r>
        <w:object>
          <v:shape id="_x0000_i1095"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126" o:title="eqId45bd7e92dae1e0c2af6c33d5e202f544"/>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28" o:title="eqId2f0d68648b10fce54dfc19c5ee60086d"/>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时，图像在每一象限内，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增大而减小，当</w:t>
      </w:r>
      <w:r>
        <w:object>
          <v:shape id="_x0000_i109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30" o:title="eqId44a4eaa80b44625890339d6a0065c241"/>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时，图像在每一象限内，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增大而增大．据此即可求解．</w:t>
      </w:r>
    </w:p>
    <w:p w14:paraId="5DF67A3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2" o:title="eqIdb989f4d7915bf08b766e964d43dc45ad"/>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w:t>
      </w:r>
    </w:p>
    <w:p w14:paraId="195B866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w:t>
      </w:r>
      <w:r>
        <w:object>
          <v:shape id="_x0000_i109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24" o:title="eqId5217920e7527f711426f0d5b01a3a97e"/>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的图像在每一象限内，</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0C895C9F">
      <w:pPr>
        <w:spacing w:line="360" w:lineRule="auto"/>
        <w:jc w:val="left"/>
        <w:textAlignment w:val="center"/>
        <w:rPr>
          <w:color w:val="000000"/>
        </w:rPr>
      </w:pPr>
      <w:r>
        <w:rPr>
          <w:rFonts w:ascii="宋体" w:hAnsi="宋体" w:eastAsia="宋体" w:cs="宋体"/>
          <w:color w:val="000000"/>
        </w:rPr>
        <w:t>故答案为：增大．</w:t>
      </w:r>
    </w:p>
    <w:p w14:paraId="2E81C5DF">
      <w:pPr>
        <w:spacing w:line="360" w:lineRule="auto"/>
        <w:jc w:val="both"/>
        <w:textAlignment w:val="center"/>
        <w:rPr>
          <w:color w:val="000000"/>
        </w:rPr>
      </w:pPr>
      <w:r>
        <w:rPr>
          <w:color w:val="000000"/>
        </w:rPr>
        <w:t xml:space="preserve">14. </w:t>
      </w:r>
      <w:r>
        <w:rPr>
          <w:rFonts w:ascii="宋体" w:hAnsi="宋体" w:eastAsia="宋体" w:cs="宋体"/>
          <w:color w:val="000000"/>
        </w:rPr>
        <w:t>某工厂废气年排放量</w:t>
      </w:r>
      <w:r>
        <w:rPr>
          <w:rFonts w:ascii="Times New Roman" w:hAnsi="Times New Roman" w:eastAsia="Times New Roman" w:cs="Times New Roman"/>
          <w:color w:val="000000"/>
        </w:rPr>
        <w:t>450</w:t>
      </w:r>
      <w:r>
        <w:rPr>
          <w:rFonts w:ascii="宋体" w:hAnsi="宋体" w:eastAsia="宋体" w:cs="宋体"/>
          <w:color w:val="000000"/>
        </w:rPr>
        <w:t>万立方米，为了改善大气环境质量，决定分二期治理，使年排放量减少到</w:t>
      </w:r>
      <w:r>
        <w:rPr>
          <w:rFonts w:ascii="Times New Roman" w:hAnsi="Times New Roman" w:eastAsia="Times New Roman" w:cs="Times New Roman"/>
          <w:color w:val="000000"/>
        </w:rPr>
        <w:t>288</w:t>
      </w:r>
      <w:r>
        <w:rPr>
          <w:rFonts w:ascii="宋体" w:hAnsi="宋体" w:eastAsia="宋体" w:cs="宋体"/>
          <w:color w:val="000000"/>
        </w:rPr>
        <w:t>万立方米，如果每期治理中废气减少的百分率相同，每期减少的百分率是</w:t>
      </w:r>
      <w:r>
        <w:rPr>
          <w:color w:val="000000"/>
        </w:rPr>
        <w:t>__________</w:t>
      </w:r>
      <w:r>
        <w:rPr>
          <w:rFonts w:ascii="宋体" w:hAnsi="宋体" w:eastAsia="宋体" w:cs="宋体"/>
          <w:color w:val="000000"/>
        </w:rPr>
        <w:t>．</w:t>
      </w:r>
    </w:p>
    <w:p w14:paraId="159CD0FB">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35" o:title="eqIdc8ee628efd6b2f7296c106dd5cbae42f"/>
            <o:lock v:ext="edit" aspectratio="t"/>
            <w10:wrap type="none"/>
            <w10:anchorlock/>
          </v:shape>
          <o:OLEObject Type="Embed" ProgID="Equation.DSMT4" ShapeID="_x0000_i1100" DrawAspect="Content" ObjectID="_1468075800" r:id="rId134">
            <o:LockedField>false</o:LockedField>
          </o:OLEObject>
        </w:object>
      </w:r>
    </w:p>
    <w:p w14:paraId="176C90F6">
      <w:pPr>
        <w:spacing w:line="360" w:lineRule="auto"/>
        <w:textAlignment w:val="center"/>
        <w:rPr>
          <w:color w:val="000000"/>
        </w:rPr>
      </w:pPr>
      <w:r>
        <w:rPr>
          <w:color w:val="2E75B6"/>
        </w:rPr>
        <w:t>【解析】</w:t>
      </w:r>
    </w:p>
    <w:p w14:paraId="7D85033D">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本题主要考查了一元二次方程的实际应用，设每期减少的百分率是</w:t>
      </w:r>
      <w:r>
        <w:rPr>
          <w:rFonts w:ascii="Times New Roman" w:hAnsi="Times New Roman" w:eastAsia="Times New Roman" w:cs="Times New Roman"/>
          <w:i/>
          <w:color w:val="000000"/>
        </w:rPr>
        <w:t>x</w:t>
      </w:r>
      <w:r>
        <w:rPr>
          <w:rFonts w:ascii="宋体" w:hAnsi="宋体" w:eastAsia="宋体" w:cs="宋体"/>
          <w:color w:val="000000"/>
        </w:rPr>
        <w:t>，根据年排放量由</w:t>
      </w:r>
      <w:r>
        <w:rPr>
          <w:rFonts w:ascii="Times New Roman" w:hAnsi="Times New Roman" w:eastAsia="Times New Roman" w:cs="Times New Roman"/>
          <w:color w:val="000000"/>
        </w:rPr>
        <w:t>450</w:t>
      </w:r>
      <w:r>
        <w:rPr>
          <w:rFonts w:ascii="宋体" w:hAnsi="宋体" w:eastAsia="宋体" w:cs="宋体"/>
          <w:color w:val="000000"/>
        </w:rPr>
        <w:t>万立方米经过两年后变为</w:t>
      </w:r>
      <w:r>
        <w:rPr>
          <w:rFonts w:ascii="Times New Roman" w:hAnsi="Times New Roman" w:eastAsia="Times New Roman" w:cs="Times New Roman"/>
          <w:color w:val="000000"/>
        </w:rPr>
        <w:t>288</w:t>
      </w:r>
      <w:r>
        <w:rPr>
          <w:rFonts w:ascii="宋体" w:hAnsi="宋体" w:eastAsia="宋体" w:cs="宋体"/>
          <w:color w:val="000000"/>
        </w:rPr>
        <w:t>万立方米建立方程求解即可．</w:t>
      </w:r>
    </w:p>
    <w:p w14:paraId="65308D6E">
      <w:pPr>
        <w:spacing w:line="360" w:lineRule="auto"/>
        <w:jc w:val="left"/>
        <w:textAlignment w:val="center"/>
        <w:rPr>
          <w:color w:val="000000"/>
        </w:rPr>
      </w:pPr>
      <w:r>
        <w:rPr>
          <w:color w:val="000000"/>
        </w:rPr>
        <w:t>【详解】</w:t>
      </w:r>
      <w:r>
        <w:rPr>
          <w:rFonts w:ascii="宋体" w:hAnsi="宋体" w:eastAsia="宋体" w:cs="宋体"/>
          <w:color w:val="000000"/>
        </w:rPr>
        <w:t>解：设每期减少的百分率是</w:t>
      </w:r>
      <w:r>
        <w:rPr>
          <w:rFonts w:ascii="Times New Roman" w:hAnsi="Times New Roman" w:eastAsia="Times New Roman" w:cs="Times New Roman"/>
          <w:i/>
          <w:color w:val="000000"/>
        </w:rPr>
        <w:t>x</w:t>
      </w:r>
      <w:r>
        <w:rPr>
          <w:rFonts w:ascii="宋体" w:hAnsi="宋体" w:eastAsia="宋体" w:cs="宋体"/>
          <w:color w:val="000000"/>
        </w:rPr>
        <w:t>，</w:t>
      </w:r>
    </w:p>
    <w:p w14:paraId="10E6CC34">
      <w:pPr>
        <w:spacing w:line="360" w:lineRule="auto"/>
        <w:jc w:val="left"/>
        <w:textAlignment w:val="center"/>
        <w:rPr>
          <w:color w:val="000000"/>
        </w:rPr>
      </w:pPr>
      <w:r>
        <w:rPr>
          <w:rFonts w:ascii="宋体" w:hAnsi="宋体" w:eastAsia="宋体" w:cs="宋体"/>
          <w:color w:val="000000"/>
        </w:rPr>
        <w:t>由题意得，</w:t>
      </w:r>
      <w:r>
        <w:object>
          <v:shape id="_x0000_i1101"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137" o:title="eqId767bdfeb9bbfa5d16986a6454dfc51d1"/>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w:t>
      </w:r>
    </w:p>
    <w:p w14:paraId="7CDA1DC9">
      <w:pPr>
        <w:spacing w:line="360" w:lineRule="auto"/>
        <w:jc w:val="left"/>
        <w:textAlignment w:val="center"/>
        <w:rPr>
          <w:color w:val="000000"/>
        </w:rPr>
      </w:pP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139" o:title="eqIddbfa821e5867cd82153854bb42cc934e"/>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1" o:title="eqId10c8c770cacca6715e76ef44bbef0d8f"/>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（舍去），</w:t>
      </w:r>
    </w:p>
    <w:p w14:paraId="0CFEB67A">
      <w:pPr>
        <w:spacing w:line="360" w:lineRule="auto"/>
        <w:jc w:val="left"/>
        <w:textAlignment w:val="center"/>
        <w:rPr>
          <w:color w:val="000000"/>
        </w:rPr>
      </w:pPr>
      <w:r>
        <w:rPr>
          <w:rFonts w:ascii="宋体" w:hAnsi="宋体" w:eastAsia="宋体" w:cs="宋体"/>
          <w:color w:val="000000"/>
        </w:rPr>
        <w:t>∴每期减少的百分率是</w:t>
      </w:r>
      <w:r>
        <w:object>
          <v:shape id="_x0000_i110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35" o:title="eqIdc8ee628efd6b2f7296c106dd5cbae42f"/>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14:paraId="6A43432C">
      <w:pPr>
        <w:spacing w:line="360" w:lineRule="auto"/>
        <w:jc w:val="left"/>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35" o:title="eqIdc8ee628efd6b2f7296c106dd5cbae42f"/>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p>
    <w:p w14:paraId="4E474C08">
      <w:pPr>
        <w:spacing w:line="360" w:lineRule="auto"/>
        <w:jc w:val="left"/>
        <w:textAlignment w:val="center"/>
        <w:rPr>
          <w:color w:val="000000"/>
        </w:rPr>
      </w:pPr>
      <w:r>
        <w:rPr>
          <w:color w:val="000000"/>
        </w:rPr>
        <w:t xml:space="preserve">15. </w:t>
      </w:r>
      <w:r>
        <w:rPr>
          <w:rFonts w:ascii="宋体" w:hAnsi="宋体" w:eastAsia="宋体" w:cs="宋体"/>
          <w:color w:val="000000"/>
        </w:rPr>
        <w:t>如图，等腰直角三角形ABC位于第一象限，AB＝AC＝2，直角顶点A在直线y＝x上，其中A点的横坐标为1，且两条直角边AB，AC分别平行于x轴、y轴，若双曲线y＝</w:t>
      </w:r>
      <w:r>
        <w:object>
          <v:shape id="_x0000_i110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5" o:title="eqId9abb3a62e46296c417261156b51ec6b4"/>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(k≠0)与△ABC有交点，则k的取值范围是</w:t>
      </w:r>
      <w:r>
        <w:rPr>
          <w:color w:val="000000"/>
        </w:rPr>
        <w:t>____</w:t>
      </w:r>
      <w:r>
        <w:rPr>
          <w:rFonts w:ascii="宋体" w:hAnsi="宋体" w:eastAsia="宋体" w:cs="宋体"/>
          <w:color w:val="000000"/>
        </w:rPr>
        <w:t>．</w:t>
      </w:r>
    </w:p>
    <w:p w14:paraId="0293D8BE">
      <w:pPr>
        <w:spacing w:line="360" w:lineRule="auto"/>
        <w:jc w:val="left"/>
        <w:textAlignment w:val="center"/>
        <w:rPr>
          <w:color w:val="000000"/>
        </w:rPr>
      </w:pPr>
      <w:r>
        <w:rPr>
          <w:color w:val="000000"/>
        </w:rPr>
        <w:drawing>
          <wp:inline distT="0" distB="0" distL="114300" distR="114300">
            <wp:extent cx="2114550" cy="1866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2114550" cy="1866900"/>
                    </a:xfrm>
                    <a:prstGeom prst="rect">
                      <a:avLst/>
                    </a:prstGeom>
                  </pic:spPr>
                </pic:pic>
              </a:graphicData>
            </a:graphic>
          </wp:inline>
        </w:drawing>
      </w:r>
    </w:p>
    <w:p w14:paraId="19416E38">
      <w:pPr>
        <w:spacing w:line="360" w:lineRule="auto"/>
        <w:textAlignment w:val="center"/>
        <w:rPr>
          <w:color w:val="000000"/>
        </w:rPr>
      </w:pPr>
      <w:r>
        <w:rPr>
          <w:color w:val="2E75B6"/>
        </w:rPr>
        <w:t>【答案】</w:t>
      </w:r>
      <w:r>
        <w:rPr>
          <w:rFonts w:ascii="宋体" w:hAnsi="宋体" w:eastAsia="宋体" w:cs="宋体"/>
          <w:color w:val="000000"/>
        </w:rPr>
        <w:t>1≤k≤4</w:t>
      </w:r>
    </w:p>
    <w:p w14:paraId="5E069917">
      <w:pPr>
        <w:spacing w:line="360" w:lineRule="auto"/>
        <w:textAlignment w:val="center"/>
        <w:rPr>
          <w:color w:val="000000"/>
        </w:rPr>
      </w:pPr>
      <w:r>
        <w:rPr>
          <w:color w:val="2E75B6"/>
        </w:rPr>
        <w:t>【解析】</w:t>
      </w:r>
    </w:p>
    <w:p w14:paraId="60CD8FCA">
      <w:pPr>
        <w:spacing w:line="360" w:lineRule="auto"/>
        <w:jc w:val="left"/>
        <w:textAlignment w:val="center"/>
        <w:rPr>
          <w:color w:val="000000"/>
        </w:rPr>
      </w:pPr>
      <w:r>
        <w:rPr>
          <w:color w:val="000000"/>
        </w:rPr>
        <w:t>【详解】</w:t>
      </w:r>
      <w:r>
        <w:rPr>
          <w:rFonts w:ascii="宋体" w:hAnsi="宋体" w:eastAsia="宋体" w:cs="宋体"/>
          <w:color w:val="000000"/>
        </w:rPr>
        <w:t>如图，设直线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交于</w:t>
      </w:r>
      <w:r>
        <w:rPr>
          <w:rFonts w:ascii="Times New Roman" w:hAnsi="Times New Roman" w:eastAsia="Times New Roman" w:cs="Times New Roman"/>
          <w:i/>
          <w:color w:val="000000"/>
        </w:rPr>
        <w:t>E</w:t>
      </w:r>
      <w:r>
        <w:rPr>
          <w:rFonts w:ascii="宋体" w:hAnsi="宋体" w:eastAsia="宋体" w:cs="宋体"/>
          <w:color w:val="000000"/>
        </w:rPr>
        <w:t>点，分别过</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两点作</w:t>
      </w:r>
      <w:r>
        <w:rPr>
          <w:rFonts w:ascii="Times New Roman" w:hAnsi="Times New Roman" w:eastAsia="Times New Roman" w:cs="Times New Roman"/>
          <w:i/>
          <w:color w:val="000000"/>
        </w:rPr>
        <w:t>x</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p>
    <w:p w14:paraId="39AA3FC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点的横坐标为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上，</w:t>
      </w:r>
    </w:p>
    <w:p w14:paraId="1F7CFE9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(1,1)</w:t>
      </w:r>
      <w:r>
        <w:rPr>
          <w:rFonts w:ascii="宋体" w:hAnsi="宋体" w:eastAsia="宋体" w:cs="宋体"/>
          <w:color w:val="000000"/>
        </w:rPr>
        <w:t>，</w:t>
      </w:r>
    </w:p>
    <w:p w14:paraId="406299D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轴，</w:t>
      </w:r>
    </w:p>
    <w:p w14:paraId="45774D0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(1,3)</w:t>
      </w:r>
      <w:r>
        <w:rPr>
          <w:rFonts w:ascii="宋体" w:hAnsi="宋体" w:eastAsia="宋体" w:cs="宋体"/>
          <w:color w:val="000000"/>
        </w:rPr>
        <w:t>，且</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为等腰直角三角形，</w:t>
      </w:r>
    </w:p>
    <w:p w14:paraId="5C0C43CD">
      <w:pPr>
        <w:spacing w:line="360" w:lineRule="auto"/>
        <w:jc w:val="left"/>
        <w:textAlignment w:val="center"/>
        <w:rPr>
          <w:color w:val="000000"/>
        </w:rPr>
      </w:pPr>
      <w:r>
        <w:rPr>
          <w:rFonts w:ascii="Times New Roman" w:hAnsi="Times New Roman" w:eastAsia="Times New Roman" w:cs="Times New Roman"/>
          <w:i/>
          <w:color w:val="000000"/>
        </w:rPr>
        <w:t>BC</w:t>
      </w:r>
      <w:r>
        <w:rPr>
          <w:rFonts w:ascii="宋体" w:hAnsi="宋体" w:eastAsia="宋体" w:cs="宋体"/>
          <w:color w:val="000000"/>
        </w:rPr>
        <w:t>的中点坐标为</w:t>
      </w:r>
      <w:r>
        <w:object>
          <v:shape id="_x0000_i1107"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48" o:title="eqId1fc5a231227eae36d190343c7d1fe3be"/>
            <o:lock v:ext="edit" aspectratio="t"/>
            <w10:wrap type="none"/>
            <w10:anchorlock/>
          </v:shape>
          <o:OLEObject Type="Embed" ProgID="Equation.DSMT4" ShapeID="_x0000_i1107" DrawAspect="Content" ObjectID="_1468075807" r:id="rId14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7B016BB">
      <w:pPr>
        <w:spacing w:line="360" w:lineRule="auto"/>
        <w:jc w:val="left"/>
        <w:textAlignment w:val="center"/>
        <w:rPr>
          <w:color w:val="000000"/>
        </w:rPr>
      </w:pPr>
      <w:r>
        <w:rPr>
          <w:rFonts w:ascii="宋体" w:hAnsi="宋体" w:eastAsia="宋体" w:cs="宋体"/>
          <w:color w:val="000000"/>
        </w:rPr>
        <w:t>即为</w:t>
      </w:r>
      <w:r>
        <w:rPr>
          <w:rFonts w:ascii="Times New Roman" w:hAnsi="Times New Roman" w:eastAsia="Times New Roman" w:cs="Times New Roman"/>
          <w:color w:val="000000"/>
        </w:rPr>
        <w:t>(2,2)</w:t>
      </w:r>
      <w:r>
        <w:rPr>
          <w:rFonts w:ascii="宋体" w:hAnsi="宋体" w:eastAsia="宋体" w:cs="宋体"/>
          <w:color w:val="000000"/>
        </w:rPr>
        <w:t>，</w:t>
      </w:r>
    </w:p>
    <w:p w14:paraId="0D40A8F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(2,2)</w:t>
      </w:r>
      <w:r>
        <w:rPr>
          <w:rFonts w:ascii="宋体" w:hAnsi="宋体" w:eastAsia="宋体" w:cs="宋体"/>
          <w:color w:val="000000"/>
        </w:rPr>
        <w:t>满足直线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4DAF9C8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(2,2)</w:t>
      </w:r>
      <w:r>
        <w:rPr>
          <w:rFonts w:ascii="宋体" w:hAnsi="宋体" w:eastAsia="宋体" w:cs="宋体"/>
          <w:color w:val="000000"/>
        </w:rPr>
        <w:t>即为</w:t>
      </w:r>
      <w:r>
        <w:rPr>
          <w:rFonts w:ascii="Times New Roman" w:hAnsi="Times New Roman" w:eastAsia="Times New Roman" w:cs="Times New Roman"/>
          <w:i/>
          <w:color w:val="000000"/>
        </w:rPr>
        <w:t>E</w:t>
      </w:r>
      <w:r>
        <w:rPr>
          <w:rFonts w:ascii="宋体" w:hAnsi="宋体" w:eastAsia="宋体" w:cs="宋体"/>
          <w:color w:val="000000"/>
        </w:rPr>
        <w:t>点坐标，</w:t>
      </w:r>
      <w:r>
        <w:rPr>
          <w:rFonts w:ascii="Times New Roman" w:hAnsi="Times New Roman" w:eastAsia="Times New Roman" w:cs="Times New Roman"/>
          <w:i/>
          <w:color w:val="000000"/>
        </w:rPr>
        <w:t>E</w:t>
      </w:r>
      <w:r>
        <w:rPr>
          <w:rFonts w:ascii="宋体" w:hAnsi="宋体" w:eastAsia="宋体" w:cs="宋体"/>
          <w:color w:val="000000"/>
        </w:rPr>
        <w:t>点坐标为</w:t>
      </w:r>
      <w:r>
        <w:rPr>
          <w:rFonts w:ascii="Times New Roman" w:hAnsi="Times New Roman" w:eastAsia="Times New Roman" w:cs="Times New Roman"/>
          <w:color w:val="000000"/>
        </w:rPr>
        <w:t>(2,2)</w:t>
      </w:r>
      <w:r>
        <w:rPr>
          <w:rFonts w:ascii="宋体" w:hAnsi="宋体" w:eastAsia="宋体" w:cs="宋体"/>
          <w:color w:val="000000"/>
        </w:rPr>
        <w:t>，</w:t>
      </w:r>
    </w:p>
    <w:p w14:paraId="0051CAF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OF</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=4</w:t>
      </w:r>
      <w:r>
        <w:rPr>
          <w:rFonts w:ascii="宋体" w:hAnsi="宋体" w:eastAsia="宋体" w:cs="宋体"/>
          <w:color w:val="000000"/>
        </w:rPr>
        <w:t>，</w:t>
      </w:r>
    </w:p>
    <w:p w14:paraId="43CF2AF6">
      <w:pPr>
        <w:spacing w:line="360" w:lineRule="auto"/>
        <w:jc w:val="left"/>
        <w:textAlignment w:val="center"/>
        <w:rPr>
          <w:color w:val="000000"/>
        </w:rPr>
      </w:pPr>
      <w:r>
        <w:rPr>
          <w:rFonts w:ascii="宋体" w:hAnsi="宋体" w:eastAsia="宋体" w:cs="宋体"/>
          <w:color w:val="000000"/>
        </w:rPr>
        <w:t>当双曲线与</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有唯一交点时，</w:t>
      </w:r>
      <w:r>
        <w:rPr>
          <w:rFonts w:ascii="Times New Roman" w:hAnsi="Times New Roman" w:eastAsia="Times New Roman" w:cs="Times New Roman"/>
          <w:color w:val="000000"/>
        </w:rPr>
        <w:t>1⩽</w:t>
      </w:r>
      <w:r>
        <w:rPr>
          <w:rFonts w:ascii="Times New Roman" w:hAnsi="Times New Roman" w:eastAsia="Times New Roman" w:cs="Times New Roman"/>
          <w:i/>
          <w:color w:val="000000"/>
        </w:rPr>
        <w:t>k</w:t>
      </w:r>
      <w:r>
        <w:rPr>
          <w:rFonts w:ascii="Times New Roman" w:hAnsi="Times New Roman" w:eastAsia="Times New Roman" w:cs="Times New Roman"/>
          <w:color w:val="000000"/>
        </w:rPr>
        <w:t>⩽4.</w:t>
      </w:r>
    </w:p>
    <w:p w14:paraId="6FB738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Times New Roman" w:hAnsi="Times New Roman" w:eastAsia="Times New Roman" w:cs="Times New Roman"/>
          <w:i/>
          <w:color w:val="000000"/>
        </w:rPr>
        <w:t>k</w:t>
      </w:r>
      <w:r>
        <w:rPr>
          <w:rFonts w:ascii="Times New Roman" w:hAnsi="Times New Roman" w:eastAsia="Times New Roman" w:cs="Times New Roman"/>
          <w:color w:val="000000"/>
        </w:rPr>
        <w:t>⩽4.</w:t>
      </w:r>
    </w:p>
    <w:p w14:paraId="42682AA3">
      <w:pPr>
        <w:spacing w:line="360" w:lineRule="auto"/>
        <w:jc w:val="left"/>
        <w:textAlignment w:val="center"/>
        <w:rPr>
          <w:color w:val="000000"/>
        </w:rPr>
      </w:pPr>
      <w:r>
        <w:rPr>
          <w:color w:val="000000"/>
        </w:rPr>
        <w:drawing>
          <wp:inline distT="0" distB="0" distL="114300" distR="114300">
            <wp:extent cx="2114550" cy="1866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114550" cy="1866900"/>
                    </a:xfrm>
                    <a:prstGeom prst="rect">
                      <a:avLst/>
                    </a:prstGeom>
                  </pic:spPr>
                </pic:pic>
              </a:graphicData>
            </a:graphic>
          </wp:inline>
        </w:drawing>
      </w:r>
    </w:p>
    <w:p w14:paraId="24817777">
      <w:pPr>
        <w:spacing w:line="360" w:lineRule="auto"/>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85D925">
      <w:pPr>
        <w:spacing w:line="360" w:lineRule="auto"/>
        <w:jc w:val="both"/>
        <w:textAlignment w:val="center"/>
        <w:rPr>
          <w:color w:val="000000"/>
        </w:rPr>
      </w:pPr>
      <w:r>
        <w:rPr>
          <w:color w:val="000000"/>
        </w:rPr>
        <w:t xml:space="preserve">16. </w:t>
      </w:r>
      <w:r>
        <w:rPr>
          <w:rFonts w:ascii="宋体" w:hAnsi="宋体" w:eastAsia="宋体" w:cs="宋体"/>
          <w:color w:val="000000"/>
        </w:rPr>
        <w:t>下列根式中，能与</w:t>
      </w:r>
      <w:r>
        <w:object>
          <v:shape id="_x0000_i110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1" o:title="eqIda7ffe8515ff6183c1c7775dc6f94bdb8"/>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合并的二次根式为（    ）</w:t>
      </w:r>
    </w:p>
    <w:p w14:paraId="4A00909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53" o:title="eqIdb349899258f7e34779a465212d6bcf48"/>
            <o:lock v:ext="edit" aspectratio="t"/>
            <w10:wrap type="none"/>
            <w10:anchorlock/>
          </v:shape>
          <o:OLEObject Type="Embed" ProgID="Equation.DSMT4" ShapeID="_x0000_i1109" DrawAspect="Content" ObjectID="_1468075809" r:id="rId152">
            <o:LockedField>false</o:LockedField>
          </o:OLEObject>
        </w:object>
      </w:r>
      <w:r>
        <w:rPr>
          <w:color w:val="000000"/>
        </w:rPr>
        <w:tab/>
      </w:r>
      <w:r>
        <w:rPr>
          <w:color w:val="000000"/>
        </w:rPr>
        <w:t xml:space="preserve">B. </w:t>
      </w:r>
      <w:r>
        <w:object>
          <v:shape id="_x0000_i111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55" o:title="eqIddf6ed82dd7b740a91ff51d3172c42ec8"/>
            <o:lock v:ext="edit" aspectratio="t"/>
            <w10:wrap type="none"/>
            <w10:anchorlock/>
          </v:shape>
          <o:OLEObject Type="Embed" ProgID="Equation.DSMT4" ShapeID="_x0000_i1110" DrawAspect="Content" ObjectID="_1468075810" r:id="rId154">
            <o:LockedField>false</o:LockedField>
          </o:OLEObject>
        </w:object>
      </w:r>
      <w:r>
        <w:rPr>
          <w:color w:val="000000"/>
        </w:rPr>
        <w:tab/>
      </w:r>
      <w:r>
        <w:rPr>
          <w:color w:val="000000"/>
        </w:rPr>
        <w:t xml:space="preserve">C. </w:t>
      </w:r>
      <w:r>
        <w:object>
          <v:shape id="_x0000_i1111"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57" o:title="eqIdcde029ac94c601540583c64bc48c17bb"/>
            <o:lock v:ext="edit" aspectratio="t"/>
            <w10:wrap type="none"/>
            <w10:anchorlock/>
          </v:shape>
          <o:OLEObject Type="Embed" ProgID="Equation.DSMT4" ShapeID="_x0000_i1111" DrawAspect="Content" ObjectID="_1468075811" r:id="rId156">
            <o:LockedField>false</o:LockedField>
          </o:OLEObject>
        </w:object>
      </w:r>
      <w:r>
        <w:rPr>
          <w:color w:val="000000"/>
        </w:rPr>
        <w:tab/>
      </w:r>
      <w:r>
        <w:rPr>
          <w:color w:val="000000"/>
        </w:rPr>
        <w:t xml:space="preserve">D. </w:t>
      </w:r>
      <w:r>
        <w:object>
          <v:shape id="_x0000_i111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59" o:title="eqIdaea872287a155776bf38d4a4cab7e464"/>
            <o:lock v:ext="edit" aspectratio="t"/>
            <w10:wrap type="none"/>
            <w10:anchorlock/>
          </v:shape>
          <o:OLEObject Type="Embed" ProgID="Equation.DSMT4" ShapeID="_x0000_i1112" DrawAspect="Content" ObjectID="_1468075812" r:id="rId158">
            <o:LockedField>false</o:LockedField>
          </o:OLEObject>
        </w:object>
      </w:r>
    </w:p>
    <w:p w14:paraId="6CC7A63D">
      <w:pPr>
        <w:spacing w:line="360" w:lineRule="auto"/>
        <w:textAlignment w:val="center"/>
        <w:rPr>
          <w:color w:val="000000"/>
        </w:rPr>
      </w:pPr>
      <w:r>
        <w:rPr>
          <w:color w:val="2E75B6"/>
        </w:rPr>
        <w:t>【答案】</w:t>
      </w:r>
      <w:r>
        <w:rPr>
          <w:color w:val="000000"/>
        </w:rPr>
        <w:t>C</w:t>
      </w:r>
    </w:p>
    <w:p w14:paraId="058FABC8">
      <w:pPr>
        <w:spacing w:line="360" w:lineRule="auto"/>
        <w:textAlignment w:val="center"/>
        <w:rPr>
          <w:color w:val="000000"/>
        </w:rPr>
      </w:pPr>
      <w:r>
        <w:rPr>
          <w:color w:val="2E75B6"/>
        </w:rPr>
        <w:t>【解析】</w:t>
      </w:r>
    </w:p>
    <w:p w14:paraId="31F48435">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本题主要考查了同类二次根式的识别，化简二次根式，先把对应二次根式化为最简二次根式，再根据被开方数相同的最简二次根式是同类二次根式即可得到答案．</w:t>
      </w:r>
    </w:p>
    <w:p w14:paraId="1FEA01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61" o:title="eqId16e86fdf9e0f8c981c00a179caea3068"/>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1" o:title="eqIda7ffe8515ff6183c1c7775dc6f94bdb8"/>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不是同类二次根式，不能合并，不符合题意；</w:t>
      </w:r>
    </w:p>
    <w:p w14:paraId="62C4A1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64" o:title="eqId5104a8f11d58a65bbe09366fa049cab6"/>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1" o:title="eqIda7ffe8515ff6183c1c7775dc6f94bdb8"/>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0" b="0"/>
            <wp:docPr id="557925546" name="图片 55792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25546" name="图片 557925546"/>
                    <pic:cNvPicPr>
                      <a:picLocks noChangeAspect="1"/>
                    </pic:cNvPicPr>
                  </pic:nvPicPr>
                  <pic:blipFill>
                    <a:blip r:embed="rId16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同类二次根式，不能合并，不符合题意；</w:t>
      </w:r>
    </w:p>
    <w:p w14:paraId="288DEA8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68" o:title="eqId43e66c5701c76e289a5ef8d445419274"/>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1" o:title="eqIda7ffe8515ff6183c1c7775dc6f94bdb8"/>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是同类二次根式，能合并，符合题意；</w:t>
      </w:r>
    </w:p>
    <w:p w14:paraId="785BD37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171" o:title="eqIdc61cd3533b0331cd38a4ab6b7552b80b"/>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1" o:title="eqIda7ffe8515ff6183c1c7775dc6f94bdb8"/>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不是同类二次根式，不能合并，不符合题意；</w:t>
      </w:r>
    </w:p>
    <w:p w14:paraId="56E7C7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35B8EA">
      <w:pPr>
        <w:spacing w:line="360" w:lineRule="auto"/>
        <w:jc w:val="left"/>
        <w:textAlignment w:val="center"/>
        <w:rPr>
          <w:color w:val="000000"/>
        </w:rPr>
      </w:pPr>
      <w:r>
        <w:rPr>
          <w:color w:val="000000"/>
        </w:rPr>
        <w:t xml:space="preserve">17. </w:t>
      </w:r>
      <w:r>
        <w:rPr>
          <w:rFonts w:ascii="宋体" w:hAnsi="宋体" w:eastAsia="宋体" w:cs="宋体"/>
          <w:color w:val="000000"/>
        </w:rPr>
        <w:t>下列关于</w:t>
      </w:r>
      <w:r>
        <w:object>
          <v:shape id="_x0000_i112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的一元二次方程中，有两个不相等的实数根的方程是</w:t>
      </w:r>
      <w:r>
        <w:rPr>
          <w:rFonts w:ascii="Times New Roman" w:hAnsi="Times New Roman" w:eastAsia="Times New Roman" w:cs="Times New Roman"/>
          <w:color w:val="000000"/>
        </w:rPr>
        <w:t>(   )</w:t>
      </w:r>
    </w:p>
    <w:p w14:paraId="3283FAE8">
      <w:pPr>
        <w:tabs>
          <w:tab w:val="left" w:pos="4873"/>
        </w:tabs>
        <w:spacing w:line="360" w:lineRule="auto"/>
        <w:jc w:val="left"/>
        <w:textAlignment w:val="center"/>
        <w:rPr>
          <w:color w:val="000000"/>
        </w:rPr>
      </w:pPr>
      <w:r>
        <w:rPr>
          <w:color w:val="000000"/>
        </w:rPr>
        <w:t xml:space="preserve">A. </w:t>
      </w:r>
      <w:r>
        <w:object>
          <v:shape id="_x0000_i112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5" o:title="eqId4800c5aa0e5b70b2141541cbd3853e34"/>
            <o:lock v:ext="edit" aspectratio="t"/>
            <w10:wrap type="none"/>
            <w10:anchorlock/>
          </v:shape>
          <o:OLEObject Type="Embed" ProgID="Equation.DSMT4" ShapeID="_x0000_i1122" DrawAspect="Content" ObjectID="_1468075822" r:id="rId174">
            <o:LockedField>false</o:LockedField>
          </o:OLEObject>
        </w:object>
      </w:r>
      <w:r>
        <w:rPr>
          <w:color w:val="000000"/>
        </w:rPr>
        <w:tab/>
      </w:r>
      <w:r>
        <w:rPr>
          <w:color w:val="000000"/>
        </w:rPr>
        <w:t xml:space="preserve">B. </w:t>
      </w:r>
      <w:r>
        <w:object>
          <v:shape id="_x0000_i112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77" o:title="eqId43afbaf39a8345be1db83fd55893587a"/>
            <o:lock v:ext="edit" aspectratio="t"/>
            <w10:wrap type="none"/>
            <w10:anchorlock/>
          </v:shape>
          <o:OLEObject Type="Embed" ProgID="Equation.DSMT4" ShapeID="_x0000_i1123" DrawAspect="Content" ObjectID="_1468075823" r:id="rId176">
            <o:LockedField>false</o:LockedField>
          </o:OLEObject>
        </w:object>
      </w:r>
    </w:p>
    <w:p w14:paraId="3A229BA0">
      <w:pPr>
        <w:tabs>
          <w:tab w:val="left" w:pos="4873"/>
        </w:tabs>
        <w:spacing w:line="360" w:lineRule="auto"/>
        <w:jc w:val="left"/>
        <w:textAlignment w:val="center"/>
        <w:rPr>
          <w:color w:val="000000"/>
        </w:rPr>
      </w:pPr>
      <w:r>
        <w:rPr>
          <w:color w:val="000000"/>
        </w:rPr>
        <w:t xml:space="preserve">C. </w:t>
      </w:r>
      <w:r>
        <w:object>
          <v:shape id="_x0000_i112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79" o:title="eqId938ae639f061a7f08202d5bf6588e20c"/>
            <o:lock v:ext="edit" aspectratio="t"/>
            <w10:wrap type="none"/>
            <w10:anchorlock/>
          </v:shape>
          <o:OLEObject Type="Embed" ProgID="Equation.DSMT4" ShapeID="_x0000_i1124" DrawAspect="Content" ObjectID="_1468075824" r:id="rId178">
            <o:LockedField>false</o:LockedField>
          </o:OLEObject>
        </w:object>
      </w:r>
      <w:r>
        <w:rPr>
          <w:color w:val="000000"/>
        </w:rPr>
        <w:tab/>
      </w:r>
      <w:r>
        <w:rPr>
          <w:color w:val="000000"/>
        </w:rPr>
        <w:t xml:space="preserve">D. </w:t>
      </w:r>
      <w:r>
        <w:object>
          <v:shape id="_x0000_i1125"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81" o:title="eqId14baa050fb08d1e22bc1f9b1309836b4"/>
            <o:lock v:ext="edit" aspectratio="t"/>
            <w10:wrap type="none"/>
            <w10:anchorlock/>
          </v:shape>
          <o:OLEObject Type="Embed" ProgID="Equation.DSMT4" ShapeID="_x0000_i1125" DrawAspect="Content" ObjectID="_1468075825" r:id="rId180">
            <o:LockedField>false</o:LockedField>
          </o:OLEObject>
        </w:object>
      </w:r>
    </w:p>
    <w:p w14:paraId="4FBD3628">
      <w:pPr>
        <w:spacing w:line="360" w:lineRule="auto"/>
        <w:textAlignment w:val="center"/>
        <w:rPr>
          <w:color w:val="000000"/>
        </w:rPr>
      </w:pPr>
      <w:r>
        <w:rPr>
          <w:color w:val="2E75B6"/>
        </w:rPr>
        <w:t>【答案】</w:t>
      </w:r>
      <w:r>
        <w:rPr>
          <w:color w:val="000000"/>
        </w:rPr>
        <w:t>D</w:t>
      </w:r>
    </w:p>
    <w:p w14:paraId="3E6E4598">
      <w:pPr>
        <w:spacing w:line="360" w:lineRule="auto"/>
        <w:textAlignment w:val="center"/>
        <w:rPr>
          <w:color w:val="000000"/>
        </w:rPr>
      </w:pPr>
      <w:r>
        <w:rPr>
          <w:color w:val="2E75B6"/>
        </w:rPr>
        <w:t>【解析】</w:t>
      </w:r>
    </w:p>
    <w:p w14:paraId="12E0FB53">
      <w:pPr>
        <w:spacing w:line="360" w:lineRule="auto"/>
        <w:jc w:val="both"/>
        <w:textAlignment w:val="center"/>
        <w:rPr>
          <w:color w:val="000000"/>
        </w:rPr>
      </w:pPr>
      <w:r>
        <w:rPr>
          <w:color w:val="000000"/>
        </w:rPr>
        <w:t>【分析】</w:t>
      </w:r>
      <w:r>
        <w:rPr>
          <w:rFonts w:ascii="宋体" w:hAnsi="宋体" w:eastAsia="宋体" w:cs="宋体"/>
          <w:color w:val="000000"/>
        </w:rPr>
        <w:t>根据一元二次方程根的判别式，分别计算△的值，根据</w:t>
      </w:r>
      <w:r>
        <w:object>
          <v:shape id="_x0000_i112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83" o:title="eqIddda1e6337ff7355c2fe9c19f9d619f5f"/>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，方程有两个不相等的实数根；</w:t>
      </w:r>
      <w:r>
        <w:object>
          <v:shape id="_x0000_i112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85" o:title="eqId5c2b0eb6b8e515c616b5cdd4c37fefc3"/>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，方程有两个相等的实数根；</w:t>
      </w:r>
      <w:r>
        <w:object>
          <v:shape id="_x0000_i1128"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187" o:title="eqIdfc39e3f9688bc77675ffdf0dd79da142"/>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，方程没有实数根，进行判断．</w:t>
      </w:r>
    </w:p>
    <w:p w14:paraId="57A76DF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89" o:title="eqId7d23870ade27e8d06eb3e23295931e5e"/>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，方程没有实数根；</w:t>
      </w:r>
    </w:p>
    <w:p w14:paraId="772BAFC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2pt;width:110pt;" o:ole="t" filled="f" o:preferrelative="t" stroked="f" coordsize="21600,21600">
            <v:path/>
            <v:fill on="f" focussize="0,0"/>
            <v:stroke on="f" joinstyle="miter"/>
            <v:imagedata r:id="rId191" o:title="eqIdf2b7d18ad0956c00fbf1c8af2458c632"/>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，方程有两个相等的实数根；</w:t>
      </w:r>
    </w:p>
    <w:p w14:paraId="24E1A56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pt;width:86.2pt;" o:ole="t" filled="f" o:preferrelative="t" stroked="f" coordsize="21600,21600">
            <v:path/>
            <v:fill on="f" focussize="0,0"/>
            <v:stroke on="f" joinstyle="miter"/>
            <v:imagedata r:id="rId193" o:title="eqIdd8b020e5edea1440c5816bafebd72d3f"/>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，方程没有实数根；</w:t>
      </w:r>
    </w:p>
    <w:p w14:paraId="557D845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7pt;width:102pt;" o:ole="t" filled="f" o:preferrelative="t" stroked="f" coordsize="21600,21600">
            <v:path/>
            <v:fill on="f" focussize="0,0"/>
            <v:stroke on="f" joinstyle="miter"/>
            <v:imagedata r:id="rId195" o:title="eqId22102f58caa011197ba0bc7b5938be45"/>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，方程有两个不相等的实数根．</w:t>
      </w:r>
    </w:p>
    <w:p w14:paraId="096B04E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48894C">
      <w:pPr>
        <w:spacing w:line="360" w:lineRule="auto"/>
        <w:jc w:val="left"/>
        <w:textAlignment w:val="center"/>
        <w:rPr>
          <w:color w:val="000000"/>
        </w:rPr>
      </w:pPr>
      <w:r>
        <w:rPr>
          <w:color w:val="000000"/>
        </w:rPr>
        <w:t>【点睛】</w:t>
      </w:r>
      <w:r>
        <w:rPr>
          <w:rFonts w:ascii="宋体" w:hAnsi="宋体" w:eastAsia="宋体" w:cs="宋体"/>
          <w:color w:val="000000"/>
        </w:rPr>
        <w:t>本题考查了用一元二次方程的根的判别式判定方程的根的情况的方法．</w:t>
      </w:r>
    </w:p>
    <w:p w14:paraId="2E8DA7B6">
      <w:pPr>
        <w:spacing w:line="360" w:lineRule="auto"/>
        <w:jc w:val="both"/>
        <w:textAlignment w:val="center"/>
        <w:rPr>
          <w:color w:val="000000"/>
        </w:rPr>
      </w:pPr>
      <w:r>
        <w:rPr>
          <w:color w:val="000000"/>
        </w:rPr>
        <w:t xml:space="preserve">18. </w:t>
      </w:r>
      <w:r>
        <w:rPr>
          <w:rFonts w:ascii="宋体" w:hAnsi="宋体" w:eastAsia="宋体" w:cs="宋体"/>
          <w:color w:val="000000"/>
        </w:rPr>
        <w:t>下列说法正确的个数是（    ）</w:t>
      </w:r>
    </w:p>
    <w:p w14:paraId="32B0F577">
      <w:pPr>
        <w:spacing w:line="360" w:lineRule="auto"/>
        <w:jc w:val="both"/>
        <w:textAlignment w:val="center"/>
        <w:rPr>
          <w:color w:val="000000"/>
        </w:rPr>
      </w:pPr>
      <w:r>
        <w:rPr>
          <w:rFonts w:ascii="宋体" w:hAnsi="宋体" w:eastAsia="宋体" w:cs="宋体"/>
          <w:color w:val="000000"/>
        </w:rPr>
        <w:t>①</w:t>
      </w:r>
      <w:r>
        <w:object>
          <v:shape id="_x0000_i113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7" o:title="eqId62927faeeb69d20e36b046eab736dd52"/>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557925542" name="图片 55792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25542" name="图片 557925542"/>
                    <pic:cNvPicPr>
                      <a:picLocks noChangeAspect="1"/>
                    </pic:cNvPicPr>
                  </pic:nvPicPr>
                  <pic:blipFill>
                    <a:blip r:embed="rId1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函数；②等腰三角形的面积一定，它的底边和底边上的高成正比例；③已知</w:t>
      </w:r>
      <w:r>
        <w:object>
          <v:shape id="_x0000_i113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00" o:title="eqId94ed37ee7432002cd0e0978b2012e184"/>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，则直线</w:t>
      </w:r>
      <w:r>
        <w:object>
          <v:shape id="_x0000_i1135"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202" o:title="eqId8813be88fd471f163b97a0785ac18018"/>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经过第二、四象限．</w:t>
      </w:r>
    </w:p>
    <w:p w14:paraId="4ABC8A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0819DD2C">
      <w:pPr>
        <w:spacing w:line="360" w:lineRule="auto"/>
        <w:textAlignment w:val="center"/>
        <w:rPr>
          <w:color w:val="000000"/>
        </w:rPr>
      </w:pPr>
      <w:r>
        <w:rPr>
          <w:color w:val="2E75B6"/>
        </w:rPr>
        <w:t>【答案】</w:t>
      </w:r>
      <w:r>
        <w:rPr>
          <w:color w:val="000000"/>
        </w:rPr>
        <w:t>B</w:t>
      </w:r>
    </w:p>
    <w:p w14:paraId="5325AB0D">
      <w:pPr>
        <w:spacing w:line="360" w:lineRule="auto"/>
        <w:textAlignment w:val="center"/>
        <w:rPr>
          <w:color w:val="000000"/>
        </w:rPr>
      </w:pPr>
      <w:r>
        <w:rPr>
          <w:color w:val="2E75B6"/>
        </w:rPr>
        <w:t>【解析】</w:t>
      </w:r>
    </w:p>
    <w:p w14:paraId="3384D7E9">
      <w:pPr>
        <w:spacing w:line="360" w:lineRule="auto"/>
        <w:jc w:val="both"/>
        <w:textAlignment w:val="center"/>
        <w:rPr>
          <w:color w:val="000000"/>
        </w:rPr>
      </w:pPr>
      <w:r>
        <w:rPr>
          <w:color w:val="000000"/>
        </w:rPr>
        <w:t>【分析】</w:t>
      </w:r>
      <w:r>
        <w:rPr>
          <w:rFonts w:ascii="新宋体" w:hAnsi="新宋体" w:eastAsia="新宋体" w:cs="新宋体"/>
          <w:color w:val="000000"/>
        </w:rPr>
        <w:t>此题考查正比例函数的性质，函数的概念、变量成反比例．根据函数的概念、正比例函数的性质判断即可．</w:t>
      </w:r>
    </w:p>
    <w:p w14:paraId="5981D4DB">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宋体" w:hAnsi="宋体" w:eastAsia="宋体" w:cs="宋体"/>
          <w:color w:val="000000"/>
        </w:rPr>
        <w:t>①</w:t>
      </w:r>
      <w:r>
        <w:object>
          <v:shape id="_x0000_i11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7" o:title="eqId62927faeeb69d20e36b046eab736dd52"/>
            <o:lock v:ext="edit" aspectratio="t"/>
            <w10:wrap type="none"/>
            <w10:anchorlock/>
          </v:shape>
          <o:OLEObject Type="Embed" ProgID="Equation.DSMT4" ShapeID="_x0000_i1136" DrawAspect="Content" ObjectID="_1468075836" r:id="rId203">
            <o:LockedField>false</o:LockedField>
          </o:OLEObject>
        </w:object>
      </w:r>
      <w:r>
        <w:rPr>
          <w:rFonts w:ascii="新宋体" w:hAnsi="新宋体" w:eastAsia="新宋体" w:cs="新宋体"/>
          <w:color w:val="000000"/>
        </w:rPr>
        <w:t>是</w:t>
      </w:r>
      <w:r>
        <w:object>
          <v:shape id="_x0000_i11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37" DrawAspect="Content" ObjectID="_1468075837" r:id="rId204">
            <o:LockedField>false</o:LockedField>
          </o:OLEObject>
        </w:object>
      </w:r>
      <w:r>
        <w:rPr>
          <w:rFonts w:ascii="新宋体" w:hAnsi="新宋体" w:eastAsia="新宋体" w:cs="新宋体"/>
          <w:color w:val="000000"/>
        </w:rPr>
        <w:t>的函数，正确；</w:t>
      </w:r>
    </w:p>
    <w:p w14:paraId="071F27A6">
      <w:pPr>
        <w:spacing w:line="360" w:lineRule="auto"/>
        <w:jc w:val="both"/>
        <w:textAlignment w:val="center"/>
        <w:rPr>
          <w:color w:val="000000"/>
        </w:rPr>
      </w:pPr>
      <w:r>
        <w:rPr>
          <w:rFonts w:ascii="宋体" w:hAnsi="宋体" w:eastAsia="宋体" w:cs="宋体"/>
          <w:color w:val="000000"/>
        </w:rPr>
        <w:t>②</w:t>
      </w:r>
      <w:r>
        <w:rPr>
          <w:rFonts w:ascii="新宋体" w:hAnsi="新宋体" w:eastAsia="新宋体" w:cs="新宋体"/>
          <w:color w:val="000000"/>
        </w:rPr>
        <w:t>等腰三角形的面积一定，则底边和底边上的高的乘积为定值，故它的底边和底边上的高成反比例，原说法错误；</w:t>
      </w:r>
    </w:p>
    <w:p w14:paraId="468A6728">
      <w:pPr>
        <w:spacing w:line="360" w:lineRule="auto"/>
        <w:jc w:val="both"/>
        <w:textAlignment w:val="center"/>
        <w:rPr>
          <w:color w:val="000000"/>
        </w:rPr>
      </w:pPr>
      <w:r>
        <w:rPr>
          <w:rFonts w:ascii="宋体" w:hAnsi="宋体" w:eastAsia="宋体" w:cs="宋体"/>
          <w:color w:val="000000"/>
        </w:rPr>
        <w:t>③</w:t>
      </w:r>
      <w:r>
        <w:rPr>
          <w:rFonts w:ascii="新宋体" w:hAnsi="新宋体" w:eastAsia="新宋体" w:cs="新宋体"/>
          <w:color w:val="000000"/>
        </w:rPr>
        <w:t>已知</w:t>
      </w:r>
      <w:r>
        <w:object>
          <v:shape id="_x0000_i113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00" o:title="eqId94ed37ee7432002cd0e0978b2012e184"/>
            <o:lock v:ext="edit" aspectratio="t"/>
            <w10:wrap type="none"/>
            <w10:anchorlock/>
          </v:shape>
          <o:OLEObject Type="Embed" ProgID="Equation.DSMT4" ShapeID="_x0000_i1138" DrawAspect="Content" ObjectID="_1468075838" r:id="rId205">
            <o:LockedField>false</o:LockedField>
          </o:OLEObject>
        </w:object>
      </w:r>
      <w:r>
        <w:rPr>
          <w:rFonts w:ascii="新宋体" w:hAnsi="新宋体" w:eastAsia="新宋体" w:cs="新宋体"/>
          <w:color w:val="000000"/>
        </w:rPr>
        <w:t>，则</w:t>
      </w:r>
      <w:r>
        <w:object>
          <v:shape id="_x0000_i113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7" o:title="eqIdd2460be00cf4ee9fe3ab2d6ce390fa37"/>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，故</w:t>
      </w:r>
      <w:r>
        <w:rPr>
          <w:rFonts w:ascii="新宋体" w:hAnsi="新宋体" w:eastAsia="新宋体" w:cs="新宋体"/>
          <w:color w:val="000000"/>
        </w:rPr>
        <w:t>直线</w:t>
      </w:r>
      <w:r>
        <w:object>
          <v:shape id="_x0000_i1140" o:spt="75" alt="学科网(www.zxxk.com)--教育资源门户，提供试卷、教案、课件、论文、素材以及各类教学资源下载，还有大量而丰富的教学相关资讯！" type="#_x0000_t75" style="height:31.15pt;width:46.75pt;" o:ole="t" filled="f" o:preferrelative="t" stroked="f" coordsize="21600,21600">
            <v:path/>
            <v:fill on="f" focussize="0,0"/>
            <v:stroke on="f" joinstyle="miter"/>
            <v:imagedata r:id="rId202" o:title="eqId8813be88fd471f163b97a0785ac18018"/>
            <o:lock v:ext="edit" aspectratio="t"/>
            <w10:wrap type="none"/>
            <w10:anchorlock/>
          </v:shape>
          <o:OLEObject Type="Embed" ProgID="Equation.DSMT4" ShapeID="_x0000_i1140" DrawAspect="Content" ObjectID="_1468075840" r:id="rId208">
            <o:LockedField>false</o:LockedField>
          </o:OLEObject>
        </w:object>
      </w:r>
      <w:r>
        <w:rPr>
          <w:rFonts w:ascii="新宋体" w:hAnsi="新宋体" w:eastAsia="新宋体" w:cs="新宋体"/>
          <w:color w:val="000000"/>
        </w:rPr>
        <w:t>经过第一、三象限，原说法错误，</w:t>
      </w:r>
    </w:p>
    <w:p w14:paraId="7DF4AD58">
      <w:pPr>
        <w:spacing w:line="360" w:lineRule="auto"/>
        <w:jc w:val="both"/>
        <w:textAlignment w:val="center"/>
        <w:rPr>
          <w:color w:val="000000"/>
        </w:rPr>
      </w:pPr>
      <w:r>
        <w:rPr>
          <w:rFonts w:ascii="Times New Roman" w:hAnsi="Times New Roman" w:eastAsia="Times New Roman" w:cs="Times New Roman"/>
          <w:color w:val="000000"/>
        </w:rPr>
        <w:t>∴</w:t>
      </w:r>
      <w:r>
        <w:rPr>
          <w:rFonts w:ascii="新宋体" w:hAnsi="新宋体" w:eastAsia="新宋体" w:cs="新宋体"/>
          <w:color w:val="000000"/>
        </w:rPr>
        <w:t>正确的只有①，</w:t>
      </w:r>
    </w:p>
    <w:p w14:paraId="322181F9">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14:paraId="7EB7D7C1">
      <w:pPr>
        <w:spacing w:line="360" w:lineRule="auto"/>
        <w:jc w:val="left"/>
        <w:textAlignment w:val="center"/>
        <w:rPr>
          <w:color w:val="000000"/>
        </w:rPr>
      </w:pPr>
      <w:r>
        <w:rPr>
          <w:color w:val="000000"/>
        </w:rPr>
        <w:t xml:space="preserve">19. </w:t>
      </w:r>
      <w:r>
        <w:rPr>
          <w:rFonts w:ascii="宋体" w:hAnsi="宋体" w:eastAsia="宋体" w:cs="宋体"/>
          <w:color w:val="000000"/>
        </w:rPr>
        <w:t>下列函数中，</w:t>
      </w:r>
      <w:r>
        <w:object>
          <v:shape id="_x0000_i114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10" o:title="eqIdd053b14c8588eee2acbbe44fc37a6886"/>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随</w:t>
      </w:r>
      <w:r>
        <w:object>
          <v:shape id="_x0000_i114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的增大而减小的是（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B922B2">
      <w:pPr>
        <w:tabs>
          <w:tab w:val="left" w:pos="4873"/>
        </w:tabs>
        <w:spacing w:line="360" w:lineRule="auto"/>
        <w:jc w:val="left"/>
        <w:textAlignment w:val="center"/>
        <w:rPr>
          <w:color w:val="000000"/>
        </w:rPr>
      </w:pPr>
      <w:r>
        <w:rPr>
          <w:color w:val="000000"/>
        </w:rPr>
        <w:t xml:space="preserve">A. </w:t>
      </w:r>
      <w:r>
        <w:object>
          <v:shape id="_x0000_i114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13" o:title="eqId08b9f0b9e53a83e68f5fec944f343119"/>
            <o:lock v:ext="edit" aspectratio="t"/>
            <w10:wrap type="none"/>
            <w10:anchorlock/>
          </v:shape>
          <o:OLEObject Type="Embed" ProgID="Equation.DSMT4" ShapeID="_x0000_i1143" DrawAspect="Content" ObjectID="_1468075843" r:id="rId212">
            <o:LockedField>false</o:LockedField>
          </o:OLEObject>
        </w:object>
      </w:r>
      <w:r>
        <w:rPr>
          <w:color w:val="000000"/>
        </w:rPr>
        <w:tab/>
      </w:r>
      <w:r>
        <w:rPr>
          <w:color w:val="000000"/>
        </w:rPr>
        <w:t xml:space="preserve">B. </w:t>
      </w:r>
      <w:r>
        <w:object>
          <v:shape id="_x0000_i114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15" o:title="eqIdef854dfcbba9b7dedc1bc52f6332b011"/>
            <o:lock v:ext="edit" aspectratio="t"/>
            <w10:wrap type="none"/>
            <w10:anchorlock/>
          </v:shape>
          <o:OLEObject Type="Embed" ProgID="Equation.DSMT4" ShapeID="_x0000_i1144" DrawAspect="Content" ObjectID="_1468075844" r:id="rId214">
            <o:LockedField>false</o:LockedField>
          </o:OLEObject>
        </w:object>
      </w:r>
    </w:p>
    <w:p w14:paraId="0BCDAF06">
      <w:pPr>
        <w:tabs>
          <w:tab w:val="left" w:pos="4873"/>
        </w:tabs>
        <w:spacing w:line="360" w:lineRule="auto"/>
        <w:jc w:val="left"/>
        <w:textAlignment w:val="center"/>
        <w:rPr>
          <w:color w:val="000000"/>
        </w:rPr>
      </w:pPr>
      <w:r>
        <w:rPr>
          <w:color w:val="000000"/>
        </w:rPr>
        <w:t xml:space="preserve">C. </w:t>
      </w:r>
      <w:r>
        <w:object>
          <v:shape id="_x0000_i114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17" o:title="eqId4407788e4dc88210bca71a2551d4f2f9"/>
            <o:lock v:ext="edit" aspectratio="t"/>
            <w10:wrap type="none"/>
            <w10:anchorlock/>
          </v:shape>
          <o:OLEObject Type="Embed" ProgID="Equation.DSMT4" ShapeID="_x0000_i1145" DrawAspect="Content" ObjectID="_1468075845" r:id="rId216">
            <o:LockedField>false</o:LockedField>
          </o:OLEObject>
        </w:object>
      </w:r>
      <w:r>
        <w:rPr>
          <w:color w:val="000000"/>
        </w:rPr>
        <w:tab/>
      </w:r>
      <w:r>
        <w:rPr>
          <w:color w:val="000000"/>
        </w:rPr>
        <w:t xml:space="preserve">D. </w:t>
      </w:r>
      <w:r>
        <w:object>
          <v:shape id="_x0000_i114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19" o:title="eqId25b4f23770747042d68b0fa011762258"/>
            <o:lock v:ext="edit" aspectratio="t"/>
            <w10:wrap type="none"/>
            <w10:anchorlock/>
          </v:shape>
          <o:OLEObject Type="Embed" ProgID="Equation.DSMT4" ShapeID="_x0000_i1146" DrawAspect="Content" ObjectID="_1468075846" r:id="rId218">
            <o:LockedField>false</o:LockedField>
          </o:OLEObject>
        </w:object>
      </w:r>
    </w:p>
    <w:p w14:paraId="70FE3088">
      <w:pPr>
        <w:spacing w:line="360" w:lineRule="auto"/>
        <w:textAlignment w:val="center"/>
        <w:rPr>
          <w:color w:val="000000"/>
        </w:rPr>
      </w:pPr>
      <w:r>
        <w:rPr>
          <w:color w:val="2E75B6"/>
        </w:rPr>
        <w:t>【答案】</w:t>
      </w:r>
      <w:r>
        <w:rPr>
          <w:color w:val="000000"/>
        </w:rPr>
        <w:t>C</w:t>
      </w:r>
    </w:p>
    <w:p w14:paraId="2D3B17AE">
      <w:pPr>
        <w:spacing w:line="360" w:lineRule="auto"/>
        <w:textAlignment w:val="center"/>
        <w:rPr>
          <w:color w:val="000000"/>
        </w:rPr>
      </w:pPr>
      <w:r>
        <w:rPr>
          <w:color w:val="2E75B6"/>
        </w:rPr>
        <w:t>【解析】</w:t>
      </w:r>
    </w:p>
    <w:p w14:paraId="293DDDF2">
      <w:pPr>
        <w:spacing w:line="360" w:lineRule="auto"/>
        <w:textAlignment w:val="center"/>
        <w:rPr>
          <w:color w:val="000000"/>
        </w:rPr>
      </w:pPr>
      <w:r>
        <w:rPr>
          <w:color w:val="000000"/>
        </w:rPr>
        <w:t>【分析】</w:t>
      </w:r>
      <w:r>
        <w:rPr>
          <w:rFonts w:ascii="宋体" w:hAnsi="宋体" w:eastAsia="宋体" w:cs="宋体"/>
          <w:color w:val="000000"/>
        </w:rPr>
        <w:t>反比例函数的增减性有限制条件（即范围），一次函数当一次项系数为负数时，</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增大而减小．</w:t>
      </w:r>
    </w:p>
    <w:p w14:paraId="1BD127C2">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、函数</w:t>
      </w:r>
      <w:r>
        <w:rPr>
          <w:rFonts w:ascii="Times New Roman" w:hAnsi="Times New Roman" w:eastAsia="Times New Roman" w:cs="Times New Roman"/>
          <w:color w:val="000000"/>
        </w:rPr>
        <w:t>y=2x</w:t>
      </w:r>
      <w:r>
        <w:rPr>
          <w:rFonts w:ascii="宋体" w:hAnsi="宋体" w:eastAsia="宋体" w:cs="宋体"/>
          <w:color w:val="000000"/>
        </w:rPr>
        <w:t>的图象是</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增大而增大，故本选项错误；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中的</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增大而减小，故本选项正确；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两个答案考虑其增减性时，需要考虑自变量的取值范围，故</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CD071C">
      <w:pPr>
        <w:spacing w:line="360" w:lineRule="auto"/>
        <w:textAlignment w:val="center"/>
        <w:rPr>
          <w:color w:val="000000"/>
        </w:rPr>
      </w:pPr>
      <w:r>
        <w:rPr>
          <w:color w:val="000000"/>
        </w:rPr>
        <w:t>【点睛】</w:t>
      </w:r>
      <w:r>
        <w:rPr>
          <w:rFonts w:ascii="宋体" w:hAnsi="宋体" w:eastAsia="宋体" w:cs="宋体"/>
          <w:color w:val="000000"/>
        </w:rPr>
        <w:t>本题考查了一次函数、反比例函数的增减性．关键是明确各函数的增减性的限制条件．</w:t>
      </w:r>
    </w:p>
    <w:p w14:paraId="24E6938E">
      <w:pPr>
        <w:spacing w:line="360" w:lineRule="auto"/>
        <w:jc w:val="both"/>
        <w:textAlignment w:val="center"/>
        <w:rPr>
          <w:color w:val="000000"/>
        </w:rPr>
      </w:pPr>
      <w:r>
        <w:rPr>
          <w:color w:val="000000"/>
        </w:rPr>
        <w:t xml:space="preserve">20. </w:t>
      </w:r>
      <w:r>
        <w:rPr>
          <w:rFonts w:ascii="宋体" w:hAnsi="宋体" w:eastAsia="宋体" w:cs="宋体"/>
          <w:color w:val="000000"/>
        </w:rPr>
        <w:t>甲、乙俩人在同一笔直的公路上步行从</w:t>
      </w:r>
      <w:r>
        <w:rPr>
          <w:rFonts w:ascii="Times New Roman" w:hAnsi="Times New Roman" w:eastAsia="Times New Roman" w:cs="Times New Roman"/>
          <w:i/>
          <w:color w:val="000000"/>
        </w:rPr>
        <w:t>A</w:t>
      </w:r>
      <w:r>
        <w:rPr>
          <w:rFonts w:ascii="宋体" w:hAnsi="宋体" w:eastAsia="宋体" w:cs="宋体"/>
          <w:color w:val="000000"/>
        </w:rPr>
        <w:t>地去往</w:t>
      </w:r>
      <w:r>
        <w:rPr>
          <w:rFonts w:ascii="Times New Roman" w:hAnsi="Times New Roman" w:eastAsia="Times New Roman" w:cs="Times New Roman"/>
          <w:i/>
          <w:color w:val="000000"/>
        </w:rPr>
        <w:t>B</w:t>
      </w:r>
      <w:r>
        <w:rPr>
          <w:rFonts w:ascii="宋体" w:hAnsi="宋体" w:eastAsia="宋体" w:cs="宋体"/>
          <w:color w:val="000000"/>
        </w:rPr>
        <w:t>地，已知甲、乙俩人保持各自的速度匀速步行，且甲先出发，甲、乙俩人的距离</w:t>
      </w:r>
      <w:r>
        <w:rPr>
          <w:rFonts w:ascii="Times New Roman" w:hAnsi="Times New Roman" w:eastAsia="Times New Roman" w:cs="Times New Roman"/>
          <w:i/>
          <w:color w:val="000000"/>
        </w:rPr>
        <w:t>y</w:t>
      </w:r>
      <w:r>
        <w:rPr>
          <w:rFonts w:ascii="宋体" w:hAnsi="宋体" w:eastAsia="宋体" w:cs="宋体"/>
          <w:color w:val="000000"/>
        </w:rPr>
        <w:t>（千米）与甲步行的时间（小时）的函数关系图</w:t>
      </w:r>
      <w:r>
        <w:rPr>
          <w:color w:val="000000"/>
        </w:rPr>
        <w:t>象</w:t>
      </w:r>
      <w:r>
        <w:rPr>
          <w:rFonts w:ascii="宋体" w:hAnsi="宋体" w:eastAsia="宋体" w:cs="宋体"/>
          <w:color w:val="000000"/>
        </w:rPr>
        <w:t>如图所示，下列说法正确的个数是（    ）</w:t>
      </w:r>
    </w:p>
    <w:p w14:paraId="1722A556">
      <w:pPr>
        <w:spacing w:line="360" w:lineRule="auto"/>
        <w:jc w:val="both"/>
        <w:textAlignment w:val="center"/>
        <w:rPr>
          <w:color w:val="000000"/>
        </w:rPr>
      </w:pPr>
      <w:r>
        <w:rPr>
          <w:color w:val="000000"/>
        </w:rPr>
        <w:drawing>
          <wp:inline distT="0" distB="0" distL="114300" distR="114300">
            <wp:extent cx="2276475" cy="1552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276475" cy="1552575"/>
                    </a:xfrm>
                    <a:prstGeom prst="rect">
                      <a:avLst/>
                    </a:prstGeom>
                  </pic:spPr>
                </pic:pic>
              </a:graphicData>
            </a:graphic>
          </wp:inline>
        </w:drawing>
      </w:r>
    </w:p>
    <w:p w14:paraId="409CD12F">
      <w:pPr>
        <w:spacing w:line="360" w:lineRule="auto"/>
        <w:jc w:val="both"/>
        <w:textAlignment w:val="center"/>
        <w:rPr>
          <w:color w:val="000000"/>
        </w:rPr>
      </w:pPr>
      <w:r>
        <w:rPr>
          <w:rFonts w:ascii="宋体" w:hAnsi="宋体" w:eastAsia="宋体" w:cs="宋体"/>
          <w:color w:val="000000"/>
        </w:rPr>
        <w:t>①乙的速度为</w:t>
      </w:r>
      <w:r>
        <w:rPr>
          <w:rFonts w:ascii="Times New Roman" w:hAnsi="Times New Roman" w:eastAsia="Times New Roman" w:cs="Times New Roman"/>
          <w:color w:val="000000"/>
        </w:rPr>
        <w:t>7</w:t>
      </w:r>
      <w:r>
        <w:rPr>
          <w:rFonts w:ascii="宋体" w:hAnsi="宋体" w:eastAsia="宋体" w:cs="宋体"/>
          <w:color w:val="000000"/>
        </w:rPr>
        <w:t>千米/时；    ②乙到终点时甲、乙相距</w:t>
      </w:r>
      <w:r>
        <w:rPr>
          <w:rFonts w:ascii="Times New Roman" w:hAnsi="Times New Roman" w:eastAsia="Times New Roman" w:cs="Times New Roman"/>
          <w:color w:val="000000"/>
        </w:rPr>
        <w:t>8</w:t>
      </w:r>
      <w:r>
        <w:rPr>
          <w:rFonts w:ascii="宋体" w:hAnsi="宋体" w:eastAsia="宋体" w:cs="宋体"/>
          <w:color w:val="000000"/>
        </w:rPr>
        <w:t>千米；</w:t>
      </w:r>
    </w:p>
    <w:p w14:paraId="3B4BC78E">
      <w:pPr>
        <w:spacing w:line="360" w:lineRule="auto"/>
        <w:jc w:val="both"/>
        <w:textAlignment w:val="center"/>
        <w:rPr>
          <w:color w:val="000000"/>
        </w:rPr>
      </w:pPr>
      <w:r>
        <w:rPr>
          <w:rFonts w:ascii="宋体" w:hAnsi="宋体" w:eastAsia="宋体" w:cs="宋体"/>
          <w:color w:val="000000"/>
        </w:rPr>
        <w:t>③当乙追上甲时，两人距</w:t>
      </w:r>
      <w:r>
        <w:rPr>
          <w:rFonts w:ascii="Times New Roman" w:hAnsi="Times New Roman" w:eastAsia="Times New Roman" w:cs="Times New Roman"/>
          <w:i/>
          <w:color w:val="000000"/>
        </w:rPr>
        <w:t>A</w:t>
      </w:r>
      <w:r>
        <w:rPr>
          <w:rFonts w:ascii="宋体" w:hAnsi="宋体" w:eastAsia="宋体" w:cs="宋体"/>
          <w:color w:val="000000"/>
        </w:rPr>
        <w:t>地</w:t>
      </w:r>
      <w:r>
        <w:rPr>
          <w:rFonts w:ascii="Times New Roman" w:hAnsi="Times New Roman" w:eastAsia="Times New Roman" w:cs="Times New Roman"/>
          <w:color w:val="000000"/>
        </w:rPr>
        <w:t>21</w:t>
      </w:r>
      <w:r>
        <w:rPr>
          <w:rFonts w:ascii="宋体" w:hAnsi="宋体" w:eastAsia="宋体" w:cs="宋体"/>
          <w:color w:val="000000"/>
        </w:rPr>
        <w:t>千米；   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两地距离</w:t>
      </w:r>
      <w:r>
        <w:rPr>
          <w:rFonts w:ascii="Times New Roman" w:hAnsi="Times New Roman" w:eastAsia="Times New Roman" w:cs="Times New Roman"/>
          <w:color w:val="000000"/>
        </w:rPr>
        <w:t>27</w:t>
      </w:r>
      <w:r>
        <w:rPr>
          <w:rFonts w:ascii="宋体" w:hAnsi="宋体" w:eastAsia="宋体" w:cs="宋体"/>
          <w:color w:val="000000"/>
        </w:rPr>
        <w:t>千米．</w:t>
      </w:r>
    </w:p>
    <w:p w14:paraId="41254F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348D317">
      <w:pPr>
        <w:spacing w:line="360" w:lineRule="auto"/>
        <w:textAlignment w:val="center"/>
        <w:rPr>
          <w:color w:val="000000"/>
        </w:rPr>
      </w:pPr>
      <w:r>
        <w:rPr>
          <w:color w:val="2E75B6"/>
        </w:rPr>
        <w:t>【答案】</w:t>
      </w:r>
      <w:r>
        <w:rPr>
          <w:color w:val="000000"/>
        </w:rPr>
        <w:t>C</w:t>
      </w:r>
    </w:p>
    <w:p w14:paraId="55731E5C">
      <w:pPr>
        <w:spacing w:line="360" w:lineRule="auto"/>
        <w:textAlignment w:val="center"/>
        <w:rPr>
          <w:color w:val="000000"/>
        </w:rPr>
      </w:pPr>
      <w:r>
        <w:rPr>
          <w:color w:val="2E75B6"/>
        </w:rPr>
        <w:t>【解析】</w:t>
      </w:r>
    </w:p>
    <w:p w14:paraId="59D83D71">
      <w:pPr>
        <w:spacing w:line="360" w:lineRule="auto"/>
        <w:jc w:val="both"/>
        <w:textAlignment w:val="center"/>
        <w:rPr>
          <w:color w:val="000000"/>
        </w:rPr>
      </w:pPr>
      <w:r>
        <w:rPr>
          <w:color w:val="000000"/>
        </w:rPr>
        <w:t>【分析】本题考查了函数图象的运用，行程问题的追击题型的等量关系的运用，一元一次方程的运用，解答时分析清楚函数图象的数据之间的关系是关键．</w:t>
      </w:r>
    </w:p>
    <w:p w14:paraId="2A30898D">
      <w:pPr>
        <w:spacing w:line="360" w:lineRule="auto"/>
        <w:jc w:val="both"/>
        <w:textAlignment w:val="center"/>
        <w:rPr>
          <w:color w:val="000000"/>
        </w:rPr>
      </w:pPr>
      <w:r>
        <w:rPr>
          <w:rFonts w:ascii="宋体" w:hAnsi="宋体" w:eastAsia="宋体" w:cs="宋体"/>
          <w:color w:val="000000"/>
        </w:rPr>
        <w:t>①</w:t>
      </w:r>
      <w:r>
        <w:rPr>
          <w:color w:val="000000"/>
        </w:rPr>
        <w:t>由函数图象数据可以求出甲的速度，再由追击问题的数量关系建立方程就可以求出乙的速度；</w:t>
      </w:r>
    </w:p>
    <w:p w14:paraId="5676A85A">
      <w:pPr>
        <w:spacing w:line="360" w:lineRule="auto"/>
        <w:jc w:val="both"/>
        <w:textAlignment w:val="center"/>
        <w:rPr>
          <w:color w:val="000000"/>
        </w:rPr>
      </w:pPr>
      <w:r>
        <w:rPr>
          <w:rFonts w:ascii="宋体" w:hAnsi="宋体" w:eastAsia="宋体" w:cs="宋体"/>
          <w:color w:val="000000"/>
        </w:rPr>
        <w:t>②</w:t>
      </w:r>
      <w:r>
        <w:rPr>
          <w:color w:val="000000"/>
        </w:rPr>
        <w:t>由函数图象的数据由乙到达终点时走的路程</w:t>
      </w:r>
      <w:r>
        <w:rPr>
          <w:color w:val="000000"/>
        </w:rPr>
        <w:drawing>
          <wp:inline distT="0" distB="0" distL="114300" distR="114300">
            <wp:extent cx="123825" cy="85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23825" cy="85725"/>
                    </a:xfrm>
                    <a:prstGeom prst="rect">
                      <a:avLst/>
                    </a:prstGeom>
                  </pic:spPr>
                </pic:pic>
              </a:graphicData>
            </a:graphic>
          </wp:inline>
        </w:drawing>
      </w:r>
      <w:r>
        <w:rPr>
          <w:color w:val="000000"/>
        </w:rPr>
        <w:t>甲走的路程就可以求出结论；</w:t>
      </w:r>
    </w:p>
    <w:p w14:paraId="5415F473">
      <w:pPr>
        <w:spacing w:line="360" w:lineRule="auto"/>
        <w:jc w:val="both"/>
        <w:textAlignment w:val="center"/>
        <w:rPr>
          <w:color w:val="000000"/>
        </w:rPr>
      </w:pPr>
      <w:r>
        <w:rPr>
          <w:rFonts w:ascii="宋体" w:hAnsi="宋体" w:eastAsia="宋体" w:cs="宋体"/>
          <w:color w:val="000000"/>
        </w:rPr>
        <w:t>③</w:t>
      </w:r>
      <w:r>
        <w:rPr>
          <w:color w:val="000000"/>
        </w:rPr>
        <w:t>乙或甲行驶的路程就是乙追上甲时，两人距</w:t>
      </w:r>
      <w:r>
        <w:object>
          <v:shape id="_x0000_i114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47" DrawAspect="Content" ObjectID="_1468075847" r:id="rId222">
            <o:LockedField>false</o:LockedField>
          </o:OLEObject>
        </w:object>
      </w:r>
      <w:r>
        <w:rPr>
          <w:color w:val="000000"/>
        </w:rPr>
        <w:t>地的距离；</w:t>
      </w:r>
    </w:p>
    <w:p w14:paraId="1783799F">
      <w:pPr>
        <w:spacing w:line="360" w:lineRule="auto"/>
        <w:jc w:val="both"/>
        <w:textAlignment w:val="center"/>
        <w:rPr>
          <w:color w:val="000000"/>
        </w:rPr>
      </w:pPr>
      <w:r>
        <w:rPr>
          <w:rFonts w:ascii="宋体" w:hAnsi="宋体" w:eastAsia="宋体" w:cs="宋体"/>
          <w:color w:val="000000"/>
        </w:rPr>
        <w:t>④</w:t>
      </w:r>
      <w:r>
        <w:rPr>
          <w:color w:val="000000"/>
        </w:rPr>
        <w:t>求出乙到达终点的路程就是</w:t>
      </w:r>
      <w:r>
        <w:object>
          <v:shape id="_x0000_i114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48" DrawAspect="Content" ObjectID="_1468075848" r:id="rId224">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49" DrawAspect="Content" ObjectID="_1468075849" r:id="rId225">
            <o:LockedField>false</o:LockedField>
          </o:OLEObject>
        </w:object>
      </w:r>
      <w:r>
        <w:rPr>
          <w:color w:val="000000"/>
        </w:rPr>
        <w:t>两地距离．</w:t>
      </w:r>
    </w:p>
    <w:p w14:paraId="3B9A4F60">
      <w:pPr>
        <w:spacing w:line="360" w:lineRule="auto"/>
        <w:jc w:val="both"/>
        <w:textAlignment w:val="center"/>
        <w:rPr>
          <w:color w:val="000000"/>
        </w:rPr>
      </w:pPr>
      <w:r>
        <w:rPr>
          <w:color w:val="000000"/>
          <w:position w:val="0"/>
        </w:rPr>
        <w:drawing>
          <wp:inline distT="0" distB="0" distL="114300" distR="114300">
            <wp:extent cx="95250" cy="171450"/>
            <wp:effectExtent l="0" t="0" r="0" b="0"/>
            <wp:docPr id="557925548" name="图片 55792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25548" name="图片 557925548"/>
                    <pic:cNvPicPr>
                      <a:picLocks noChangeAspect="1"/>
                    </pic:cNvPicPr>
                  </pic:nvPicPr>
                  <pic:blipFill>
                    <a:blip r:embed="rId227"/>
                    <a:stretch>
                      <a:fillRect/>
                    </a:stretch>
                  </pic:blipFill>
                  <pic:spPr>
                    <a:xfrm>
                      <a:off x="0" y="0"/>
                      <a:ext cx="95250" cy="171450"/>
                    </a:xfrm>
                    <a:prstGeom prst="rect">
                      <a:avLst/>
                    </a:prstGeom>
                  </pic:spPr>
                </pic:pic>
              </a:graphicData>
            </a:graphic>
          </wp:inline>
        </w:drawing>
      </w:r>
      <w:r>
        <w:rPr>
          <w:color w:val="000000"/>
        </w:rPr>
        <w:t>详解】解：</w:t>
      </w:r>
      <w:r>
        <w:rPr>
          <w:rFonts w:ascii="宋体" w:hAnsi="宋体" w:eastAsia="宋体" w:cs="宋体"/>
          <w:color w:val="000000"/>
        </w:rPr>
        <w:t>①</w:t>
      </w:r>
      <w:r>
        <w:rPr>
          <w:color w:val="000000"/>
        </w:rPr>
        <w:t>由题意，得</w:t>
      </w:r>
    </w:p>
    <w:p w14:paraId="6664F718">
      <w:pPr>
        <w:spacing w:line="360" w:lineRule="auto"/>
        <w:jc w:val="both"/>
        <w:textAlignment w:val="center"/>
        <w:rPr>
          <w:color w:val="000000"/>
        </w:rPr>
      </w:pPr>
      <w:r>
        <w:rPr>
          <w:color w:val="000000"/>
        </w:rPr>
        <w:t>甲的速度为：</w:t>
      </w:r>
      <w:r>
        <w:object>
          <v:shape id="_x0000_i115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229" o:title="eqIdd85fd016e4c52d0c0f0206a7dadacdf3"/>
            <o:lock v:ext="edit" aspectratio="t"/>
            <w10:wrap type="none"/>
            <w10:anchorlock/>
          </v:shape>
          <o:OLEObject Type="Embed" ProgID="Equation.DSMT4" ShapeID="_x0000_i1150" DrawAspect="Content" ObjectID="_1468075850" r:id="rId228">
            <o:LockedField>false</o:LockedField>
          </o:OLEObject>
        </w:object>
      </w:r>
      <w:r>
        <w:rPr>
          <w:color w:val="000000"/>
        </w:rPr>
        <w:t>千米</w:t>
      </w:r>
      <w:r>
        <w:object>
          <v:shape id="_x0000_i115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231" o:title="eqId4333bb203d02814c146ed587b69ea69d"/>
            <o:lock v:ext="edit" aspectratio="t"/>
            <w10:wrap type="none"/>
            <w10:anchorlock/>
          </v:shape>
          <o:OLEObject Type="Embed" ProgID="Equation.DSMT4" ShapeID="_x0000_i1151" DrawAspect="Content" ObjectID="_1468075851" r:id="rId230">
            <o:LockedField>false</o:LockedField>
          </o:OLEObject>
        </w:object>
      </w:r>
      <w:r>
        <w:rPr>
          <w:color w:val="000000"/>
        </w:rPr>
        <w:t>时；</w:t>
      </w:r>
    </w:p>
    <w:p w14:paraId="492F4C8A">
      <w:pPr>
        <w:spacing w:line="360" w:lineRule="auto"/>
        <w:jc w:val="both"/>
        <w:textAlignment w:val="center"/>
        <w:rPr>
          <w:color w:val="000000"/>
        </w:rPr>
      </w:pPr>
      <w:r>
        <w:rPr>
          <w:color w:val="000000"/>
        </w:rPr>
        <w:t>设乙的速度为</w:t>
      </w:r>
      <w:r>
        <w:object>
          <v:shape id="_x0000_i11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3" o:title="eqId0a6936d370d6a238a608ca56f87198de"/>
            <o:lock v:ext="edit" aspectratio="t"/>
            <w10:wrap type="none"/>
            <w10:anchorlock/>
          </v:shape>
          <o:OLEObject Type="Embed" ProgID="Equation.DSMT4" ShapeID="_x0000_i1152" DrawAspect="Content" ObjectID="_1468075852" r:id="rId232">
            <o:LockedField>false</o:LockedField>
          </o:OLEObject>
        </w:object>
      </w:r>
      <w:r>
        <w:rPr>
          <w:color w:val="000000"/>
        </w:rPr>
        <w:t>千米</w:t>
      </w:r>
      <w:r>
        <w:object>
          <v:shape id="_x0000_i1153"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231" o:title="eqId4333bb203d02814c146ed587b69ea69d"/>
            <o:lock v:ext="edit" aspectratio="t"/>
            <w10:wrap type="none"/>
            <w10:anchorlock/>
          </v:shape>
          <o:OLEObject Type="Embed" ProgID="Equation.DSMT4" ShapeID="_x0000_i1153" DrawAspect="Content" ObjectID="_1468075853" r:id="rId234">
            <o:LockedField>false</o:LockedField>
          </o:OLEObject>
        </w:object>
      </w:r>
      <w:r>
        <w:rPr>
          <w:color w:val="000000"/>
        </w:rPr>
        <w:t>时，由题意，得</w:t>
      </w:r>
    </w:p>
    <w:p w14:paraId="28A3A021">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6.15pt;width:73.9pt;" o:ole="t" filled="f" o:preferrelative="t" stroked="f" coordsize="21600,21600">
            <v:path/>
            <v:fill on="f" focussize="0,0"/>
            <v:stroke on="f" joinstyle="miter"/>
            <v:imagedata r:id="rId236" o:title="eqId79ab22741219a644d82396f1809f365a"/>
            <o:lock v:ext="edit" aspectratio="t"/>
            <w10:wrap type="none"/>
            <w10:anchorlock/>
          </v:shape>
          <o:OLEObject Type="Embed" ProgID="Equation.DSMT4" ShapeID="_x0000_i1154" DrawAspect="Content" ObjectID="_1468075854" r:id="rId235">
            <o:LockedField>false</o:LockedField>
          </o:OLEObject>
        </w:object>
      </w:r>
      <w:r>
        <w:rPr>
          <w:color w:val="000000"/>
        </w:rPr>
        <w:t>，</w:t>
      </w:r>
    </w:p>
    <w:p w14:paraId="1235420B">
      <w:pPr>
        <w:spacing w:line="360" w:lineRule="auto"/>
        <w:jc w:val="both"/>
        <w:textAlignment w:val="center"/>
        <w:rPr>
          <w:color w:val="000000"/>
        </w:rPr>
      </w:pPr>
      <w:r>
        <w:rPr>
          <w:color w:val="000000"/>
        </w:rPr>
        <w:t>解得：</w:t>
      </w:r>
      <w:r>
        <w:object>
          <v:shape id="_x0000_i11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8" o:title="eqId9f34365e5040ce6944115c8da61bf110"/>
            <o:lock v:ext="edit" aspectratio="t"/>
            <w10:wrap type="none"/>
            <w10:anchorlock/>
          </v:shape>
          <o:OLEObject Type="Embed" ProgID="Equation.DSMT4" ShapeID="_x0000_i1155" DrawAspect="Content" ObjectID="_1468075855" r:id="rId237">
            <o:LockedField>false</o:LockedField>
          </o:OLEObject>
        </w:object>
      </w:r>
      <w:r>
        <w:rPr>
          <w:color w:val="000000"/>
        </w:rPr>
        <w:t>．</w:t>
      </w:r>
    </w:p>
    <w:p w14:paraId="23139AA8">
      <w:pPr>
        <w:spacing w:line="360" w:lineRule="auto"/>
        <w:jc w:val="both"/>
        <w:textAlignment w:val="center"/>
        <w:rPr>
          <w:color w:val="000000"/>
        </w:rPr>
      </w:pPr>
      <w:r>
        <w:rPr>
          <w:color w:val="000000"/>
        </w:rPr>
        <w:t>即乙的速度为</w:t>
      </w:r>
      <w:r>
        <w:rPr>
          <w:rFonts w:ascii="Times New Roman" w:hAnsi="Times New Roman" w:eastAsia="Times New Roman" w:cs="Times New Roman"/>
          <w:color w:val="000000"/>
        </w:rPr>
        <w:t>7</w:t>
      </w:r>
      <w:r>
        <w:rPr>
          <w:color w:val="000000"/>
        </w:rPr>
        <w:t>千米</w:t>
      </w:r>
      <w:r>
        <w:object>
          <v:shape id="_x0000_i1156"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231" o:title="eqId4333bb203d02814c146ed587b69ea69d"/>
            <o:lock v:ext="edit" aspectratio="t"/>
            <w10:wrap type="none"/>
            <w10:anchorlock/>
          </v:shape>
          <o:OLEObject Type="Embed" ProgID="Equation.DSMT4" ShapeID="_x0000_i1156" DrawAspect="Content" ObjectID="_1468075856" r:id="rId239">
            <o:LockedField>false</o:LockedField>
          </o:OLEObject>
        </w:object>
      </w:r>
      <w:r>
        <w:rPr>
          <w:color w:val="000000"/>
        </w:rPr>
        <w:t>时，</w:t>
      </w:r>
    </w:p>
    <w:p w14:paraId="7E8623C5">
      <w:pPr>
        <w:spacing w:line="360" w:lineRule="auto"/>
        <w:jc w:val="both"/>
        <w:textAlignment w:val="center"/>
        <w:rPr>
          <w:color w:val="000000"/>
        </w:rPr>
      </w:pPr>
      <w:r>
        <w:rPr>
          <w:color w:val="000000"/>
        </w:rPr>
        <w:t>故</w:t>
      </w:r>
      <w:r>
        <w:rPr>
          <w:rFonts w:ascii="宋体" w:hAnsi="宋体" w:eastAsia="宋体" w:cs="宋体"/>
          <w:color w:val="000000"/>
        </w:rPr>
        <w:t>①</w:t>
      </w:r>
      <w:r>
        <w:rPr>
          <w:color w:val="000000"/>
        </w:rPr>
        <w:t>正确；</w:t>
      </w:r>
    </w:p>
    <w:p w14:paraId="4A90C314">
      <w:pPr>
        <w:spacing w:line="360" w:lineRule="auto"/>
        <w:jc w:val="both"/>
        <w:textAlignment w:val="center"/>
        <w:rPr>
          <w:color w:val="000000"/>
        </w:rPr>
      </w:pPr>
      <w:r>
        <w:rPr>
          <w:rFonts w:ascii="宋体" w:hAnsi="宋体" w:eastAsia="宋体" w:cs="宋体"/>
          <w:color w:val="000000"/>
        </w:rPr>
        <w:t>②</w:t>
      </w:r>
      <w:r>
        <w:rPr>
          <w:color w:val="000000"/>
        </w:rPr>
        <w:t>乙到终点时甲、乙相距的距离为：</w:t>
      </w:r>
    </w:p>
    <w:p w14:paraId="07A2AAA2">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5.05pt;width:88.9pt;" o:ole="t" filled="f" o:preferrelative="t" stroked="f" coordsize="21600,21600">
            <v:path/>
            <v:fill on="f" focussize="0,0"/>
            <v:stroke on="f" joinstyle="miter"/>
            <v:imagedata r:id="rId241" o:title="eqId0d57e794d3795fbb490ae9819c31b8bc"/>
            <o:lock v:ext="edit" aspectratio="t"/>
            <w10:wrap type="none"/>
            <w10:anchorlock/>
          </v:shape>
          <o:OLEObject Type="Embed" ProgID="Equation.DSMT4" ShapeID="_x0000_i1157" DrawAspect="Content" ObjectID="_1468075857" r:id="rId240">
            <o:LockedField>false</o:LockedField>
          </o:OLEObject>
        </w:object>
      </w:r>
      <w:r>
        <w:rPr>
          <w:color w:val="000000"/>
        </w:rPr>
        <w:t>千米，故</w:t>
      </w:r>
      <w:r>
        <w:rPr>
          <w:rFonts w:ascii="宋体" w:hAnsi="宋体" w:eastAsia="宋体" w:cs="宋体"/>
          <w:color w:val="000000"/>
        </w:rPr>
        <w:t>②</w:t>
      </w:r>
      <w:r>
        <w:rPr>
          <w:color w:val="000000"/>
        </w:rPr>
        <w:t>正确；</w:t>
      </w:r>
    </w:p>
    <w:p w14:paraId="19FA7CC2">
      <w:pPr>
        <w:spacing w:line="360" w:lineRule="auto"/>
        <w:jc w:val="both"/>
        <w:textAlignment w:val="center"/>
        <w:rPr>
          <w:color w:val="000000"/>
        </w:rPr>
      </w:pPr>
      <w:r>
        <w:rPr>
          <w:rFonts w:ascii="宋体" w:hAnsi="宋体" w:eastAsia="宋体" w:cs="宋体"/>
          <w:color w:val="000000"/>
        </w:rPr>
        <w:t>③</w:t>
      </w:r>
      <w:r>
        <w:rPr>
          <w:color w:val="000000"/>
        </w:rPr>
        <w:t>当乙追上甲时，两人距</w:t>
      </w:r>
      <w:r>
        <w:object>
          <v:shape id="_x0000_i115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58" DrawAspect="Content" ObjectID="_1468075858" r:id="rId242">
            <o:LockedField>false</o:LockedField>
          </o:OLEObject>
        </w:object>
      </w:r>
      <w:r>
        <w:rPr>
          <w:color w:val="000000"/>
        </w:rPr>
        <w:t>地距离</w:t>
      </w:r>
      <w:r>
        <w:rPr>
          <w:color w:val="000000"/>
          <w:position w:val="0"/>
        </w:rPr>
        <w:drawing>
          <wp:inline distT="0" distB="0" distL="114300" distR="114300">
            <wp:extent cx="158750" cy="190500"/>
            <wp:effectExtent l="0" t="0" r="0" b="0"/>
            <wp:docPr id="557925540" name="图片 55792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25540" name="图片 557925540"/>
                    <pic:cNvPicPr>
                      <a:picLocks noChangeAspect="1"/>
                    </pic:cNvPicPr>
                  </pic:nvPicPr>
                  <pic:blipFill>
                    <a:blip r:embed="rId243"/>
                    <a:stretch>
                      <a:fillRect/>
                    </a:stretch>
                  </pic:blipFill>
                  <pic:spPr>
                    <a:xfrm>
                      <a:off x="0" y="0"/>
                      <a:ext cx="158750" cy="190500"/>
                    </a:xfrm>
                    <a:prstGeom prst="rect">
                      <a:avLst/>
                    </a:prstGeom>
                  </pic:spPr>
                </pic:pic>
              </a:graphicData>
            </a:graphic>
          </wp:inline>
        </w:drawing>
      </w:r>
      <w:r>
        <w:rPr>
          <w:color w:val="000000"/>
        </w:rPr>
        <w:t>：</w:t>
      </w:r>
    </w:p>
    <w:p w14:paraId="4A74CA3C">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5" o:title="eqId9714551d0880a86b52a1d0d0fd94971e"/>
            <o:lock v:ext="edit" aspectratio="t"/>
            <w10:wrap type="none"/>
            <w10:anchorlock/>
          </v:shape>
          <o:OLEObject Type="Embed" ProgID="Equation.DSMT4" ShapeID="_x0000_i1159" DrawAspect="Content" ObjectID="_1468075859" r:id="rId244">
            <o:LockedField>false</o:LockedField>
          </o:OLEObject>
        </w:object>
      </w:r>
      <w:r>
        <w:rPr>
          <w:color w:val="000000"/>
        </w:rPr>
        <w:t>千米．故</w:t>
      </w:r>
      <w:r>
        <w:rPr>
          <w:rFonts w:ascii="宋体" w:hAnsi="宋体" w:eastAsia="宋体" w:cs="宋体"/>
          <w:color w:val="000000"/>
        </w:rPr>
        <w:t>③</w:t>
      </w:r>
      <w:r>
        <w:rPr>
          <w:color w:val="000000"/>
        </w:rPr>
        <w:t>正确；</w:t>
      </w:r>
    </w:p>
    <w:p w14:paraId="730EA4AF">
      <w:pPr>
        <w:spacing w:line="360" w:lineRule="auto"/>
        <w:jc w:val="both"/>
        <w:textAlignment w:val="center"/>
        <w:rPr>
          <w:color w:val="000000"/>
        </w:rPr>
      </w:pPr>
      <w:r>
        <w:rPr>
          <w:rFonts w:ascii="宋体" w:hAnsi="宋体" w:eastAsia="宋体" w:cs="宋体"/>
          <w:color w:val="000000"/>
        </w:rPr>
        <w:t>④</w:t>
      </w:r>
      <w:r>
        <w:object>
          <v:shape id="_x0000_i116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160" DrawAspect="Content" ObjectID="_1468075860" r:id="rId246">
            <o:LockedField>false</o:LockedField>
          </o:OLEObject>
        </w:object>
      </w:r>
      <w:r>
        <w:rPr>
          <w:color w:val="000000"/>
        </w:rPr>
        <w:t>，</w:t>
      </w:r>
      <w:r>
        <w:object>
          <v:shape id="_x0000_i116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61" DrawAspect="Content" ObjectID="_1468075861" r:id="rId247">
            <o:LockedField>false</o:LockedField>
          </o:OLEObject>
        </w:object>
      </w:r>
      <w:r>
        <w:rPr>
          <w:color w:val="000000"/>
        </w:rPr>
        <w:t>两地距离为：</w:t>
      </w:r>
    </w:p>
    <w:p w14:paraId="5A9F97C6">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5.05pt;width:65.75pt;" o:ole="t" filled="f" o:preferrelative="t" stroked="f" coordsize="21600,21600">
            <v:path/>
            <v:fill on="f" focussize="0,0"/>
            <v:stroke on="f" joinstyle="miter"/>
            <v:imagedata r:id="rId249" o:title="eqId034e705b52376760f8e165e0f2734a75"/>
            <o:lock v:ext="edit" aspectratio="t"/>
            <w10:wrap type="none"/>
            <w10:anchorlock/>
          </v:shape>
          <o:OLEObject Type="Embed" ProgID="Equation.DSMT4" ShapeID="_x0000_i1162" DrawAspect="Content" ObjectID="_1468075862" r:id="rId248">
            <o:LockedField>false</o:LockedField>
          </o:OLEObject>
        </w:object>
      </w:r>
      <w:r>
        <w:rPr>
          <w:color w:val="000000"/>
        </w:rPr>
        <w:t>千米，故</w:t>
      </w:r>
      <w:r>
        <w:rPr>
          <w:rFonts w:ascii="宋体" w:hAnsi="宋体" w:eastAsia="宋体" w:cs="宋体"/>
          <w:color w:val="000000"/>
        </w:rPr>
        <w:t>④</w:t>
      </w:r>
      <w:r>
        <w:rPr>
          <w:color w:val="000000"/>
        </w:rPr>
        <w:t>错误．</w:t>
      </w:r>
    </w:p>
    <w:p w14:paraId="6D8C04E9">
      <w:pPr>
        <w:spacing w:line="360" w:lineRule="auto"/>
        <w:jc w:val="both"/>
        <w:textAlignment w:val="center"/>
        <w:rPr>
          <w:color w:val="000000"/>
        </w:rPr>
      </w:pPr>
      <w:r>
        <w:rPr>
          <w:color w:val="000000"/>
        </w:rPr>
        <w:t>综上所述：正确的有</w:t>
      </w:r>
      <w:r>
        <w:rPr>
          <w:rFonts w:ascii="宋体" w:hAnsi="宋体" w:eastAsia="宋体" w:cs="宋体"/>
          <w:color w:val="000000"/>
        </w:rPr>
        <w:t>①②③</w:t>
      </w:r>
      <w:r>
        <w:rPr>
          <w:color w:val="000000"/>
        </w:rPr>
        <w:t>．</w:t>
      </w:r>
    </w:p>
    <w:p w14:paraId="071B1E2C">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23CA47F8">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7537C0F">
      <w:pPr>
        <w:spacing w:before="165"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63"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251" o:title="eqId07077866b3e0f5c6b188dfb3b1b169fe"/>
            <o:lock v:ext="edit" aspectratio="t"/>
            <w10:wrap type="none"/>
            <w10:anchorlock/>
          </v:shape>
          <o:OLEObject Type="Embed" ProgID="Equation.DSMT4" ShapeID="_x0000_i1163" DrawAspect="Content" ObjectID="_1468075863" r:id="rId250">
            <o:LockedField>false</o:LockedField>
          </o:OLEObject>
        </w:object>
      </w:r>
    </w:p>
    <w:p w14:paraId="085B9800">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53" o:title="eqId97d479aa061b4e958916ba631ad2e41c"/>
            <o:lock v:ext="edit" aspectratio="t"/>
            <w10:wrap type="none"/>
            <w10:anchorlock/>
          </v:shape>
          <o:OLEObject Type="Embed" ProgID="Equation.DSMT4" ShapeID="_x0000_i1164" DrawAspect="Content" ObjectID="_1468075864" r:id="rId252">
            <o:LockedField>false</o:LockedField>
          </o:OLEObject>
        </w:object>
      </w:r>
    </w:p>
    <w:p w14:paraId="59912030">
      <w:pPr>
        <w:spacing w:line="360" w:lineRule="auto"/>
        <w:textAlignment w:val="center"/>
        <w:rPr>
          <w:color w:val="000000"/>
        </w:rPr>
      </w:pPr>
      <w:r>
        <w:rPr>
          <w:color w:val="2E75B6"/>
        </w:rPr>
        <w:t>【解析】</w:t>
      </w:r>
    </w:p>
    <w:p w14:paraId="4279A363">
      <w:pPr>
        <w:spacing w:line="360" w:lineRule="auto"/>
        <w:textAlignment w:val="center"/>
        <w:rPr>
          <w:color w:val="000000"/>
        </w:rPr>
      </w:pPr>
      <w:r>
        <w:rPr>
          <w:color w:val="000000"/>
        </w:rPr>
        <w:t>【分析】</w:t>
      </w:r>
      <w:r>
        <w:rPr>
          <w:rFonts w:ascii="宋体" w:hAnsi="宋体" w:eastAsia="宋体" w:cs="宋体"/>
          <w:color w:val="000000"/>
        </w:rPr>
        <w:t>先把各二次根式化为最简二次根式和进行分母有理化，然后去括号后合并同类二次根式．</w:t>
      </w:r>
    </w:p>
    <w:p w14:paraId="36AC0FD8">
      <w:pPr>
        <w:spacing w:line="360" w:lineRule="auto"/>
        <w:textAlignment w:val="center"/>
        <w:rPr>
          <w:color w:val="000000"/>
        </w:rPr>
      </w:pPr>
      <w:r>
        <w:rPr>
          <w:color w:val="000000"/>
        </w:rPr>
        <w:t>【详解】</w:t>
      </w:r>
      <w:r>
        <w:rPr>
          <w:rFonts w:ascii="宋体" w:hAnsi="宋体" w:eastAsia="宋体" w:cs="宋体"/>
          <w:color w:val="000000"/>
        </w:rPr>
        <w:t>原式=</w:t>
      </w:r>
      <w:r>
        <w:object>
          <v:shape id="_x0000_i1165"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255" o:title="eqId21d74f06cae38e29a1c72b21c40b5726"/>
            <o:lock v:ext="edit" aspectratio="t"/>
            <w10:wrap type="none"/>
            <w10:anchorlock/>
          </v:shape>
          <o:OLEObject Type="Embed" ProgID="Equation.DSMT4" ShapeID="_x0000_i1165" DrawAspect="Content" ObjectID="_1468075865" r:id="rId254">
            <o:LockedField>false</o:LockedField>
          </o:OLEObject>
        </w:object>
      </w:r>
    </w:p>
    <w:p w14:paraId="1E348F6A">
      <w:pPr>
        <w:spacing w:line="360" w:lineRule="auto"/>
        <w:jc w:val="left"/>
        <w:textAlignment w:val="center"/>
        <w:rPr>
          <w:color w:val="000000"/>
        </w:rPr>
      </w:pPr>
      <w:r>
        <w:rPr>
          <w:rFonts w:ascii="Calibri" w:hAnsi="Calibri" w:eastAsia="Calibri" w:cs="Calibri"/>
          <w:color w:val="000000"/>
        </w:rPr>
        <w:t>=</w:t>
      </w:r>
      <w:r>
        <w:object>
          <v:shape id="_x0000_i116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57" o:title="eqId6d93c834ab49e44e51aa780a36deb551"/>
            <o:lock v:ext="edit" aspectratio="t"/>
            <w10:wrap type="none"/>
            <w10:anchorlock/>
          </v:shape>
          <o:OLEObject Type="Embed" ProgID="Equation.DSMT4" ShapeID="_x0000_i1166" DrawAspect="Content" ObjectID="_1468075866" r:id="rId256">
            <o:LockedField>false</o:LockedField>
          </o:OLEObject>
        </w:object>
      </w:r>
    </w:p>
    <w:p w14:paraId="0988DB8D">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本题考查了二次根式的混合运算：先把各二次根式化为最简二次根式，在进行二次根式的乘除运算，然后合并同类二次根式．</w:t>
      </w:r>
    </w:p>
    <w:p w14:paraId="592552BE">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6.3pt;width:120.85pt;" o:ole="t" filled="f" o:preferrelative="t" stroked="f" coordsize="21600,21600">
            <v:path/>
            <v:fill on="f" focussize="0,0"/>
            <v:stroke on="f" joinstyle="miter"/>
            <v:imagedata r:id="rId259" o:title="eqId4852eb61c3eec3aec6cfe2b4bd28aac4"/>
            <o:lock v:ext="edit" aspectratio="t"/>
            <w10:wrap type="none"/>
            <w10:anchorlock/>
          </v:shape>
          <o:OLEObject Type="Embed" ProgID="Equation.DSMT4" ShapeID="_x0000_i1167" DrawAspect="Content" ObjectID="_1468075867" r:id="rId258">
            <o:LockedField>false</o:LockedField>
          </o:OLEObject>
        </w:object>
      </w:r>
      <w:r>
        <w:rPr>
          <w:rFonts w:ascii="Times New Roman" w:hAnsi="Times New Roman" w:eastAsia="Times New Roman" w:cs="Times New Roman"/>
          <w:color w:val="000000"/>
        </w:rPr>
        <w:t xml:space="preserve"> </w:t>
      </w:r>
    </w:p>
    <w:p w14:paraId="731AD3A0">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261" o:title="eqId17c8312212d3cb04282b27cb02d519a1"/>
            <o:lock v:ext="edit" aspectratio="t"/>
            <w10:wrap type="none"/>
            <w10:anchorlock/>
          </v:shape>
          <o:OLEObject Type="Embed" ProgID="Equation.DSMT4" ShapeID="_x0000_i1168" DrawAspect="Content" ObjectID="_1468075868" r:id="rId260">
            <o:LockedField>false</o:LockedField>
          </o:OLEObject>
        </w:object>
      </w:r>
    </w:p>
    <w:p w14:paraId="28A31079">
      <w:pPr>
        <w:spacing w:line="360" w:lineRule="auto"/>
        <w:textAlignment w:val="center"/>
        <w:rPr>
          <w:color w:val="000000"/>
        </w:rPr>
      </w:pPr>
      <w:r>
        <w:rPr>
          <w:color w:val="2E75B6"/>
        </w:rPr>
        <w:t>【解析】</w:t>
      </w:r>
    </w:p>
    <w:p w14:paraId="3437ABD4">
      <w:pPr>
        <w:spacing w:line="360" w:lineRule="auto"/>
        <w:jc w:val="both"/>
        <w:textAlignment w:val="center"/>
        <w:rPr>
          <w:color w:val="000000"/>
        </w:rPr>
      </w:pPr>
      <w:r>
        <w:rPr>
          <w:color w:val="000000"/>
        </w:rPr>
        <w:t>【分析】</w:t>
      </w:r>
      <w:r>
        <w:rPr>
          <w:rFonts w:ascii="宋体" w:hAnsi="宋体" w:eastAsia="宋体" w:cs="宋体"/>
          <w:color w:val="000000"/>
        </w:rPr>
        <w:t>本题考查了二次根式的乘除混合运算，熟练掌握运算法则是解题的关键．直接根据二次根式的乘除计算法则进行计算求解即可．</w:t>
      </w:r>
    </w:p>
    <w:p w14:paraId="7536B2C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36.3pt;width:120.85pt;" o:ole="t" filled="f" o:preferrelative="t" stroked="f" coordsize="21600,21600">
            <v:path/>
            <v:fill on="f" focussize="0,0"/>
            <v:stroke on="f" joinstyle="miter"/>
            <v:imagedata r:id="rId259" o:title="eqId4852eb61c3eec3aec6cfe2b4bd28aac4"/>
            <o:lock v:ext="edit" aspectratio="t"/>
            <w10:wrap type="none"/>
            <w10:anchorlock/>
          </v:shape>
          <o:OLEObject Type="Embed" ProgID="Equation.DSMT4" ShapeID="_x0000_i1169" DrawAspect="Content" ObjectID="_1468075869" r:id="rId262">
            <o:LockedField>false</o:LockedField>
          </o:OLEObject>
        </w:object>
      </w:r>
    </w:p>
    <w:p w14:paraId="52B2F864">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6.95pt;width:147.15pt;" o:ole="t" filled="f" o:preferrelative="t" stroked="f" coordsize="21600,21600">
            <v:path/>
            <v:fill on="f" focussize="0,0"/>
            <v:stroke on="f" joinstyle="miter"/>
            <v:imagedata r:id="rId264" o:title="eqId224398fafb7ff88d57bb76ad19c0641c"/>
            <o:lock v:ext="edit" aspectratio="t"/>
            <w10:wrap type="none"/>
            <w10:anchorlock/>
          </v:shape>
          <o:OLEObject Type="Embed" ProgID="Equation.DSMT4" ShapeID="_x0000_i1170" DrawAspect="Content" ObjectID="_1468075870" r:id="rId263">
            <o:LockedField>false</o:LockedField>
          </o:OLEObject>
        </w:object>
      </w:r>
    </w:p>
    <w:p w14:paraId="2D7EF5D4">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20.05pt;width:43.85pt;" o:ole="t" filled="f" o:preferrelative="t" stroked="f" coordsize="21600,21600">
            <v:path/>
            <v:fill on="f" focussize="0,0"/>
            <v:stroke on="f" joinstyle="miter"/>
            <v:imagedata r:id="rId266" o:title="eqIdf08fadac153a82d8b8df9638948d1a0e"/>
            <o:lock v:ext="edit" aspectratio="t"/>
            <w10:wrap type="none"/>
            <w10:anchorlock/>
          </v:shape>
          <o:OLEObject Type="Embed" ProgID="Equation.DSMT4" ShapeID="_x0000_i1171" DrawAspect="Content" ObjectID="_1468075871" r:id="rId265">
            <o:LockedField>false</o:LockedField>
          </o:OLEObject>
        </w:object>
      </w:r>
    </w:p>
    <w:p w14:paraId="3BB65AAC">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8.15pt;width:40.05pt;" o:ole="t" filled="f" o:preferrelative="t" stroked="f" coordsize="21600,21600">
            <v:path/>
            <v:fill on="f" focussize="0,0"/>
            <v:stroke on="f" joinstyle="miter"/>
            <v:imagedata r:id="rId268" o:title="eqIdf1b78975df259d07f137452d5d362dd4"/>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w:t>
      </w:r>
    </w:p>
    <w:p w14:paraId="63A6E8B5">
      <w:pPr>
        <w:spacing w:line="360" w:lineRule="auto"/>
        <w:jc w:val="left"/>
        <w:textAlignment w:val="center"/>
        <w:rPr>
          <w:color w:val="000000"/>
        </w:rPr>
      </w:pPr>
      <w:r>
        <w:rPr>
          <w:color w:val="000000"/>
        </w:rPr>
        <w:t xml:space="preserve">23. </w:t>
      </w:r>
      <w:r>
        <w:rPr>
          <w:rFonts w:ascii="宋体" w:hAnsi="宋体" w:eastAsia="宋体" w:cs="宋体"/>
          <w:color w:val="000000"/>
        </w:rPr>
        <w:t>用配方法解方程：</w:t>
      </w:r>
      <w:r>
        <w:object>
          <v:shape id="_x0000_i117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70" o:title="eqIda8c60ed0c18bf65e5f0c2f4b501f302c"/>
            <o:lock v:ext="edit" aspectratio="t"/>
            <w10:wrap type="none"/>
            <w10:anchorlock/>
          </v:shape>
          <o:OLEObject Type="Embed" ProgID="Equation.DSMT4" ShapeID="_x0000_i1173" DrawAspect="Content" ObjectID="_1468075873" r:id="rId269">
            <o:LockedField>false</o:LockedField>
          </o:OLEObject>
        </w:object>
      </w:r>
      <w:r>
        <w:rPr>
          <w:rFonts w:ascii="Times New Roman" w:hAnsi="Times New Roman" w:eastAsia="Times New Roman" w:cs="Times New Roman"/>
          <w:color w:val="000000"/>
        </w:rPr>
        <w:t xml:space="preserve"> </w:t>
      </w:r>
    </w:p>
    <w:p w14:paraId="65F0CC9F">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72" o:title="eqIdc814128ea2139e33db94ea590e7c2223"/>
            <o:lock v:ext="edit" aspectratio="t"/>
            <w10:wrap type="none"/>
            <w10:anchorlock/>
          </v:shape>
          <o:OLEObject Type="Embed" ProgID="Equation.DSMT4" ShapeID="_x0000_i1174" DrawAspect="Content" ObjectID="_1468075874" r:id="rId271">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object>
          <v:shape id="_x0000_i1175"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74" o:title="eqId00acbded791e0839ec43bae872400607"/>
            <o:lock v:ext="edit" aspectratio="t"/>
            <w10:wrap type="none"/>
            <w10:anchorlock/>
          </v:shape>
          <o:OLEObject Type="Embed" ProgID="Equation.DSMT4" ShapeID="_x0000_i1175" DrawAspect="Content" ObjectID="_1468075875" r:id="rId273">
            <o:LockedField>false</o:LockedField>
          </o:OLEObject>
        </w:object>
      </w:r>
      <w:r>
        <w:rPr>
          <w:rFonts w:ascii="新宋体" w:hAnsi="新宋体" w:eastAsia="新宋体" w:cs="新宋体"/>
          <w:color w:val="000000"/>
        </w:rPr>
        <w:t>，</w:t>
      </w:r>
      <w:r>
        <w:object>
          <v:shape id="_x0000_i117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76" o:title="eqIdaec19b68e3add9d5bfcc6269a1855b87"/>
            <o:lock v:ext="edit" aspectratio="t"/>
            <w10:wrap type="none"/>
            <w10:anchorlock/>
          </v:shape>
          <o:OLEObject Type="Embed" ProgID="Equation.DSMT4" ShapeID="_x0000_i1176" DrawAspect="Content" ObjectID="_1468075876" r:id="rId275">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object>
          <v:shape id="_x0000_i117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74" o:title="eqId00acbded791e0839ec43bae872400607"/>
            <o:lock v:ext="edit" aspectratio="t"/>
            <w10:wrap type="none"/>
            <w10:anchorlock/>
          </v:shape>
          <o:OLEObject Type="Embed" ProgID="Equation.DSMT4" ShapeID="_x0000_i1177" DrawAspect="Content" ObjectID="_1468075877" r:id="rId277">
            <o:LockedField>false</o:LockedField>
          </o:OLEObject>
        </w:object>
      </w:r>
    </w:p>
    <w:p w14:paraId="15F93FF6">
      <w:pPr>
        <w:spacing w:line="360" w:lineRule="auto"/>
        <w:textAlignment w:val="center"/>
        <w:rPr>
          <w:color w:val="000000"/>
        </w:rPr>
      </w:pPr>
      <w:r>
        <w:rPr>
          <w:color w:val="2E75B6"/>
        </w:rPr>
        <w:t>【解析】</w:t>
      </w:r>
    </w:p>
    <w:p w14:paraId="3BB14209">
      <w:pPr>
        <w:spacing w:line="360" w:lineRule="auto"/>
        <w:jc w:val="left"/>
        <w:textAlignment w:val="center"/>
        <w:rPr>
          <w:color w:val="000000"/>
        </w:rPr>
      </w:pPr>
      <w:r>
        <w:rPr>
          <w:color w:val="000000"/>
        </w:rPr>
        <w:t>【分析】</w:t>
      </w:r>
      <w:r>
        <w:rPr>
          <w:rFonts w:ascii="宋体" w:hAnsi="宋体" w:eastAsia="宋体" w:cs="宋体"/>
          <w:color w:val="000000"/>
        </w:rPr>
        <w:t>根据配方法的步骤解一元二次方程即可求解．</w:t>
      </w:r>
    </w:p>
    <w:p w14:paraId="48AC7726">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17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70" o:title="eqIda8c60ed0c18bf65e5f0c2f4b501f302c"/>
            <o:lock v:ext="edit" aspectratio="t"/>
            <w10:wrap type="none"/>
            <w10:anchorlock/>
          </v:shape>
          <o:OLEObject Type="Embed" ProgID="Equation.DSMT4" ShapeID="_x0000_i1178" DrawAspect="Content" ObjectID="_1468075878" r:id="rId278">
            <o:LockedField>false</o:LockedField>
          </o:OLEObject>
        </w:object>
      </w:r>
      <w:r>
        <w:rPr>
          <w:rFonts w:ascii="新宋体" w:hAnsi="新宋体" w:eastAsia="新宋体" w:cs="新宋体"/>
          <w:color w:val="000000"/>
        </w:rPr>
        <w:t>，</w:t>
      </w:r>
    </w:p>
    <w:p w14:paraId="1244F81A">
      <w:pPr>
        <w:spacing w:line="360" w:lineRule="auto"/>
        <w:jc w:val="left"/>
        <w:textAlignment w:val="center"/>
        <w:rPr>
          <w:color w:val="000000"/>
        </w:rPr>
      </w:pPr>
      <w:r>
        <w:rPr>
          <w:rFonts w:ascii="新宋体" w:hAnsi="新宋体" w:eastAsia="新宋体" w:cs="新宋体"/>
          <w:color w:val="000000"/>
        </w:rPr>
        <w:t>移项，得</w:t>
      </w:r>
      <w:r>
        <w:object>
          <v:shape id="_x0000_i117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80" o:title="eqIdfa896a2f4f05ed33919867a1e5aa6129"/>
            <o:lock v:ext="edit" aspectratio="t"/>
            <w10:wrap type="none"/>
            <w10:anchorlock/>
          </v:shape>
          <o:OLEObject Type="Embed" ProgID="Equation.DSMT4" ShapeID="_x0000_i1179" DrawAspect="Content" ObjectID="_1468075879" r:id="rId279">
            <o:LockedField>false</o:LockedField>
          </o:OLEObject>
        </w:object>
      </w:r>
      <w:r>
        <w:rPr>
          <w:rFonts w:ascii="新宋体" w:hAnsi="新宋体" w:eastAsia="新宋体" w:cs="新宋体"/>
          <w:color w:val="000000"/>
        </w:rPr>
        <w:t>，</w:t>
      </w:r>
    </w:p>
    <w:p w14:paraId="2B0A266F">
      <w:pPr>
        <w:spacing w:line="360" w:lineRule="auto"/>
        <w:jc w:val="left"/>
        <w:textAlignment w:val="center"/>
        <w:rPr>
          <w:color w:val="000000"/>
        </w:rPr>
      </w:pPr>
      <w:r>
        <w:rPr>
          <w:rFonts w:ascii="新宋体" w:hAnsi="新宋体" w:eastAsia="新宋体" w:cs="新宋体"/>
          <w:color w:val="000000"/>
        </w:rPr>
        <w:t>方程两边同时除以</w:t>
      </w:r>
      <w:r>
        <w:rPr>
          <w:rFonts w:ascii="Times New Roman" w:hAnsi="Times New Roman" w:eastAsia="Times New Roman" w:cs="Times New Roman"/>
          <w:color w:val="000000"/>
        </w:rPr>
        <w:t>3</w:t>
      </w:r>
      <w:r>
        <w:rPr>
          <w:rFonts w:ascii="新宋体" w:hAnsi="新宋体" w:eastAsia="新宋体" w:cs="新宋体"/>
          <w:color w:val="000000"/>
        </w:rPr>
        <w:t>，得</w:t>
      </w:r>
      <w:r>
        <w:object>
          <v:shape id="_x0000_i118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82" o:title="eqId28a3ba2022cb06c15e5a7b74cbba4515"/>
            <o:lock v:ext="edit" aspectratio="t"/>
            <w10:wrap type="none"/>
            <w10:anchorlock/>
          </v:shape>
          <o:OLEObject Type="Embed" ProgID="Equation.DSMT4" ShapeID="_x0000_i1180" DrawAspect="Content" ObjectID="_1468075880" r:id="rId281">
            <o:LockedField>false</o:LockedField>
          </o:OLEObject>
        </w:object>
      </w:r>
      <w:r>
        <w:rPr>
          <w:rFonts w:ascii="新宋体" w:hAnsi="新宋体" w:eastAsia="新宋体" w:cs="新宋体"/>
          <w:color w:val="000000"/>
        </w:rPr>
        <w:t>，</w:t>
      </w:r>
    </w:p>
    <w:p w14:paraId="224FF7F5">
      <w:pPr>
        <w:spacing w:line="360" w:lineRule="auto"/>
        <w:jc w:val="left"/>
        <w:textAlignment w:val="center"/>
        <w:rPr>
          <w:color w:val="000000"/>
        </w:rPr>
      </w:pPr>
      <w:r>
        <w:rPr>
          <w:rFonts w:ascii="新宋体" w:hAnsi="新宋体" w:eastAsia="新宋体" w:cs="新宋体"/>
          <w:color w:val="000000"/>
        </w:rPr>
        <w:t>配方，得</w:t>
      </w:r>
      <w:r>
        <w:object>
          <v:shape id="_x0000_i1181"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84" o:title="eqIde04d3e720e1439cc3ea2c24e0eb44a91"/>
            <o:lock v:ext="edit" aspectratio="t"/>
            <w10:wrap type="none"/>
            <w10:anchorlock/>
          </v:shape>
          <o:OLEObject Type="Embed" ProgID="Equation.DSMT4" ShapeID="_x0000_i1181" DrawAspect="Content" ObjectID="_1468075881" r:id="rId283">
            <o:LockedField>false</o:LockedField>
          </o:OLEObject>
        </w:object>
      </w:r>
      <w:r>
        <w:rPr>
          <w:rFonts w:ascii="新宋体" w:hAnsi="新宋体" w:eastAsia="新宋体" w:cs="新宋体"/>
          <w:color w:val="000000"/>
        </w:rPr>
        <w:t>，</w:t>
      </w:r>
    </w:p>
    <w:p w14:paraId="480DE011">
      <w:pPr>
        <w:spacing w:line="360" w:lineRule="auto"/>
        <w:jc w:val="left"/>
        <w:textAlignment w:val="center"/>
        <w:rPr>
          <w:color w:val="000000"/>
        </w:rPr>
      </w:pPr>
      <w:r>
        <w:rPr>
          <w:rFonts w:ascii="新宋体" w:hAnsi="新宋体" w:eastAsia="新宋体" w:cs="新宋体"/>
          <w:color w:val="000000"/>
        </w:rPr>
        <w:t>则</w:t>
      </w:r>
      <w:r>
        <w:object>
          <v:shape id="_x0000_i118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286" o:title="eqId56fc48670d0321de070d9b0fbd59a4dc"/>
            <o:lock v:ext="edit" aspectratio="t"/>
            <w10:wrap type="none"/>
            <w10:anchorlock/>
          </v:shape>
          <o:OLEObject Type="Embed" ProgID="Equation.DSMT4" ShapeID="_x0000_i1182" DrawAspect="Content" ObjectID="_1468075882" r:id="rId285">
            <o:LockedField>false</o:LockedField>
          </o:OLEObject>
        </w:object>
      </w:r>
      <w:r>
        <w:rPr>
          <w:rFonts w:ascii="新宋体" w:hAnsi="新宋体" w:eastAsia="新宋体" w:cs="新宋体"/>
          <w:color w:val="000000"/>
        </w:rPr>
        <w:t>，</w:t>
      </w:r>
    </w:p>
    <w:p w14:paraId="33C5295C">
      <w:pPr>
        <w:spacing w:line="360" w:lineRule="auto"/>
        <w:jc w:val="left"/>
        <w:textAlignment w:val="center"/>
        <w:rPr>
          <w:color w:val="000000"/>
        </w:rPr>
      </w:pPr>
      <w:r>
        <w:rPr>
          <w:rFonts w:ascii="新宋体" w:hAnsi="新宋体" w:eastAsia="新宋体" w:cs="新宋体"/>
          <w:color w:val="000000"/>
        </w:rPr>
        <w:t>所以，</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74" o:title="eqId00acbded791e0839ec43bae872400607"/>
            <o:lock v:ext="edit" aspectratio="t"/>
            <w10:wrap type="none"/>
            <w10:anchorlock/>
          </v:shape>
          <o:OLEObject Type="Embed" ProgID="Equation.DSMT4" ShapeID="_x0000_i1183" DrawAspect="Content" ObjectID="_1468075883" r:id="rId287">
            <o:LockedField>false</o:LockedField>
          </o:OLEObject>
        </w:object>
      </w:r>
      <w:r>
        <w:rPr>
          <w:rFonts w:ascii="新宋体" w:hAnsi="新宋体" w:eastAsia="新宋体" w:cs="新宋体"/>
          <w:color w:val="000000"/>
        </w:rPr>
        <w:t>，</w:t>
      </w:r>
    </w:p>
    <w:p w14:paraId="64454297">
      <w:pPr>
        <w:spacing w:line="360" w:lineRule="auto"/>
        <w:jc w:val="left"/>
        <w:textAlignment w:val="center"/>
        <w:rPr>
          <w:color w:val="000000"/>
        </w:rPr>
      </w:pPr>
      <w:r>
        <w:rPr>
          <w:rFonts w:ascii="新宋体" w:hAnsi="新宋体" w:eastAsia="新宋体" w:cs="新宋体"/>
          <w:color w:val="000000"/>
        </w:rPr>
        <w:t>所以，</w:t>
      </w:r>
      <w:r>
        <w:object>
          <v:shape id="_x0000_i118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72" o:title="eqIdc814128ea2139e33db94ea590e7c2223"/>
            <o:lock v:ext="edit" aspectratio="t"/>
            <w10:wrap type="none"/>
            <w10:anchorlock/>
          </v:shape>
          <o:OLEObject Type="Embed" ProgID="Equation.DSMT4" ShapeID="_x0000_i1184" DrawAspect="Content" ObjectID="_1468075884" r:id="rId288">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object>
          <v:shape id="_x0000_i1185"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74" o:title="eqId00acbded791e0839ec43bae872400607"/>
            <o:lock v:ext="edit" aspectratio="t"/>
            <w10:wrap type="none"/>
            <w10:anchorlock/>
          </v:shape>
          <o:OLEObject Type="Embed" ProgID="Equation.DSMT4" ShapeID="_x0000_i1185" DrawAspect="Content" ObjectID="_1468075885" r:id="rId289">
            <o:LockedField>false</o:LockedField>
          </o:OLEObject>
        </w:object>
      </w:r>
      <w:r>
        <w:rPr>
          <w:rFonts w:ascii="新宋体" w:hAnsi="新宋体" w:eastAsia="新宋体" w:cs="新宋体"/>
          <w:color w:val="000000"/>
        </w:rPr>
        <w:t>，</w:t>
      </w:r>
      <w:r>
        <w:object>
          <v:shape id="_x0000_i118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76" o:title="eqIdaec19b68e3add9d5bfcc6269a1855b87"/>
            <o:lock v:ext="edit" aspectratio="t"/>
            <w10:wrap type="none"/>
            <w10:anchorlock/>
          </v:shape>
          <o:OLEObject Type="Embed" ProgID="Equation.DSMT4" ShapeID="_x0000_i1186" DrawAspect="Content" ObjectID="_1468075886" r:id="rId290">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object>
          <v:shape id="_x0000_i118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274" o:title="eqId00acbded791e0839ec43bae872400607"/>
            <o:lock v:ext="edit" aspectratio="t"/>
            <w10:wrap type="none"/>
            <w10:anchorlock/>
          </v:shape>
          <o:OLEObject Type="Embed" ProgID="Equation.DSMT4" ShapeID="_x0000_i1187" DrawAspect="Content" ObjectID="_1468075887" r:id="rId291">
            <o:LockedField>false</o:LockedField>
          </o:OLEObject>
        </w:object>
      </w:r>
      <w:r>
        <w:rPr>
          <w:rFonts w:ascii="新宋体" w:hAnsi="新宋体" w:eastAsia="新宋体" w:cs="新宋体"/>
          <w:color w:val="000000"/>
        </w:rPr>
        <w:t>．</w:t>
      </w:r>
    </w:p>
    <w:p w14:paraId="02FEB7A6">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本题考查了配方法解一元二次方程，掌握配方法是解题的关键．</w:t>
      </w:r>
    </w:p>
    <w:p w14:paraId="094D8ECD">
      <w:pPr>
        <w:spacing w:before="165"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88"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293" o:title="eqIdb55fed016f9c98bdc8c331d44f34bcc6"/>
            <o:lock v:ext="edit" aspectratio="t"/>
            <w10:wrap type="none"/>
            <w10:anchorlock/>
          </v:shape>
          <o:OLEObject Type="Embed" ProgID="Equation.DSMT4" ShapeID="_x0000_i1188" DrawAspect="Content" ObjectID="_1468075888" r:id="rId292">
            <o:LockedField>false</o:LockedField>
          </o:OLEObject>
        </w:object>
      </w:r>
    </w:p>
    <w:p w14:paraId="228CD863">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295" o:title="eqIdd086bed873f5058c08754607182eec12"/>
            <o:lock v:ext="edit" aspectratio="t"/>
            <w10:wrap type="none"/>
            <w10:anchorlock/>
          </v:shape>
          <o:OLEObject Type="Embed" ProgID="Equation.DSMT4" ShapeID="_x0000_i1189" DrawAspect="Content" ObjectID="_1468075889" r:id="rId294">
            <o:LockedField>false</o:LockedField>
          </o:OLEObject>
        </w:object>
      </w:r>
      <w:r>
        <w:rPr>
          <w:rFonts w:ascii="Calibri" w:hAnsi="Calibri" w:eastAsia="Calibri" w:cs="Calibri"/>
          <w:color w:val="000000"/>
        </w:rPr>
        <w:t>，</w:t>
      </w:r>
      <w:r>
        <w:object>
          <v:shape id="_x0000_i119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97" o:title="eqIda8c0b9b2b22588047887fe5208d75f95"/>
            <o:lock v:ext="edit" aspectratio="t"/>
            <w10:wrap type="none"/>
            <w10:anchorlock/>
          </v:shape>
          <o:OLEObject Type="Embed" ProgID="Equation.DSMT4" ShapeID="_x0000_i1190" DrawAspect="Content" ObjectID="_1468075890" r:id="rId296">
            <o:LockedField>false</o:LockedField>
          </o:OLEObject>
        </w:object>
      </w:r>
    </w:p>
    <w:p w14:paraId="3A66FF5E">
      <w:pPr>
        <w:spacing w:line="360" w:lineRule="auto"/>
        <w:textAlignment w:val="center"/>
        <w:rPr>
          <w:color w:val="000000"/>
        </w:rPr>
      </w:pPr>
      <w:r>
        <w:rPr>
          <w:color w:val="2E75B6"/>
        </w:rPr>
        <w:t>【解析】</w:t>
      </w:r>
    </w:p>
    <w:p w14:paraId="581165CB">
      <w:pPr>
        <w:spacing w:line="360" w:lineRule="auto"/>
        <w:textAlignment w:val="center"/>
        <w:rPr>
          <w:color w:val="000000"/>
        </w:rPr>
      </w:pPr>
      <w:r>
        <w:rPr>
          <w:color w:val="000000"/>
        </w:rPr>
        <w:t>【分析】</w:t>
      </w:r>
      <w:r>
        <w:rPr>
          <w:rFonts w:ascii="宋体" w:hAnsi="宋体" w:eastAsia="宋体" w:cs="宋体"/>
          <w:color w:val="000000"/>
        </w:rPr>
        <w:t>先移项，然后通过提取公因式（</w:t>
      </w:r>
      <w:r>
        <w:rPr>
          <w:rFonts w:ascii="Times New Roman" w:hAnsi="Times New Roman" w:eastAsia="Times New Roman" w:cs="Times New Roman"/>
          <w:color w:val="000000"/>
        </w:rPr>
        <w:t>3x-2</w:t>
      </w:r>
      <w:r>
        <w:rPr>
          <w:rFonts w:ascii="宋体" w:hAnsi="宋体" w:eastAsia="宋体" w:cs="宋体"/>
          <w:color w:val="000000"/>
        </w:rPr>
        <w:t>）进行因式分解；</w:t>
      </w:r>
    </w:p>
    <w:p w14:paraId="2FFCB6CF">
      <w:pPr>
        <w:spacing w:line="360" w:lineRule="auto"/>
        <w:textAlignment w:val="center"/>
        <w:rPr>
          <w:color w:val="000000"/>
        </w:rPr>
      </w:pPr>
      <w:r>
        <w:rPr>
          <w:color w:val="000000"/>
        </w:rPr>
        <w:t>【详解】</w:t>
      </w:r>
      <w:r>
        <w:object>
          <v:shape id="_x0000_i1191"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99" o:title="eqIdb44f3a15bdd876fc3b825777cb14a2cc"/>
            <o:lock v:ext="edit" aspectratio="t"/>
            <w10:wrap type="none"/>
            <w10:anchorlock/>
          </v:shape>
          <o:OLEObject Type="Embed" ProgID="Equation.DSMT4" ShapeID="_x0000_i1191" DrawAspect="Content" ObjectID="_1468075891" r:id="rId298">
            <o:LockedField>false</o:LockedField>
          </o:OLEObject>
        </w:object>
      </w:r>
    </w:p>
    <w:p w14:paraId="219A9507">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5pt;width:101.25pt;" o:ole="t" filled="f" o:preferrelative="t" stroked="f" coordsize="21600,21600">
            <v:path/>
            <v:fill on="f" focussize="0,0"/>
            <v:stroke on="f" joinstyle="miter"/>
            <v:imagedata r:id="rId301" o:title="eqIdd512296c69a857534e79acfab5c9c9d7"/>
            <o:lock v:ext="edit" aspectratio="t"/>
            <w10:wrap type="none"/>
            <w10:anchorlock/>
          </v:shape>
          <o:OLEObject Type="Embed" ProgID="Equation.DSMT4" ShapeID="_x0000_i1192" DrawAspect="Content" ObjectID="_1468075892" r:id="rId300">
            <o:LockedField>false</o:LockedField>
          </o:OLEObject>
        </w:object>
      </w:r>
    </w:p>
    <w:p w14:paraId="33C905C3">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03" o:title="eqIdfa24aa9700487f346a159c999c72971e"/>
            <o:lock v:ext="edit" aspectratio="t"/>
            <w10:wrap type="none"/>
            <w10:anchorlock/>
          </v:shape>
          <o:OLEObject Type="Embed" ProgID="Equation.DSMT4" ShapeID="_x0000_i1193" DrawAspect="Content" ObjectID="_1468075893" r:id="rId302">
            <o:LockedField>false</o:LockedField>
          </o:OLEObject>
        </w:object>
      </w:r>
    </w:p>
    <w:p w14:paraId="48628A78">
      <w:pPr>
        <w:spacing w:line="360" w:lineRule="auto"/>
        <w:jc w:val="left"/>
        <w:textAlignment w:val="center"/>
        <w:rPr>
          <w:color w:val="000000"/>
        </w:rPr>
      </w:pPr>
      <w:r>
        <w:rPr>
          <w:rFonts w:ascii="宋体" w:hAnsi="宋体" w:eastAsia="宋体" w:cs="宋体"/>
          <w:color w:val="000000"/>
        </w:rPr>
        <w:t>∴原方程的解是</w:t>
      </w:r>
      <w:r>
        <w:object>
          <v:shape id="_x0000_i119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5" o:title="eqId0462020dd966d8607b1cf2c306e7dd04"/>
            <o:lock v:ext="edit" aspectratio="t"/>
            <w10:wrap type="none"/>
            <w10:anchorlock/>
          </v:shape>
          <o:OLEObject Type="Embed" ProgID="Equation.DSMT4" ShapeID="_x0000_i1194" DrawAspect="Content" ObjectID="_1468075894" r:id="rId304">
            <o:LockedField>false</o:LockedField>
          </o:OLEObject>
        </w:object>
      </w:r>
      <w:r>
        <w:rPr>
          <w:rFonts w:ascii="Calibri" w:hAnsi="Calibri" w:eastAsia="Calibri" w:cs="Calibri"/>
          <w:color w:val="000000"/>
        </w:rPr>
        <w:t>，</w:t>
      </w:r>
      <w:r>
        <w:object>
          <v:shape id="_x0000_i119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7" o:title="eqId54c00fc319e1371ce8b554af1b89536a"/>
            <o:lock v:ext="edit" aspectratio="t"/>
            <w10:wrap type="none"/>
            <w10:anchorlock/>
          </v:shape>
          <o:OLEObject Type="Embed" ProgID="Equation.DSMT4" ShapeID="_x0000_i1195" DrawAspect="Content" ObjectID="_1468075895" r:id="rId306">
            <o:LockedField>false</o:LockedField>
          </o:OLEObject>
        </w:object>
      </w:r>
    </w:p>
    <w:p w14:paraId="58BC93AF">
      <w:pPr>
        <w:spacing w:line="360" w:lineRule="auto"/>
        <w:jc w:val="left"/>
        <w:textAlignment w:val="center"/>
        <w:rPr>
          <w:color w:val="000000"/>
        </w:rPr>
      </w:pPr>
      <w:r>
        <w:rPr>
          <w:color w:val="000000"/>
        </w:rPr>
        <w:t>【点睛】</w:t>
      </w:r>
      <w:r>
        <w:rPr>
          <w:rFonts w:ascii="宋体" w:hAnsi="宋体" w:eastAsia="宋体" w:cs="宋体"/>
          <w:color w:val="000000"/>
        </w:rPr>
        <w:t>本题主要考查因式分解法解一元二次方程，因式分解法解一元二次方程的一般步骤：①移项，使方程的右边化为零；②将方程的左边分解为两个一次因式的乘积；③令每个因式分别为零，得到两个一元一次方程；④解这两个一元一次方程，它们的解就都是原方程的解．</w:t>
      </w:r>
    </w:p>
    <w:p w14:paraId="286298CC">
      <w:pPr>
        <w:spacing w:line="360"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606FFC0">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先化简，再求值：已知</w:t>
      </w:r>
      <w:r>
        <w:object>
          <v:shape id="_x0000_i1196"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309" o:title="eqId5d1a1a334a6d5e2bea1fb50f9681b75e"/>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,求</w:t>
      </w:r>
      <w:r>
        <w:object>
          <v:shape id="_x0000_i1197"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311" o:title="eqIdca31e523f7dacc3aac687324b52896ab"/>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的值</w:t>
      </w:r>
    </w:p>
    <w:p w14:paraId="3B6719CD">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313" o:title="eqId80925baa9c9d98b4a8a20f1a4d67800d"/>
            <o:lock v:ext="edit" aspectratio="t"/>
            <w10:wrap type="none"/>
            <w10:anchorlock/>
          </v:shape>
          <o:OLEObject Type="Embed" ProgID="Equation.DSMT4" ShapeID="_x0000_i1198" DrawAspect="Content" ObjectID="_1468075898" r:id="rId312">
            <o:LockedField>false</o:LockedField>
          </o:OLEObject>
        </w:object>
      </w:r>
      <w:r>
        <w:rPr>
          <w:rFonts w:ascii="Calibri" w:hAnsi="Calibri" w:eastAsia="Calibri" w:cs="Calibri"/>
          <w:color w:val="000000"/>
        </w:rPr>
        <w:t xml:space="preserve"> </w:t>
      </w:r>
    </w:p>
    <w:p w14:paraId="6C63F48C">
      <w:pPr>
        <w:spacing w:line="360" w:lineRule="auto"/>
        <w:textAlignment w:val="center"/>
        <w:rPr>
          <w:color w:val="000000"/>
        </w:rPr>
      </w:pPr>
      <w:r>
        <w:rPr>
          <w:color w:val="2E75B6"/>
        </w:rPr>
        <w:t>【解析】</w:t>
      </w:r>
    </w:p>
    <w:p w14:paraId="515D8777">
      <w:pPr>
        <w:spacing w:line="360" w:lineRule="auto"/>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x</w:t>
      </w:r>
      <w:r>
        <w:rPr>
          <w:rFonts w:ascii="宋体" w:hAnsi="宋体" w:eastAsia="宋体" w:cs="宋体"/>
          <w:color w:val="000000"/>
        </w:rPr>
        <w:t>的值分母有理化，再根据二次根式的性质和运算法则化简原式，从而得出答案．</w:t>
      </w:r>
    </w:p>
    <w:p w14:paraId="45BBA9B5">
      <w:pPr>
        <w:spacing w:line="360" w:lineRule="auto"/>
        <w:textAlignment w:val="center"/>
        <w:rPr>
          <w:color w:val="000000"/>
        </w:rPr>
      </w:pPr>
      <w:r>
        <w:rPr>
          <w:color w:val="000000"/>
        </w:rPr>
        <w:t>【详解】</w:t>
      </w:r>
      <w:r>
        <w:object>
          <v:shape id="_x0000_i1199" o:spt="75" alt="学科网(www.zxxk.com)--教育资源门户，提供试卷、教案、课件、论文、素材以及各类教学资源下载，还有大量而丰富的教学相关资讯！" type="#_x0000_t75" style="height:42.75pt;width:167.25pt;" o:ole="t" filled="f" o:preferrelative="t" stroked="f" coordsize="21600,21600">
            <v:path/>
            <v:fill on="f" focussize="0,0"/>
            <v:stroke on="f" joinstyle="miter"/>
            <v:imagedata r:id="rId315" o:title="eqId2b1f9b1d0f02ee0e2062c9941cda9454"/>
            <o:lock v:ext="edit" aspectratio="t"/>
            <w10:wrap type="none"/>
            <w10:anchorlock/>
          </v:shape>
          <o:OLEObject Type="Embed" ProgID="Equation.DSMT4" ShapeID="_x0000_i1199" DrawAspect="Content" ObjectID="_1468075899" r:id="rId314">
            <o:LockedField>false</o:LockedField>
          </o:OLEObject>
        </w:object>
      </w:r>
    </w:p>
    <w:p w14:paraId="01A1C46B">
      <w:pPr>
        <w:spacing w:before="165"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311" o:title="eqIdca31e523f7dacc3aac687324b52896ab"/>
            <o:lock v:ext="edit" aspectratio="t"/>
            <w10:wrap type="none"/>
            <w10:anchorlock/>
          </v:shape>
          <o:OLEObject Type="Embed" ProgID="Equation.DSMT4" ShapeID="_x0000_i1200" DrawAspect="Content" ObjectID="_1468075900" r:id="rId316">
            <o:LockedField>false</o:LockedField>
          </o:OLEObject>
        </w:object>
      </w:r>
    </w:p>
    <w:p w14:paraId="48C2DF91">
      <w:pPr>
        <w:spacing w:before="165"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9.75pt;width:108.75pt;" o:ole="t" filled="f" o:preferrelative="t" stroked="f" coordsize="21600,21600">
            <v:path/>
            <v:fill on="f" focussize="0,0"/>
            <v:stroke on="f" joinstyle="miter"/>
            <v:imagedata r:id="rId318" o:title="eqIdda74b45adb1932833e2cfdacd41f0d10"/>
            <o:lock v:ext="edit" aspectratio="t"/>
            <w10:wrap type="none"/>
            <w10:anchorlock/>
          </v:shape>
          <o:OLEObject Type="Embed" ProgID="Equation.DSMT4" ShapeID="_x0000_i1201" DrawAspect="Content" ObjectID="_1468075901" r:id="rId317">
            <o:LockedField>false</o:LockedField>
          </o:OLEObject>
        </w:object>
      </w:r>
    </w:p>
    <w:p w14:paraId="7811550F">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3pt;width:72.75pt;" o:ole="t" filled="f" o:preferrelative="t" stroked="f" coordsize="21600,21600">
            <v:path/>
            <v:fill on="f" focussize="0,0"/>
            <v:stroke on="f" joinstyle="miter"/>
            <v:imagedata r:id="rId320" o:title="eqIdc28d053c09b0469f74c69f7cc1082b84"/>
            <o:lock v:ext="edit" aspectratio="t"/>
            <w10:wrap type="none"/>
            <w10:anchorlock/>
          </v:shape>
          <o:OLEObject Type="Embed" ProgID="Equation.DSMT4" ShapeID="_x0000_i1202" DrawAspect="Content" ObjectID="_1468075902" r:id="rId319">
            <o:LockedField>false</o:LockedField>
          </o:OLEObject>
        </w:object>
      </w:r>
      <w:r>
        <w:rPr>
          <w:rFonts w:ascii="Calibri" w:hAnsi="Calibri" w:eastAsia="Calibri" w:cs="Calibri"/>
          <w:color w:val="000000"/>
        </w:rPr>
        <w:t xml:space="preserve"> </w:t>
      </w:r>
    </w:p>
    <w:p w14:paraId="2D02DD14">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7.25pt;width:162pt;" o:ole="t" filled="f" o:preferrelative="t" stroked="f" coordsize="21600,21600">
            <v:path/>
            <v:fill on="f" focussize="0,0"/>
            <v:stroke on="f" joinstyle="miter"/>
            <v:imagedata r:id="rId322" o:title="eqIdeb27149e332fc04719d1e9fe9146a9ec"/>
            <o:lock v:ext="edit" aspectratio="t"/>
            <w10:wrap type="none"/>
            <w10:anchorlock/>
          </v:shape>
          <o:OLEObject Type="Embed" ProgID="Equation.DSMT4" ShapeID="_x0000_i1203" DrawAspect="Content" ObjectID="_1468075903" r:id="rId321">
            <o:LockedField>false</o:LockedField>
          </o:OLEObject>
        </w:object>
      </w:r>
    </w:p>
    <w:p w14:paraId="346D25FE">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3pt;width:120pt;" o:ole="t" filled="f" o:preferrelative="t" stroked="f" coordsize="21600,21600">
            <v:path/>
            <v:fill on="f" focussize="0,0"/>
            <v:stroke on="f" joinstyle="miter"/>
            <v:imagedata r:id="rId324" o:title="eqId75e86de01e09319a3f73ed8f32d4efb2"/>
            <o:lock v:ext="edit" aspectratio="t"/>
            <w10:wrap type="none"/>
            <w10:anchorlock/>
          </v:shape>
          <o:OLEObject Type="Embed" ProgID="Equation.DSMT4" ShapeID="_x0000_i1204" DrawAspect="Content" ObjectID="_1468075904" r:id="rId323">
            <o:LockedField>false</o:LockedField>
          </o:OLEObject>
        </w:object>
      </w:r>
      <w:r>
        <w:rPr>
          <w:rFonts w:ascii="Times New Roman" w:hAnsi="Times New Roman" w:eastAsia="Times New Roman" w:cs="Times New Roman"/>
          <w:color w:val="000000"/>
        </w:rPr>
        <w:t xml:space="preserve"> </w:t>
      </w:r>
      <w:r>
        <w:object>
          <v:shape id="_x0000_i12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6" o:title="eqId935702cb18343c1fd2d88c78f42beca1"/>
            <o:lock v:ext="edit" aspectratio="t"/>
            <w10:wrap type="none"/>
            <w10:anchorlock/>
          </v:shape>
          <o:OLEObject Type="Embed" ProgID="Equation.DSMT4" ShapeID="_x0000_i1205" DrawAspect="Content" ObjectID="_1468075905" r:id="rId325">
            <o:LockedField>false</o:LockedField>
          </o:OLEObject>
        </w:object>
      </w:r>
    </w:p>
    <w:p w14:paraId="6667B866">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7.25pt;width:66.75pt;" o:ole="t" filled="f" o:preferrelative="t" stroked="f" coordsize="21600,21600">
            <v:path/>
            <v:fill on="f" focussize="0,0"/>
            <v:stroke on="f" joinstyle="miter"/>
            <v:imagedata r:id="rId328" o:title="eqIdfd1c84ac8de2ef0369e7f7012dd89de9"/>
            <o:lock v:ext="edit" aspectratio="t"/>
            <w10:wrap type="none"/>
            <w10:anchorlock/>
          </v:shape>
          <o:OLEObject Type="Embed" ProgID="Equation.DSMT4" ShapeID="_x0000_i1206" DrawAspect="Content" ObjectID="_1468075906" r:id="rId327">
            <o:LockedField>false</o:LockedField>
          </o:OLEObject>
        </w:object>
      </w:r>
    </w:p>
    <w:p w14:paraId="10534DC2">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30" o:title="eqIde8ae968744382b9a9c307d0c34e5e9e3"/>
            <o:lock v:ext="edit" aspectratio="t"/>
            <w10:wrap type="none"/>
            <w10:anchorlock/>
          </v:shape>
          <o:OLEObject Type="Embed" ProgID="Equation.DSMT4" ShapeID="_x0000_i1207" DrawAspect="Content" ObjectID="_1468075907" r:id="rId329">
            <o:LockedField>false</o:LockedField>
          </o:OLEObject>
        </w:object>
      </w:r>
    </w:p>
    <w:p w14:paraId="071B5223">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本题主要考查二次根式的化简求值，解题的关键是掌握分母有理化与分式的混合运算顺序与运算法则、二次根式的性质．</w:t>
      </w:r>
    </w:p>
    <w:p w14:paraId="53F95314">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208"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32" o:title="eqId6551d43a3120e2e6c0578711b67c8336"/>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334" o:title="eqIdf5e1725516933bb441200c903bfa1ef3"/>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成正比例，且当</w:t>
      </w:r>
      <w:r>
        <w:object>
          <v:shape id="_x0000_i121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6" o:title="eqIde55aa0a20848c37c1892c567b2315e04"/>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时，</w:t>
      </w:r>
      <w:r>
        <w:object>
          <v:shape id="_x0000_i121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38" o:title="eqIdde72a5190834f5dbe895596656c038b3"/>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w:t>
      </w:r>
    </w:p>
    <w:p w14:paraId="6265D6FF">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w:t>
      </w:r>
    </w:p>
    <w:p w14:paraId="46A71ED0">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1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40" o:title="eqId99c6875d552e9fff3c7d655f3a59b166"/>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y</w:t>
      </w:r>
      <w:r>
        <w:rPr>
          <w:rFonts w:ascii="宋体" w:hAnsi="宋体" w:eastAsia="宋体" w:cs="宋体"/>
          <w:color w:val="000000"/>
        </w:rPr>
        <w:t>的值；</w:t>
      </w:r>
    </w:p>
    <w:p w14:paraId="0261493D">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42" o:title="eqIdd6a8f66856257066b620743f4f84ec57"/>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的取值范围．</w:t>
      </w:r>
    </w:p>
    <w:p w14:paraId="32E9361B">
      <w:pPr>
        <w:spacing w:line="360" w:lineRule="auto"/>
        <w:textAlignment w:val="center"/>
        <w:rPr>
          <w:color w:val="000000"/>
        </w:rPr>
      </w:pPr>
      <w:r>
        <w:rPr>
          <w:color w:val="2E75B6"/>
        </w:rPr>
        <w:t>【答案】</w:t>
      </w:r>
      <w:r>
        <w:rPr>
          <w:color w:val="000000"/>
        </w:rPr>
        <w:t>（1）</w:t>
      </w:r>
      <w:r>
        <w:object>
          <v:shape id="_x0000_i1214"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344" o:title="eqId5ab466aedd6e176088d8dee7bc3e3aaa"/>
            <o:lock v:ext="edit" aspectratio="t"/>
            <w10:wrap type="none"/>
            <w10:anchorlock/>
          </v:shape>
          <o:OLEObject Type="Embed" ProgID="Equation.DSMT4" ShapeID="_x0000_i1214" DrawAspect="Content" ObjectID="_1468075914" r:id="rId343">
            <o:LockedField>false</o:LockedField>
          </o:OLEObject>
        </w:object>
      </w:r>
      <w:r>
        <w:rPr>
          <w:color w:val="000000"/>
        </w:rPr>
        <w:t xml:space="preserve">    </w:t>
      </w:r>
    </w:p>
    <w:p w14:paraId="5F7B7336">
      <w:pPr>
        <w:spacing w:line="360" w:lineRule="auto"/>
        <w:textAlignment w:val="center"/>
        <w:rPr>
          <w:color w:val="000000"/>
        </w:rPr>
      </w:pPr>
      <w:r>
        <w:rPr>
          <w:color w:val="000000"/>
        </w:rPr>
        <w:t>（2）</w:t>
      </w:r>
      <w:r>
        <w:object>
          <v:shape id="_x0000_i121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46" o:title="eqIde2a7df955fc17e92fd86302f8c34664a"/>
            <o:lock v:ext="edit" aspectratio="t"/>
            <w10:wrap type="none"/>
            <w10:anchorlock/>
          </v:shape>
          <o:OLEObject Type="Embed" ProgID="Equation.DSMT4" ShapeID="_x0000_i1215" DrawAspect="Content" ObjectID="_1468075915" r:id="rId345">
            <o:LockedField>false</o:LockedField>
          </o:OLEObject>
        </w:object>
      </w:r>
      <w:r>
        <w:rPr>
          <w:color w:val="000000"/>
        </w:rPr>
        <w:t xml:space="preserve">    </w:t>
      </w:r>
    </w:p>
    <w:p w14:paraId="3D571C1A">
      <w:pPr>
        <w:spacing w:line="360" w:lineRule="auto"/>
        <w:textAlignment w:val="center"/>
        <w:rPr>
          <w:color w:val="000000"/>
        </w:rPr>
      </w:pPr>
      <w:r>
        <w:rPr>
          <w:color w:val="000000"/>
        </w:rPr>
        <w:t>（3）</w:t>
      </w:r>
      <w:r>
        <w:object>
          <v:shape id="_x0000_i121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48" o:title="eqIdbf70c5edc6b345b6df97f4920648e1a1"/>
            <o:lock v:ext="edit" aspectratio="t"/>
            <w10:wrap type="none"/>
            <w10:anchorlock/>
          </v:shape>
          <o:OLEObject Type="Embed" ProgID="Equation.DSMT4" ShapeID="_x0000_i1216" DrawAspect="Content" ObjectID="_1468075916" r:id="rId347">
            <o:LockedField>false</o:LockedField>
          </o:OLEObject>
        </w:object>
      </w:r>
    </w:p>
    <w:p w14:paraId="42F695AE">
      <w:pPr>
        <w:spacing w:line="360" w:lineRule="auto"/>
        <w:textAlignment w:val="center"/>
        <w:rPr>
          <w:color w:val="000000"/>
        </w:rPr>
      </w:pPr>
      <w:r>
        <w:rPr>
          <w:color w:val="2E75B6"/>
        </w:rPr>
        <w:t>【解析】</w:t>
      </w:r>
    </w:p>
    <w:p w14:paraId="62608A1A">
      <w:pPr>
        <w:spacing w:line="360" w:lineRule="auto"/>
        <w:jc w:val="left"/>
        <w:textAlignment w:val="center"/>
        <w:rPr>
          <w:color w:val="000000"/>
        </w:rPr>
      </w:pPr>
      <w:r>
        <w:rPr>
          <w:color w:val="000000"/>
        </w:rPr>
        <w:t>【分析】</w:t>
      </w:r>
      <w:r>
        <w:rPr>
          <w:rFonts w:ascii="宋体" w:hAnsi="宋体" w:eastAsia="宋体" w:cs="宋体"/>
          <w:color w:val="000000"/>
        </w:rPr>
        <w:t>本题考查考查了待定系数法求一次函数解析式：先设出函数的一般形式，如求一次函数的解析式时，先设</w:t>
      </w:r>
      <w:r>
        <w:object>
          <v:shape id="_x0000_i121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50" o:title="eqIdc15fb18163df0690365a0d2e7ee88f5a"/>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；再将自变量</w:t>
      </w:r>
      <w:r>
        <w:rPr>
          <w:rFonts w:ascii="Times New Roman" w:hAnsi="Times New Roman" w:eastAsia="Times New Roman" w:cs="Times New Roman"/>
          <w:i/>
          <w:color w:val="000000"/>
        </w:rPr>
        <w:t>x</w:t>
      </w:r>
      <w:r>
        <w:rPr>
          <w:rFonts w:ascii="宋体" w:hAnsi="宋体" w:eastAsia="宋体" w:cs="宋体"/>
          <w:color w:val="000000"/>
        </w:rPr>
        <w:t>的值及与它对应的函数值</w:t>
      </w:r>
      <w:r>
        <w:rPr>
          <w:rFonts w:ascii="Times New Roman" w:hAnsi="Times New Roman" w:eastAsia="Times New Roman" w:cs="Times New Roman"/>
          <w:i/>
          <w:color w:val="000000"/>
        </w:rPr>
        <w:t>y</w:t>
      </w:r>
      <w:r>
        <w:rPr>
          <w:rFonts w:ascii="宋体" w:hAnsi="宋体" w:eastAsia="宋体" w:cs="宋体"/>
          <w:color w:val="000000"/>
        </w:rPr>
        <w:t>的值代入所设的解析式，得到关于待定系数的方程或方程组；然后解方程或方程组，求出待定系数的值，进而写出函数解析式．</w:t>
      </w:r>
    </w:p>
    <w:p w14:paraId="4B33BA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）利用正比例函数的定义，设</w:t>
      </w:r>
      <w:r>
        <w:object>
          <v:shape id="_x0000_i1218"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352" o:title="eqId4f4dd5444579d4b27bd1b5a11ed22068"/>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，然后把已知的一组对应值代入求出</w:t>
      </w:r>
      <w:r>
        <w:rPr>
          <w:rFonts w:ascii="Times New Roman" w:hAnsi="Times New Roman" w:eastAsia="Times New Roman" w:cs="Times New Roman"/>
          <w:i/>
          <w:color w:val="000000"/>
        </w:rPr>
        <w:t>k</w:t>
      </w:r>
      <w:r>
        <w:rPr>
          <w:rFonts w:ascii="宋体" w:hAnsi="宋体" w:eastAsia="宋体" w:cs="宋体"/>
          <w:color w:val="000000"/>
        </w:rPr>
        <w:t>即可得到</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的关系式；</w:t>
      </w:r>
    </w:p>
    <w:p w14:paraId="05CCC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）中关系式求出自变量为</w:t>
      </w:r>
      <w:r>
        <w:object>
          <v:shape id="_x0000_i121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54" o:title="eqIdacbc6a613224461ade69362d46550474"/>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时对应的函数值即可；</w:t>
      </w:r>
    </w:p>
    <w:p w14:paraId="03ABAF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）先求出函数值是</w:t>
      </w:r>
      <w:r>
        <w:object>
          <v:shape id="_x0000_i122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56" o:title="eqId81fb134b2b48acc99213fff6ccfee65f"/>
            <o:lock v:ext="edit" aspectratio="t"/>
            <w10:wrap type="none"/>
            <w10:anchorlock/>
          </v:shape>
          <o:OLEObject Type="Embed" ProgID="Equation.DSMT4" ShapeID="_x0000_i1220" DrawAspect="Content" ObjectID="_1468075920" r:id="rId35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时的自变量</w:t>
      </w:r>
      <w:r>
        <w:rPr>
          <w:rFonts w:ascii="Times New Roman" w:hAnsi="Times New Roman" w:eastAsia="Times New Roman" w:cs="Times New Roman"/>
          <w:i/>
          <w:color w:val="000000"/>
        </w:rPr>
        <w:t>x</w:t>
      </w:r>
      <w:r>
        <w:rPr>
          <w:rFonts w:ascii="宋体" w:hAnsi="宋体" w:eastAsia="宋体" w:cs="宋体"/>
          <w:color w:val="000000"/>
        </w:rPr>
        <w:t>的值，</w:t>
      </w:r>
      <w:r>
        <w:rPr>
          <w:rFonts w:ascii="Times New Roman" w:hAnsi="Times New Roman" w:eastAsia="Times New Roman" w:cs="Times New Roman"/>
          <w:i/>
          <w:color w:val="000000"/>
        </w:rPr>
        <w:t>x</w:t>
      </w:r>
      <w:r>
        <w:rPr>
          <w:rFonts w:ascii="宋体" w:hAnsi="宋体" w:eastAsia="宋体" w:cs="宋体"/>
          <w:color w:val="000000"/>
        </w:rPr>
        <w:t>的取值范围也就求出了．</w:t>
      </w:r>
    </w:p>
    <w:p w14:paraId="540BA88C">
      <w:pPr>
        <w:spacing w:line="360" w:lineRule="auto"/>
        <w:jc w:val="left"/>
        <w:textAlignment w:val="center"/>
        <w:rPr>
          <w:color w:val="000000"/>
        </w:rPr>
      </w:pPr>
      <w:r>
        <w:rPr>
          <w:color w:val="000000"/>
        </w:rPr>
        <w:t>【小问1详解】</w:t>
      </w:r>
    </w:p>
    <w:p w14:paraId="7A2878BF">
      <w:pPr>
        <w:spacing w:line="360" w:lineRule="auto"/>
        <w:jc w:val="left"/>
        <w:textAlignment w:val="center"/>
        <w:rPr>
          <w:color w:val="000000"/>
        </w:rPr>
      </w:pPr>
      <w:r>
        <w:rPr>
          <w:rFonts w:ascii="宋体" w:hAnsi="宋体" w:eastAsia="宋体" w:cs="宋体"/>
          <w:color w:val="000000"/>
        </w:rPr>
        <w:t>解：设</w:t>
      </w:r>
      <w:r>
        <w:object>
          <v:shape id="_x0000_i1221"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352" o:title="eqId4f4dd5444579d4b27bd1b5a11ed22068"/>
            <o:lock v:ext="edit" aspectratio="t"/>
            <w10:wrap type="none"/>
            <w10:anchorlock/>
          </v:shape>
          <o:OLEObject Type="Embed" ProgID="Equation.DSMT4" ShapeID="_x0000_i1221" DrawAspect="Content" ObjectID="_1468075921" r:id="rId357">
            <o:LockedField>false</o:LockedField>
          </o:OLEObject>
        </w:object>
      </w:r>
      <w:r>
        <w:rPr>
          <w:rFonts w:ascii="Times New Roman" w:hAnsi="Times New Roman" w:eastAsia="Times New Roman" w:cs="Times New Roman"/>
          <w:color w:val="000000"/>
        </w:rPr>
        <w:t>，</w:t>
      </w:r>
    </w:p>
    <w:p w14:paraId="4DB21EF3">
      <w:pPr>
        <w:spacing w:line="360" w:lineRule="auto"/>
        <w:jc w:val="left"/>
        <w:textAlignment w:val="center"/>
        <w:rPr>
          <w:color w:val="000000"/>
        </w:rPr>
      </w:pPr>
      <w:r>
        <w:rPr>
          <w:rFonts w:ascii="宋体" w:hAnsi="宋体" w:eastAsia="宋体" w:cs="宋体"/>
          <w:color w:val="000000"/>
        </w:rPr>
        <w:t>把</w:t>
      </w:r>
      <w:r>
        <w:object>
          <v:shape id="_x0000_i122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6" o:title="eqIde55aa0a20848c37c1892c567b2315e04"/>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38" o:title="eqIdde72a5190834f5dbe895596656c038b3"/>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代入得</w:t>
      </w:r>
      <w:r>
        <w:object>
          <v:shape id="_x0000_i122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361" o:title="eqId0899b1227e73e3f57e762fad22b93ab5"/>
            <o:lock v:ext="edit" aspectratio="t"/>
            <w10:wrap type="none"/>
            <w10:anchorlock/>
          </v:shape>
          <o:OLEObject Type="Embed" ProgID="Equation.DSMT4" ShapeID="_x0000_i1224" DrawAspect="Content" ObjectID="_1468075924" r:id="rId360">
            <o:LockedField>false</o:LockedField>
          </o:OLEObject>
        </w:object>
      </w:r>
      <w:r>
        <w:rPr>
          <w:rFonts w:ascii="宋体" w:hAnsi="宋体" w:eastAsia="宋体" w:cs="宋体"/>
          <w:color w:val="000000"/>
        </w:rPr>
        <w:t>，</w:t>
      </w:r>
    </w:p>
    <w:p w14:paraId="613EAA38">
      <w:pPr>
        <w:spacing w:line="360" w:lineRule="auto"/>
        <w:jc w:val="left"/>
        <w:textAlignment w:val="center"/>
        <w:rPr>
          <w:color w:val="000000"/>
        </w:rPr>
      </w:pP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363" o:title="eqIdbf9a5fbf690581d8517d264c254a1f72"/>
            <o:lock v:ext="edit" aspectratio="t"/>
            <w10:wrap type="none"/>
            <w10:anchorlock/>
          </v:shape>
          <o:OLEObject Type="Embed" ProgID="Equation.DSMT4" ShapeID="_x0000_i1225" DrawAspect="Content" ObjectID="_1468075925" r:id="rId362">
            <o:LockedField>false</o:LockedField>
          </o:OLEObject>
        </w:object>
      </w:r>
      <w:r>
        <w:rPr>
          <w:rFonts w:ascii="Times New Roman" w:hAnsi="Times New Roman" w:eastAsia="Times New Roman" w:cs="Times New Roman"/>
          <w:color w:val="000000"/>
        </w:rPr>
        <w:t>，</w:t>
      </w:r>
    </w:p>
    <w:p w14:paraId="3E0BEA44">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365" o:title="eqIdd3d291624d1e157f040d7c9b204fb3d8"/>
            <o:lock v:ext="edit" aspectratio="t"/>
            <w10:wrap type="none"/>
            <w10:anchorlock/>
          </v:shape>
          <o:OLEObject Type="Embed" ProgID="Equation.DSMT4" ShapeID="_x0000_i1226" DrawAspect="Content" ObjectID="_1468075926" r:id="rId364">
            <o:LockedField>false</o:LockedField>
          </o:OLEObject>
        </w:object>
      </w:r>
      <w:r>
        <w:rPr>
          <w:rFonts w:ascii="Times New Roman" w:hAnsi="Times New Roman" w:eastAsia="Times New Roman" w:cs="Times New Roman"/>
          <w:color w:val="000000"/>
        </w:rPr>
        <w:t>，</w:t>
      </w:r>
    </w:p>
    <w:p w14:paraId="050513AE">
      <w:pPr>
        <w:spacing w:line="360" w:lineRule="auto"/>
        <w:jc w:val="left"/>
        <w:textAlignment w:val="center"/>
        <w:rPr>
          <w:color w:val="000000"/>
        </w:rPr>
      </w:pPr>
      <w:r>
        <w:rPr>
          <w:rFonts w:ascii="宋体" w:hAnsi="宋体" w:eastAsia="宋体" w:cs="宋体"/>
          <w:color w:val="000000"/>
        </w:rPr>
        <w:t>即</w:t>
      </w:r>
      <w:r>
        <w:object>
          <v:shape id="_x0000_i1227"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344" o:title="eqId5ab466aedd6e176088d8dee7bc3e3aaa"/>
            <o:lock v:ext="edit" aspectratio="t"/>
            <w10:wrap type="none"/>
            <w10:anchorlock/>
          </v:shape>
          <o:OLEObject Type="Embed" ProgID="Equation.DSMT4" ShapeID="_x0000_i1227" DrawAspect="Content" ObjectID="_1468075927" r:id="rId366">
            <o:LockedField>false</o:LockedField>
          </o:OLEObject>
        </w:object>
      </w:r>
      <w:r>
        <w:rPr>
          <w:rFonts w:ascii="Times New Roman" w:hAnsi="Times New Roman" w:eastAsia="Times New Roman" w:cs="Times New Roman"/>
          <w:color w:val="000000"/>
        </w:rPr>
        <w:t>；</w:t>
      </w:r>
    </w:p>
    <w:p w14:paraId="329EB452">
      <w:pPr>
        <w:spacing w:line="360" w:lineRule="auto"/>
        <w:jc w:val="left"/>
        <w:textAlignment w:val="center"/>
        <w:rPr>
          <w:color w:val="000000"/>
        </w:rPr>
      </w:pPr>
      <w:r>
        <w:rPr>
          <w:color w:val="000000"/>
        </w:rPr>
        <w:t>【小问2详解】</w:t>
      </w:r>
    </w:p>
    <w:p w14:paraId="089F4C76">
      <w:pPr>
        <w:spacing w:line="360" w:lineRule="auto"/>
        <w:jc w:val="left"/>
        <w:textAlignment w:val="center"/>
        <w:rPr>
          <w:color w:val="000000"/>
        </w:rPr>
      </w:pPr>
      <w:r>
        <w:rPr>
          <w:rFonts w:ascii="宋体" w:hAnsi="宋体" w:eastAsia="宋体" w:cs="宋体"/>
          <w:color w:val="000000"/>
        </w:rPr>
        <w:t>解：当</w:t>
      </w:r>
      <w:r>
        <w:object>
          <v:shape id="_x0000_i122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40" o:title="eqId99c6875d552e9fff3c7d655f3a59b166"/>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369" o:title="eqId53e683b8f7dddbd2871f14ef4158d7e8"/>
            <o:lock v:ext="edit" aspectratio="t"/>
            <w10:wrap type="none"/>
            <w10:anchorlock/>
          </v:shape>
          <o:OLEObject Type="Embed" ProgID="Equation.DSMT4" ShapeID="_x0000_i1229" DrawAspect="Content" ObjectID="_1468075929" r:id="rId368">
            <o:LockedField>false</o:LockedField>
          </o:OLEObject>
        </w:object>
      </w:r>
      <w:r>
        <w:rPr>
          <w:rFonts w:ascii="Times New Roman" w:hAnsi="Times New Roman" w:eastAsia="Times New Roman" w:cs="Times New Roman"/>
          <w:color w:val="000000"/>
        </w:rPr>
        <w:t>；</w:t>
      </w:r>
    </w:p>
    <w:p w14:paraId="19C3951A">
      <w:pPr>
        <w:spacing w:line="360" w:lineRule="auto"/>
        <w:jc w:val="left"/>
        <w:textAlignment w:val="center"/>
        <w:rPr>
          <w:color w:val="000000"/>
        </w:rPr>
      </w:pPr>
      <w:r>
        <w:rPr>
          <w:color w:val="000000"/>
        </w:rPr>
        <w:t>【小问3详解】</w:t>
      </w:r>
    </w:p>
    <w:p w14:paraId="323FA1FE">
      <w:pPr>
        <w:spacing w:line="360" w:lineRule="auto"/>
        <w:jc w:val="left"/>
        <w:textAlignment w:val="center"/>
        <w:rPr>
          <w:color w:val="000000"/>
        </w:rPr>
      </w:pPr>
      <w:r>
        <w:rPr>
          <w:rFonts w:ascii="宋体" w:hAnsi="宋体" w:eastAsia="宋体" w:cs="宋体"/>
          <w:color w:val="000000"/>
        </w:rPr>
        <w:t>解：当</w:t>
      </w:r>
      <w:r>
        <w:object>
          <v:shape id="_x0000_i1230" o:spt="75" alt="学科网(www.zxxk.com)--教育资源门户，提供试卷、教案、课件、论文、素材以及各类教学资源下载，还有大量而丰富的教学相关资讯！" type="#_x0000_t75" style="height:15pt;width:31.2pt;" o:ole="t" filled="f" o:preferrelative="t" stroked="f" coordsize="21600,21600">
            <v:path/>
            <v:fill on="f" focussize="0,0"/>
            <v:stroke on="f" joinstyle="miter"/>
            <v:imagedata r:id="rId371" o:title="eqIdf85848a6ee9aea8c6a4328fa18cd2177"/>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时，</w:t>
      </w:r>
      <w:r>
        <w:object>
          <v:shape id="_x0000_i123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73" o:title="eqId5d56d964be873bd1d5fabb8e742c9170"/>
            <o:lock v:ext="edit" aspectratio="t"/>
            <w10:wrap type="none"/>
            <w10:anchorlock/>
          </v:shape>
          <o:OLEObject Type="Embed" ProgID="Equation.DSMT4" ShapeID="_x0000_i1231" DrawAspect="Content" ObjectID="_1468075931" r:id="rId372">
            <o:LockedField>false</o:LockedField>
          </o:OLEObject>
        </w:object>
      </w:r>
      <w:r>
        <w:rPr>
          <w:rFonts w:ascii="Times New Roman" w:hAnsi="Times New Roman" w:eastAsia="Times New Roman" w:cs="Times New Roman"/>
          <w:color w:val="000000"/>
        </w:rPr>
        <w:t>，</w:t>
      </w:r>
    </w:p>
    <w:p w14:paraId="5ECDBD37">
      <w:pPr>
        <w:spacing w:line="360" w:lineRule="auto"/>
        <w:jc w:val="left"/>
        <w:textAlignment w:val="center"/>
        <w:rPr>
          <w:color w:val="000000"/>
        </w:rPr>
      </w:pPr>
      <w:r>
        <w:rPr>
          <w:rFonts w:ascii="宋体" w:hAnsi="宋体" w:eastAsia="宋体" w:cs="宋体"/>
          <w:color w:val="000000"/>
        </w:rPr>
        <w:t>解得：</w:t>
      </w:r>
      <w:r>
        <w:object>
          <v:shape id="_x0000_i1232"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375" o:title="eqIda089c207e39a24d0d82aa853ac2bbb8c"/>
            <o:lock v:ext="edit" aspectratio="t"/>
            <w10:wrap type="none"/>
            <w10:anchorlock/>
          </v:shape>
          <o:OLEObject Type="Embed" ProgID="Equation.DSMT4" ShapeID="_x0000_i1232" DrawAspect="Content" ObjectID="_1468075932" r:id="rId374">
            <o:LockedField>false</o:LockedField>
          </o:OLEObject>
        </w:object>
      </w:r>
      <w:r>
        <w:rPr>
          <w:rFonts w:ascii="Times New Roman" w:hAnsi="Times New Roman" w:eastAsia="Times New Roman" w:cs="Times New Roman"/>
          <w:color w:val="000000"/>
        </w:rPr>
        <w:t>，</w:t>
      </w:r>
    </w:p>
    <w:p w14:paraId="7AF42E82">
      <w:pPr>
        <w:spacing w:line="360" w:lineRule="auto"/>
        <w:jc w:val="left"/>
        <w:textAlignment w:val="center"/>
        <w:rPr>
          <w:color w:val="000000"/>
        </w:rPr>
      </w:pPr>
      <w:r>
        <w:rPr>
          <w:rFonts w:ascii="宋体" w:hAnsi="宋体" w:eastAsia="宋体" w:cs="宋体"/>
          <w:color w:val="000000"/>
        </w:rPr>
        <w:t>当</w:t>
      </w:r>
      <w:r>
        <w:object>
          <v:shape id="_x0000_i123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77" o:title="eqIdb8076b511e27939c629762296b8cfd08"/>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时，</w:t>
      </w:r>
      <w:r>
        <w:object>
          <v:shape id="_x0000_i1234"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79" o:title="eqIdb033ac25133f6adbb36a60d61987cb06"/>
            <o:lock v:ext="edit" aspectratio="t"/>
            <w10:wrap type="none"/>
            <w10:anchorlock/>
          </v:shape>
          <o:OLEObject Type="Embed" ProgID="Equation.DSMT4" ShapeID="_x0000_i1234" DrawAspect="Content" ObjectID="_1468075934" r:id="rId378">
            <o:LockedField>false</o:LockedField>
          </o:OLEObject>
        </w:object>
      </w:r>
      <w:r>
        <w:rPr>
          <w:rFonts w:ascii="Times New Roman" w:hAnsi="Times New Roman" w:eastAsia="Times New Roman" w:cs="Times New Roman"/>
          <w:color w:val="000000"/>
        </w:rPr>
        <w:t>，</w:t>
      </w:r>
    </w:p>
    <w:p w14:paraId="2E56DBCF">
      <w:pPr>
        <w:spacing w:line="360" w:lineRule="auto"/>
        <w:jc w:val="left"/>
        <w:textAlignment w:val="center"/>
        <w:rPr>
          <w:color w:val="000000"/>
        </w:rPr>
      </w:pPr>
      <w:r>
        <w:rPr>
          <w:rFonts w:ascii="宋体" w:hAnsi="宋体" w:eastAsia="宋体" w:cs="宋体"/>
          <w:color w:val="000000"/>
        </w:rPr>
        <w:t>解得：</w:t>
      </w:r>
      <w:r>
        <w:object>
          <v:shape id="_x0000_i123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81" o:title="eqIdf23d29646155e27b172ecdf263e2d702"/>
            <o:lock v:ext="edit" aspectratio="t"/>
            <w10:wrap type="none"/>
            <w10:anchorlock/>
          </v:shape>
          <o:OLEObject Type="Embed" ProgID="Equation.DSMT4" ShapeID="_x0000_i1235" DrawAspect="Content" ObjectID="_1468075935" r:id="rId380">
            <o:LockedField>false</o:LockedField>
          </o:OLEObject>
        </w:object>
      </w:r>
      <w:r>
        <w:rPr>
          <w:rFonts w:ascii="Times New Roman" w:hAnsi="Times New Roman" w:eastAsia="Times New Roman" w:cs="Times New Roman"/>
          <w:color w:val="000000"/>
        </w:rPr>
        <w:t>，</w:t>
      </w:r>
    </w:p>
    <w:p w14:paraId="06BB2E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23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48" o:title="eqIdbf70c5edc6b345b6df97f4920648e1a1"/>
            <o:lock v:ext="edit" aspectratio="t"/>
            <w10:wrap type="none"/>
            <w10:anchorlock/>
          </v:shape>
          <o:OLEObject Type="Embed" ProgID="Equation.DSMT4" ShapeID="_x0000_i1236" DrawAspect="Content" ObjectID="_1468075936" r:id="rId382">
            <o:LockedField>false</o:LockedField>
          </o:OLEObject>
        </w:object>
      </w:r>
      <w:r>
        <w:rPr>
          <w:rFonts w:ascii="Times New Roman" w:hAnsi="Times New Roman" w:eastAsia="Times New Roman" w:cs="Times New Roman"/>
          <w:color w:val="000000"/>
        </w:rPr>
        <w:t>．</w:t>
      </w:r>
    </w:p>
    <w:p w14:paraId="7B65D299">
      <w:pPr>
        <w:spacing w:line="360" w:lineRule="auto"/>
        <w:jc w:val="both"/>
        <w:textAlignment w:val="center"/>
        <w:rPr>
          <w:color w:val="000000"/>
        </w:rPr>
      </w:pPr>
      <w:r>
        <w:rPr>
          <w:color w:val="000000"/>
        </w:rPr>
        <w:t xml:space="preserve">27. </w:t>
      </w:r>
      <w:r>
        <w:rPr>
          <w:rFonts w:ascii="宋体" w:hAnsi="宋体" w:eastAsia="宋体" w:cs="宋体"/>
          <w:color w:val="000000"/>
        </w:rPr>
        <w:t>正比例函数的图像和反比例函数的图像相交于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在第二象限，点</w:t>
      </w:r>
      <w:r>
        <w:rPr>
          <w:rFonts w:ascii="Times New Roman" w:hAnsi="Times New Roman" w:eastAsia="Times New Roman" w:cs="Times New Roman"/>
          <w:i/>
          <w:color w:val="000000"/>
        </w:rPr>
        <w:t>A</w:t>
      </w:r>
      <w:r>
        <w:rPr>
          <w:rFonts w:ascii="宋体" w:hAnsi="宋体" w:eastAsia="宋体" w:cs="宋体"/>
          <w:color w:val="000000"/>
        </w:rPr>
        <w:t>的横坐标为</w:t>
      </w:r>
      <w:r>
        <w:object>
          <v:shape id="_x0000_i123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54" o:title="eqIdacbc6a613224461ade69362d46550474"/>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，作</w:t>
      </w:r>
      <w:r>
        <w:object>
          <v:shape id="_x0000_i123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85" o:title="eqIda5d3a0273d1f3046dfad2086d0df56c0"/>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239"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87" o:title="eqIde40ecfdc81289685f30b1afeaf74fd1f"/>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w:t>
      </w:r>
    </w:p>
    <w:p w14:paraId="2EFB7441">
      <w:pPr>
        <w:spacing w:line="360" w:lineRule="auto"/>
        <w:jc w:val="left"/>
        <w:textAlignment w:val="center"/>
        <w:rPr>
          <w:color w:val="000000"/>
        </w:rPr>
      </w:pPr>
      <w:r>
        <w:rPr>
          <w:color w:val="000000"/>
        </w:rPr>
        <w:t>（1）</w:t>
      </w:r>
      <w:r>
        <w:rPr>
          <w:rFonts w:ascii="宋体" w:hAnsi="宋体" w:eastAsia="宋体" w:cs="宋体"/>
          <w:color w:val="000000"/>
        </w:rPr>
        <w:t>分别求正比例和反比例函数解析式；</w:t>
      </w:r>
    </w:p>
    <w:p w14:paraId="35BB2617">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轴上有点</w:t>
      </w:r>
      <w:r>
        <w:rPr>
          <w:rFonts w:ascii="Times New Roman" w:hAnsi="Times New Roman" w:eastAsia="Times New Roman" w:cs="Times New Roman"/>
          <w:i/>
          <w:color w:val="000000"/>
        </w:rPr>
        <w:t>C</w:t>
      </w:r>
      <w:r>
        <w:rPr>
          <w:rFonts w:ascii="宋体" w:hAnsi="宋体" w:eastAsia="宋体" w:cs="宋体"/>
          <w:color w:val="000000"/>
        </w:rPr>
        <w:t>，且</w:t>
      </w:r>
      <w:r>
        <w:object>
          <v:shape id="_x0000_i124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9" o:title="eqId8b2eb41913d12742fa72f7d29da3c295"/>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C</w:t>
      </w:r>
      <w:r>
        <w:rPr>
          <w:rFonts w:ascii="宋体" w:hAnsi="宋体" w:eastAsia="宋体" w:cs="宋体"/>
          <w:color w:val="000000"/>
        </w:rPr>
        <w:t>点的坐标．</w:t>
      </w:r>
    </w:p>
    <w:p w14:paraId="32DFC22C">
      <w:pPr>
        <w:spacing w:line="360" w:lineRule="auto"/>
        <w:textAlignment w:val="center"/>
        <w:rPr>
          <w:color w:val="000000"/>
        </w:rPr>
      </w:pPr>
      <w:r>
        <w:rPr>
          <w:color w:val="2E75B6"/>
        </w:rPr>
        <w:t>【答案】</w:t>
      </w:r>
      <w:r>
        <w:rPr>
          <w:color w:val="000000"/>
        </w:rPr>
        <w:t>（1）</w:t>
      </w:r>
      <w:r>
        <w:rPr>
          <w:rFonts w:ascii="宋体" w:hAnsi="宋体" w:eastAsia="宋体" w:cs="宋体"/>
          <w:color w:val="000000"/>
        </w:rPr>
        <w:t>正比例函数解析式为</w:t>
      </w:r>
      <w:r>
        <w:object>
          <v:shape id="_x0000_i12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91" o:title="eqIdeda1a161ec00d811f3960e86c1600f91"/>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；反比例函数解析式为</w:t>
      </w:r>
      <w:r>
        <w:object>
          <v:shape id="_x0000_i124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19" o:title="eqId25b4f23770747042d68b0fa011762258"/>
            <o:lock v:ext="edit" aspectratio="t"/>
            <w10:wrap type="none"/>
            <w10:anchorlock/>
          </v:shape>
          <o:OLEObject Type="Embed" ProgID="Equation.DSMT4" ShapeID="_x0000_i1242" DrawAspect="Content" ObjectID="_1468075942" r:id="rId392">
            <o:LockedField>false</o:LockedField>
          </o:OLEObject>
        </w:object>
      </w:r>
      <w:r>
        <w:rPr>
          <w:color w:val="000000"/>
        </w:rPr>
        <w:t xml:space="preserve">    </w:t>
      </w:r>
    </w:p>
    <w:p w14:paraId="3374DE53">
      <w:pPr>
        <w:spacing w:line="360" w:lineRule="auto"/>
        <w:textAlignment w:val="center"/>
        <w:rPr>
          <w:color w:val="000000"/>
        </w:rPr>
      </w:pPr>
      <w:r>
        <w:rPr>
          <w:color w:val="000000"/>
        </w:rPr>
        <w:t>（2）</w:t>
      </w:r>
      <w:r>
        <w:object>
          <v:shape id="_x0000_i124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94" o:title="eqId9ec89604a39a59f856e835cc66fa08db"/>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96" o:title="eqIdb07f5ac7402d0887eea2276187d0de53"/>
            <o:lock v:ext="edit" aspectratio="t"/>
            <w10:wrap type="none"/>
            <w10:anchorlock/>
          </v:shape>
          <o:OLEObject Type="Embed" ProgID="Equation.DSMT4" ShapeID="_x0000_i1244" DrawAspect="Content" ObjectID="_1468075944" r:id="rId395">
            <o:LockedField>false</o:LockedField>
          </o:OLEObject>
        </w:object>
      </w:r>
    </w:p>
    <w:p w14:paraId="48A9E583">
      <w:pPr>
        <w:spacing w:line="360" w:lineRule="auto"/>
        <w:textAlignment w:val="center"/>
        <w:rPr>
          <w:color w:val="000000"/>
        </w:rPr>
      </w:pPr>
      <w:r>
        <w:rPr>
          <w:color w:val="2E75B6"/>
        </w:rPr>
        <w:t>【解析】</w:t>
      </w:r>
    </w:p>
    <w:p w14:paraId="4AAD045D">
      <w:pPr>
        <w:spacing w:line="360" w:lineRule="auto"/>
        <w:jc w:val="left"/>
        <w:textAlignment w:val="center"/>
        <w:rPr>
          <w:color w:val="000000"/>
        </w:rPr>
      </w:pPr>
      <w:r>
        <w:rPr>
          <w:color w:val="000000"/>
        </w:rPr>
        <w:t>【分析】</w:t>
      </w:r>
      <w:r>
        <w:rPr>
          <w:rFonts w:ascii="宋体" w:hAnsi="宋体" w:eastAsia="宋体" w:cs="宋体"/>
          <w:color w:val="000000"/>
        </w:rPr>
        <w:t>本题考查了反比例函数和一次函数的交点，反比例函数与一次函数图象的交点坐标满足两函数解析式．还考查了坐标与图形的性质．解题的关键是数形结合，熟练掌握待定系数法．</w:t>
      </w:r>
    </w:p>
    <w:p w14:paraId="356B63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）先根据反比例函数和正比例函数的性质求出</w:t>
      </w:r>
      <w:r>
        <w:rPr>
          <w:rFonts w:ascii="Times New Roman" w:hAnsi="Times New Roman" w:eastAsia="Times New Roman" w:cs="Times New Roman"/>
          <w:i/>
          <w:color w:val="000000"/>
        </w:rPr>
        <w:t>A</w:t>
      </w:r>
      <w:r>
        <w:rPr>
          <w:rFonts w:ascii="宋体" w:hAnsi="宋体" w:eastAsia="宋体" w:cs="宋体"/>
          <w:color w:val="000000"/>
        </w:rPr>
        <w:t>点坐标是</w:t>
      </w:r>
      <w:r>
        <w:object>
          <v:shape id="_x0000_i12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8" o:title="eqId257dd4ddacb8667a761be897568f3674"/>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点的坐标是</w:t>
      </w:r>
      <w:r>
        <w:object>
          <v:shape id="_x0000_i124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0" o:title="eqId2234eabaa7f119a3624e6370fb82c1eb"/>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，然后用待定系数法求出函数解析式即可；</w:t>
      </w:r>
    </w:p>
    <w:p w14:paraId="604E01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4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02" o:title="eqId23657852eaec6a31a73a0c2e09d5bc09"/>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，根据</w:t>
      </w:r>
      <w:r>
        <w:object>
          <v:shape id="_x0000_i124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9" o:title="eqId8b2eb41913d12742fa72f7d29da3c295"/>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点坐标是</w:t>
      </w:r>
      <w:r>
        <w:object>
          <v:shape id="_x0000_i124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8" o:title="eqId257dd4ddacb8667a761be897568f3674"/>
            <o:lock v:ext="edit" aspectratio="t"/>
            <w10:wrap type="none"/>
            <w10:anchorlock/>
          </v:shape>
          <o:OLEObject Type="Embed" ProgID="Equation.DSMT4" ShapeID="_x0000_i1249" DrawAspect="Content" ObjectID="_1468075949" r:id="rId4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点的坐标是</w:t>
      </w:r>
      <w:r>
        <w:object>
          <v:shape id="_x0000_i125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0" o:title="eqId2234eabaa7f119a3624e6370fb82c1eb"/>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，得出</w:t>
      </w:r>
      <w:r>
        <w:object>
          <v:shape id="_x0000_i125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7" o:title="eqIdc04e47288f91aa4a6081e79266fc9f48"/>
            <o:lock v:ext="edit" aspectratio="t"/>
            <w10:wrap type="none"/>
            <w10:anchorlock/>
          </v:shape>
          <o:OLEObject Type="Embed" ProgID="Equation.DSMT4" ShapeID="_x0000_i1251" DrawAspect="Content" ObjectID="_1468075951" r:id="rId406">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的值，即可得出答案．</w:t>
      </w:r>
    </w:p>
    <w:p w14:paraId="18E901B6">
      <w:pPr>
        <w:spacing w:line="360" w:lineRule="auto"/>
        <w:jc w:val="both"/>
        <w:textAlignment w:val="center"/>
        <w:rPr>
          <w:color w:val="000000"/>
        </w:rPr>
      </w:pPr>
      <w:r>
        <w:rPr>
          <w:color w:val="000000"/>
        </w:rPr>
        <w:t>【小问1详解】</w:t>
      </w:r>
    </w:p>
    <w:p w14:paraId="59EA6214">
      <w:pPr>
        <w:spacing w:line="360" w:lineRule="auto"/>
        <w:jc w:val="left"/>
        <w:textAlignment w:val="center"/>
        <w:rPr>
          <w:color w:val="000000"/>
        </w:rPr>
      </w:pPr>
      <w:r>
        <w:rPr>
          <w:rFonts w:ascii="宋体" w:hAnsi="宋体" w:eastAsia="宋体" w:cs="宋体"/>
          <w:color w:val="000000"/>
        </w:rPr>
        <w:t>解：设反比例函数为</w:t>
      </w:r>
      <w:r>
        <w:object>
          <v:shape id="_x0000_i125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09" o:title="eqIdc7385795d7eab9691e21172c51a97428"/>
            <o:lock v:ext="edit" aspectratio="t"/>
            <w10:wrap type="none"/>
            <w10:anchorlock/>
          </v:shape>
          <o:OLEObject Type="Embed" ProgID="Equation.DSMT4" ShapeID="_x0000_i1252" DrawAspect="Content" ObjectID="_1468075952" r:id="rId408">
            <o:LockedField>false</o:LockedField>
          </o:OLEObject>
        </w:object>
      </w:r>
      <w:r>
        <w:rPr>
          <w:rFonts w:ascii="宋体" w:hAnsi="宋体" w:eastAsia="宋体" w:cs="宋体"/>
          <w:color w:val="000000"/>
        </w:rPr>
        <w:t>，正比例函数为</w:t>
      </w:r>
      <w:r>
        <w:object>
          <v:shape id="_x0000_i125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1" o:title="eqIdbc8629d8fff58b37c9070b8f802da74e"/>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w:t>
      </w:r>
    </w:p>
    <w:p w14:paraId="7F2B351A">
      <w:pPr>
        <w:spacing w:line="360" w:lineRule="auto"/>
        <w:jc w:val="left"/>
        <w:textAlignment w:val="center"/>
        <w:rPr>
          <w:color w:val="000000"/>
        </w:rPr>
      </w:pPr>
      <w:r>
        <w:rPr>
          <w:rFonts w:ascii="宋体" w:hAnsi="宋体" w:eastAsia="宋体" w:cs="宋体"/>
          <w:color w:val="000000"/>
        </w:rPr>
        <w:t>∵这两个函数的图象关于原点对称，</w:t>
      </w:r>
      <w:r>
        <w:rPr>
          <w:rFonts w:ascii="Times New Roman" w:hAnsi="Times New Roman" w:eastAsia="Times New Roman" w:cs="Times New Roman"/>
          <w:i/>
          <w:color w:val="000000"/>
        </w:rPr>
        <w:t>A</w:t>
      </w:r>
      <w:r>
        <w:rPr>
          <w:rFonts w:ascii="宋体" w:hAnsi="宋体" w:eastAsia="宋体" w:cs="宋体"/>
          <w:color w:val="000000"/>
        </w:rPr>
        <w:t>点的横坐标为</w:t>
      </w:r>
      <w:r>
        <w:object>
          <v:shape id="_x0000_i125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54" o:title="eqIdacbc6a613224461ade69362d46550474"/>
            <o:lock v:ext="edit" aspectratio="t"/>
            <w10:wrap type="none"/>
            <w10:anchorlock/>
          </v:shape>
          <o:OLEObject Type="Embed" ProgID="Equation.DSMT4" ShapeID="_x0000_i1254" DrawAspect="Content" ObjectID="_1468075954" r:id="rId412">
            <o:LockedField>false</o:LockedField>
          </o:OLEObject>
        </w:object>
      </w:r>
      <w:r>
        <w:rPr>
          <w:rFonts w:ascii="宋体" w:hAnsi="宋体" w:eastAsia="宋体" w:cs="宋体"/>
          <w:color w:val="000000"/>
        </w:rPr>
        <w:t>，</w:t>
      </w:r>
    </w:p>
    <w:p w14:paraId="529F37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这两点应该是关于原点对称的，</w:t>
      </w:r>
      <w:r>
        <w:object>
          <v:shape id="_x0000_i12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4" o:title="eqIdd70834818750d0454474ac7c357cd287"/>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 xml:space="preserve">， </w:t>
      </w:r>
    </w:p>
    <w:p w14:paraId="36549D1C">
      <w:pPr>
        <w:spacing w:line="360" w:lineRule="auto"/>
        <w:jc w:val="left"/>
        <w:textAlignment w:val="center"/>
        <w:rPr>
          <w:color w:val="000000"/>
        </w:rPr>
      </w:pPr>
      <w:r>
        <w:rPr>
          <w:color w:val="000000"/>
        </w:rPr>
        <w:drawing>
          <wp:inline distT="0" distB="0" distL="114300" distR="114300">
            <wp:extent cx="1619250" cy="1809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619250" cy="1809750"/>
                    </a:xfrm>
                    <a:prstGeom prst="rect">
                      <a:avLst/>
                    </a:prstGeom>
                  </pic:spPr>
                </pic:pic>
              </a:graphicData>
            </a:graphic>
          </wp:inline>
        </w:drawing>
      </w:r>
      <w:r>
        <w:rPr>
          <w:color w:val="000000"/>
        </w:rPr>
        <w:t xml:space="preserve">  </w:t>
      </w:r>
    </w:p>
    <w:p w14:paraId="0DF558A1">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87" o:title="eqIde40ecfdc81289685f30b1afeaf74fd1f"/>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w:t>
      </w:r>
    </w:p>
    <w:p w14:paraId="159EF64A">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8" o:title="eqId5099b8700b32083b99fe24a4c1a07176"/>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420" o:title="eqId09d27bd71d79cb19eb554175e4ef0867"/>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w:t>
      </w:r>
    </w:p>
    <w:p w14:paraId="46BE09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点坐标是</w:t>
      </w:r>
      <w:r>
        <w:object>
          <v:shape id="_x0000_i125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8" o:title="eqId257dd4ddacb8667a761be897568f3674"/>
            <o:lock v:ext="edit" aspectratio="t"/>
            <w10:wrap type="none"/>
            <w10:anchorlock/>
          </v:shape>
          <o:OLEObject Type="Embed" ProgID="Equation.DSMT4" ShapeID="_x0000_i1259" DrawAspect="Content" ObjectID="_1468075959" r:id="rId4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点的坐标是</w:t>
      </w:r>
      <w:r>
        <w:object>
          <v:shape id="_x0000_i126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0" o:title="eqId2234eabaa7f119a3624e6370fb82c1eb"/>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w:t>
      </w:r>
    </w:p>
    <w:p w14:paraId="05FF3C17">
      <w:pPr>
        <w:spacing w:line="360" w:lineRule="auto"/>
        <w:jc w:val="left"/>
        <w:textAlignment w:val="center"/>
        <w:rPr>
          <w:color w:val="000000"/>
        </w:rPr>
      </w:pPr>
      <w:r>
        <w:rPr>
          <w:rFonts w:ascii="宋体" w:hAnsi="宋体" w:eastAsia="宋体" w:cs="宋体"/>
          <w:color w:val="000000"/>
        </w:rPr>
        <w:t>把</w:t>
      </w:r>
      <w:r>
        <w:object>
          <v:shape id="_x0000_i126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8" o:title="eqId257dd4ddacb8667a761be897568f3674"/>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代入</w:t>
      </w:r>
      <w:r>
        <w:object>
          <v:shape id="_x0000_i126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09" o:title="eqIdc7385795d7eab9691e21172c51a97428"/>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得：</w:t>
      </w:r>
      <w:r>
        <w:object>
          <v:shape id="_x0000_i126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26" o:title="eqIdb369eb031bad872b0d3a9cf746119f4c"/>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w:t>
      </w:r>
    </w:p>
    <w:p w14:paraId="7D298CF0">
      <w:pPr>
        <w:spacing w:line="360" w:lineRule="auto"/>
        <w:jc w:val="left"/>
        <w:textAlignment w:val="center"/>
        <w:rPr>
          <w:color w:val="000000"/>
        </w:rPr>
      </w:pPr>
      <w:r>
        <w:rPr>
          <w:rFonts w:ascii="宋体" w:hAnsi="宋体" w:eastAsia="宋体" w:cs="宋体"/>
          <w:color w:val="000000"/>
        </w:rPr>
        <w:t>∴反比例函数解析式为：</w:t>
      </w:r>
      <w:r>
        <w:object>
          <v:shape id="_x0000_i126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19" o:title="eqId25b4f23770747042d68b0fa011762258"/>
            <o:lock v:ext="edit" aspectratio="t"/>
            <w10:wrap type="none"/>
            <w10:anchorlock/>
          </v:shape>
          <o:OLEObject Type="Embed" ProgID="Equation.DSMT4" ShapeID="_x0000_i1264" DrawAspect="Content" ObjectID="_1468075964" r:id="rId427">
            <o:LockedField>false</o:LockedField>
          </o:OLEObject>
        </w:object>
      </w:r>
      <w:r>
        <w:rPr>
          <w:rFonts w:ascii="宋体" w:hAnsi="宋体" w:eastAsia="宋体" w:cs="宋体"/>
          <w:color w:val="000000"/>
        </w:rPr>
        <w:t>；</w:t>
      </w:r>
    </w:p>
    <w:p w14:paraId="22145241">
      <w:pPr>
        <w:spacing w:line="360" w:lineRule="auto"/>
        <w:jc w:val="left"/>
        <w:textAlignment w:val="center"/>
        <w:rPr>
          <w:color w:val="000000"/>
        </w:rPr>
      </w:pPr>
      <w:r>
        <w:rPr>
          <w:rFonts w:ascii="宋体" w:hAnsi="宋体" w:eastAsia="宋体" w:cs="宋体"/>
          <w:color w:val="000000"/>
        </w:rPr>
        <w:t>把</w:t>
      </w:r>
      <w:r>
        <w:object>
          <v:shape id="_x0000_i126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8" o:title="eqId257dd4ddacb8667a761be897568f3674"/>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代入</w:t>
      </w:r>
      <w:r>
        <w:object>
          <v:shape id="_x0000_i126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11" o:title="eqIdbc8629d8fff58b37c9070b8f802da74e"/>
            <o:lock v:ext="edit" aspectratio="t"/>
            <w10:wrap type="none"/>
            <w10:anchorlock/>
          </v:shape>
          <o:OLEObject Type="Embed" ProgID="Equation.DSMT4" ShapeID="_x0000_i1266" DrawAspect="Content" ObjectID="_1468075966" r:id="rId429">
            <o:LockedField>false</o:LockedField>
          </o:OLEObject>
        </w:object>
      </w:r>
      <w:r>
        <w:rPr>
          <w:rFonts w:ascii="宋体" w:hAnsi="宋体" w:eastAsia="宋体" w:cs="宋体"/>
          <w:color w:val="000000"/>
        </w:rPr>
        <w:t>得：</w:t>
      </w:r>
      <w:r>
        <w:object>
          <v:shape id="_x0000_i12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1" o:title="eqId0acbbe278de58f35cbdda914ae6b5f17"/>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w:t>
      </w:r>
    </w:p>
    <w:p w14:paraId="54EEE2FB">
      <w:pPr>
        <w:spacing w:line="360" w:lineRule="auto"/>
        <w:jc w:val="left"/>
        <w:textAlignment w:val="center"/>
        <w:rPr>
          <w:color w:val="000000"/>
        </w:rPr>
      </w:pPr>
      <w:r>
        <w:rPr>
          <w:rFonts w:ascii="宋体" w:hAnsi="宋体" w:eastAsia="宋体" w:cs="宋体"/>
          <w:color w:val="000000"/>
        </w:rPr>
        <w:t>∴正比例函数解析式为：</w:t>
      </w:r>
      <w:r>
        <w:object>
          <v:shape id="_x0000_i126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91" o:title="eqIdeda1a161ec00d811f3960e86c1600f91"/>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w:t>
      </w:r>
    </w:p>
    <w:p w14:paraId="618067A9">
      <w:pPr>
        <w:spacing w:line="360" w:lineRule="auto"/>
        <w:jc w:val="left"/>
        <w:textAlignment w:val="center"/>
        <w:rPr>
          <w:color w:val="000000"/>
        </w:rPr>
      </w:pPr>
      <w:r>
        <w:rPr>
          <w:color w:val="000000"/>
        </w:rPr>
        <w:t>【小问2详解】</w:t>
      </w:r>
    </w:p>
    <w:p w14:paraId="6C40F4EA">
      <w:pPr>
        <w:spacing w:line="360" w:lineRule="auto"/>
        <w:jc w:val="left"/>
        <w:textAlignment w:val="center"/>
        <w:rPr>
          <w:color w:val="000000"/>
        </w:rPr>
      </w:pPr>
      <w:r>
        <w:rPr>
          <w:rFonts w:ascii="宋体" w:hAnsi="宋体" w:eastAsia="宋体" w:cs="宋体"/>
          <w:color w:val="000000"/>
        </w:rPr>
        <w:t>解：设</w:t>
      </w:r>
      <w:r>
        <w:object>
          <v:shape id="_x0000_i126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02" o:title="eqId23657852eaec6a31a73a0c2e09d5bc09"/>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w:t>
      </w:r>
    </w:p>
    <w:p w14:paraId="1E178A6C">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9" o:title="eqId8b2eb41913d12742fa72f7d29da3c295"/>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点坐标是</w:t>
      </w:r>
      <w:r>
        <w:object>
          <v:shape id="_x0000_i12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98" o:title="eqId257dd4ddacb8667a761be897568f3674"/>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点的坐标是</w:t>
      </w:r>
      <w:r>
        <w:object>
          <v:shape id="_x0000_i127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0" o:title="eqId2234eabaa7f119a3624e6370fb82c1eb"/>
            <o:lock v:ext="edit" aspectratio="t"/>
            <w10:wrap type="none"/>
            <w10:anchorlock/>
          </v:shape>
          <o:OLEObject Type="Embed" ProgID="Equation.DSMT4" ShapeID="_x0000_i1272" DrawAspect="Content" ObjectID="_1468075972" r:id="rId436">
            <o:LockedField>false</o:LockedField>
          </o:OLEObject>
        </w:object>
      </w:r>
      <w:r>
        <w:rPr>
          <w:rFonts w:ascii="宋体" w:hAnsi="宋体" w:eastAsia="宋体" w:cs="宋体"/>
          <w:color w:val="000000"/>
        </w:rPr>
        <w:t>，</w:t>
      </w:r>
    </w:p>
    <w:p w14:paraId="3856A6C2">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85pt;width:101.9pt;" o:ole="t" filled="f" o:preferrelative="t" stroked="f" coordsize="21600,21600">
            <v:path/>
            <v:fill on="f" focussize="0,0"/>
            <v:stroke on="f" joinstyle="miter"/>
            <v:imagedata r:id="rId438" o:title="eqId64a923bc1f26a5cc98e05120667cead3"/>
            <o:lock v:ext="edit" aspectratio="t"/>
            <w10:wrap type="none"/>
            <w10:anchorlock/>
          </v:shape>
          <o:OLEObject Type="Embed" ProgID="Equation.DSMT4" ShapeID="_x0000_i1273" DrawAspect="Content" ObjectID="_1468075973" r:id="rId437">
            <o:LockedField>false</o:LockedField>
          </o:OLEObject>
        </w:object>
      </w:r>
      <w:r>
        <w:rPr>
          <w:rFonts w:ascii="宋体" w:hAnsi="宋体" w:eastAsia="宋体" w:cs="宋体"/>
          <w:color w:val="000000"/>
        </w:rPr>
        <w:t>，</w:t>
      </w:r>
    </w:p>
    <w:p w14:paraId="14EB087B">
      <w:pPr>
        <w:spacing w:line="360" w:lineRule="auto"/>
        <w:jc w:val="left"/>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7" o:title="eqIdc04e47288f91aa4a6081e79266fc9f48"/>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w:t>
      </w:r>
    </w:p>
    <w:p w14:paraId="47CC0625">
      <w:pPr>
        <w:spacing w:line="360" w:lineRule="auto"/>
        <w:jc w:val="left"/>
        <w:textAlignment w:val="center"/>
        <w:rPr>
          <w:color w:val="000000"/>
        </w:rPr>
      </w:pPr>
      <w:r>
        <w:rPr>
          <w:rFonts w:ascii="宋体" w:hAnsi="宋体" w:eastAsia="宋体" w:cs="宋体"/>
          <w:color w:val="000000"/>
        </w:rPr>
        <w:t>解得</w:t>
      </w:r>
      <w:r>
        <w:object>
          <v:shape id="_x0000_i1275"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441" o:title="eqId9e88a7f9f2d8040d8451f06292200966"/>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w:t>
      </w:r>
    </w:p>
    <w:p w14:paraId="30041104">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94" o:title="eqId9ec89604a39a59f856e835cc66fa08db"/>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96" o:title="eqIdb07f5ac7402d0887eea2276187d0de53"/>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w:t>
      </w:r>
    </w:p>
    <w:p w14:paraId="0A47D210">
      <w:pPr>
        <w:spacing w:line="360" w:lineRule="auto"/>
        <w:jc w:val="both"/>
        <w:textAlignment w:val="center"/>
        <w:rPr>
          <w:color w:val="000000"/>
        </w:rPr>
      </w:pPr>
      <w:r>
        <w:rPr>
          <w:color w:val="000000"/>
        </w:rPr>
        <w:t xml:space="preserve">28. </w:t>
      </w:r>
      <w:r>
        <w:rPr>
          <w:rFonts w:ascii="宋体" w:hAnsi="宋体" w:eastAsia="宋体" w:cs="宋体"/>
          <w:color w:val="000000"/>
        </w:rPr>
        <w:t>如图，现准备用</w:t>
      </w:r>
      <w:r>
        <w:rPr>
          <w:rFonts w:ascii="Times New Roman" w:hAnsi="Times New Roman" w:eastAsia="Times New Roman" w:cs="Times New Roman"/>
          <w:color w:val="000000"/>
        </w:rPr>
        <w:t>32</w:t>
      </w:r>
      <w:r>
        <w:rPr>
          <w:rFonts w:ascii="宋体" w:hAnsi="宋体" w:eastAsia="宋体" w:cs="宋体"/>
          <w:color w:val="000000"/>
        </w:rPr>
        <w:t>米长的木板建有关面积为</w:t>
      </w:r>
      <w:r>
        <w:rPr>
          <w:rFonts w:ascii="Times New Roman" w:hAnsi="Times New Roman" w:eastAsia="Times New Roman" w:cs="Times New Roman"/>
          <w:color w:val="000000"/>
        </w:rPr>
        <w:t>130</w:t>
      </w:r>
      <w:r>
        <w:rPr>
          <w:rFonts w:ascii="宋体" w:hAnsi="宋体" w:eastAsia="宋体" w:cs="宋体"/>
          <w:color w:val="000000"/>
        </w:rPr>
        <w:t>平方米的长方形仓库，仓库的一边靠墙，并在与墙垂直的一边开一道</w:t>
      </w:r>
      <w:r>
        <w:rPr>
          <w:rFonts w:ascii="Times New Roman" w:hAnsi="Times New Roman" w:eastAsia="Times New Roman" w:cs="Times New Roman"/>
          <w:color w:val="000000"/>
        </w:rPr>
        <w:t>1</w:t>
      </w:r>
      <w:r>
        <w:rPr>
          <w:rFonts w:ascii="宋体" w:hAnsi="宋体" w:eastAsia="宋体" w:cs="宋体"/>
          <w:color w:val="000000"/>
        </w:rPr>
        <w:t>米宽的小门．</w:t>
      </w:r>
    </w:p>
    <w:p w14:paraId="1A1C93CC">
      <w:pPr>
        <w:spacing w:line="360" w:lineRule="auto"/>
        <w:jc w:val="both"/>
        <w:textAlignment w:val="center"/>
        <w:rPr>
          <w:color w:val="000000"/>
        </w:rPr>
      </w:pPr>
      <w:r>
        <w:rPr>
          <w:color w:val="000000"/>
        </w:rPr>
        <w:drawing>
          <wp:inline distT="0" distB="0" distL="114300" distR="114300">
            <wp:extent cx="1657350"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657350" cy="866775"/>
                    </a:xfrm>
                    <a:prstGeom prst="rect">
                      <a:avLst/>
                    </a:prstGeom>
                  </pic:spPr>
                </pic:pic>
              </a:graphicData>
            </a:graphic>
          </wp:inline>
        </w:drawing>
      </w:r>
    </w:p>
    <w:p w14:paraId="56D722FB">
      <w:pPr>
        <w:spacing w:line="360" w:lineRule="auto"/>
        <w:jc w:val="left"/>
        <w:textAlignment w:val="center"/>
        <w:rPr>
          <w:color w:val="000000"/>
        </w:rPr>
      </w:pPr>
      <w:r>
        <w:rPr>
          <w:color w:val="000000"/>
        </w:rPr>
        <w:t>（1）</w:t>
      </w:r>
      <w:r>
        <w:rPr>
          <w:rFonts w:ascii="宋体" w:hAnsi="宋体" w:eastAsia="宋体" w:cs="宋体"/>
          <w:color w:val="000000"/>
        </w:rPr>
        <w:t>如果墙长</w:t>
      </w:r>
      <w:r>
        <w:rPr>
          <w:rFonts w:ascii="Times New Roman" w:hAnsi="Times New Roman" w:eastAsia="Times New Roman" w:cs="Times New Roman"/>
          <w:color w:val="000000"/>
        </w:rPr>
        <w:t>15</w:t>
      </w:r>
      <w:r>
        <w:rPr>
          <w:rFonts w:ascii="宋体" w:hAnsi="宋体" w:eastAsia="宋体" w:cs="宋体"/>
          <w:color w:val="000000"/>
        </w:rPr>
        <w:t>米，求仓库的长和宽；</w:t>
      </w:r>
    </w:p>
    <w:p w14:paraId="7FACE06B">
      <w:pPr>
        <w:spacing w:line="360" w:lineRule="auto"/>
        <w:jc w:val="left"/>
        <w:textAlignment w:val="center"/>
        <w:rPr>
          <w:color w:val="000000"/>
        </w:rPr>
      </w:pPr>
      <w:r>
        <w:rPr>
          <w:color w:val="000000"/>
        </w:rPr>
        <w:t>（2）</w:t>
      </w:r>
      <w:r>
        <w:rPr>
          <w:rFonts w:ascii="宋体" w:hAnsi="宋体" w:eastAsia="宋体" w:cs="宋体"/>
          <w:color w:val="000000"/>
        </w:rPr>
        <w:t>如果墙长</w:t>
      </w:r>
      <w:r>
        <w:rPr>
          <w:rFonts w:ascii="Times New Roman" w:hAnsi="Times New Roman" w:eastAsia="Times New Roman" w:cs="Times New Roman"/>
          <w:i/>
          <w:color w:val="000000"/>
        </w:rPr>
        <w:t>a</w:t>
      </w:r>
      <w:r>
        <w:rPr>
          <w:rFonts w:ascii="宋体" w:hAnsi="宋体" w:eastAsia="宋体" w:cs="宋体"/>
          <w:color w:val="000000"/>
        </w:rPr>
        <w:t>米，在离开墙</w:t>
      </w:r>
      <w:r>
        <w:rPr>
          <w:rFonts w:ascii="Times New Roman" w:hAnsi="Times New Roman" w:eastAsia="Times New Roman" w:cs="Times New Roman"/>
          <w:color w:val="000000"/>
        </w:rPr>
        <w:t>9</w:t>
      </w:r>
      <w:r>
        <w:rPr>
          <w:rFonts w:ascii="宋体" w:hAnsi="宋体" w:eastAsia="宋体" w:cs="宋体"/>
          <w:color w:val="000000"/>
        </w:rPr>
        <w:t>米开外仓库一侧修条小路，那么墙长至少要多少米？</w:t>
      </w:r>
    </w:p>
    <w:p w14:paraId="78B24585">
      <w:pPr>
        <w:spacing w:line="360" w:lineRule="auto"/>
        <w:textAlignment w:val="center"/>
        <w:rPr>
          <w:color w:val="000000"/>
        </w:rPr>
      </w:pPr>
      <w:r>
        <w:rPr>
          <w:color w:val="2E75B6"/>
        </w:rPr>
        <w:t>【答案】</w:t>
      </w:r>
      <w:r>
        <w:rPr>
          <w:color w:val="000000"/>
        </w:rPr>
        <w:t>（1）</w:t>
      </w:r>
      <w:r>
        <w:rPr>
          <w:rFonts w:ascii="新宋体" w:hAnsi="新宋体" w:eastAsia="新宋体" w:cs="新宋体"/>
          <w:color w:val="000000"/>
        </w:rPr>
        <w:t>长为</w:t>
      </w:r>
      <w:r>
        <w:rPr>
          <w:rFonts w:ascii="Times New Roman" w:hAnsi="Times New Roman" w:eastAsia="Times New Roman" w:cs="Times New Roman"/>
          <w:color w:val="000000"/>
        </w:rPr>
        <w:t>13</w:t>
      </w:r>
      <w:r>
        <w:rPr>
          <w:rFonts w:ascii="新宋体" w:hAnsi="新宋体" w:eastAsia="新宋体" w:cs="新宋体"/>
          <w:color w:val="000000"/>
        </w:rPr>
        <w:t>米，则宽为</w:t>
      </w:r>
      <w:r>
        <w:rPr>
          <w:rFonts w:ascii="Times New Roman" w:hAnsi="Times New Roman" w:eastAsia="Times New Roman" w:cs="Times New Roman"/>
          <w:color w:val="000000"/>
        </w:rPr>
        <w:t>10</w:t>
      </w:r>
      <w:r>
        <w:rPr>
          <w:rFonts w:ascii="新宋体" w:hAnsi="新宋体" w:eastAsia="新宋体" w:cs="新宋体"/>
          <w:color w:val="000000"/>
        </w:rPr>
        <w:t>米</w:t>
      </w:r>
      <w:r>
        <w:rPr>
          <w:color w:val="000000"/>
        </w:rPr>
        <w:t xml:space="preserve">    </w:t>
      </w:r>
    </w:p>
    <w:p w14:paraId="06F16087">
      <w:pPr>
        <w:spacing w:line="360" w:lineRule="auto"/>
        <w:textAlignment w:val="center"/>
        <w:rPr>
          <w:color w:val="000000"/>
        </w:rPr>
      </w:pPr>
      <w:r>
        <w:rPr>
          <w:color w:val="000000"/>
        </w:rPr>
        <w:t>（2）</w:t>
      </w:r>
      <w:r>
        <w:rPr>
          <w:rFonts w:ascii="Times New Roman" w:hAnsi="Times New Roman" w:eastAsia="Times New Roman" w:cs="Times New Roman"/>
          <w:color w:val="000000"/>
        </w:rPr>
        <w:t>20</w:t>
      </w:r>
      <w:r>
        <w:rPr>
          <w:rFonts w:ascii="宋体" w:hAnsi="宋体" w:eastAsia="宋体" w:cs="宋体"/>
          <w:color w:val="000000"/>
        </w:rPr>
        <w:t>米</w:t>
      </w:r>
    </w:p>
    <w:p w14:paraId="5B3A1330">
      <w:pPr>
        <w:spacing w:line="360" w:lineRule="auto"/>
        <w:textAlignment w:val="center"/>
        <w:rPr>
          <w:color w:val="000000"/>
        </w:rPr>
      </w:pPr>
      <w:r>
        <w:rPr>
          <w:color w:val="2E75B6"/>
        </w:rPr>
        <w:t>【解析】</w:t>
      </w:r>
    </w:p>
    <w:p w14:paraId="57365DBB">
      <w:pPr>
        <w:spacing w:line="360" w:lineRule="auto"/>
        <w:jc w:val="both"/>
        <w:textAlignment w:val="center"/>
        <w:rPr>
          <w:color w:val="000000"/>
        </w:rPr>
      </w:pPr>
      <w:r>
        <w:rPr>
          <w:color w:val="000000"/>
        </w:rPr>
        <w:t>【分析】此题主要考查了一元二次方程的应用，关键是弄懂题意，找出题目中的等量关系，要注意判断所求的解是否符合题意，舍去不合题意的解．</w:t>
      </w:r>
    </w:p>
    <w:p w14:paraId="745D0053">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）设长方形</w:t>
      </w:r>
      <w:r>
        <w:rPr>
          <w:color w:val="000000"/>
          <w:position w:val="0"/>
        </w:rPr>
        <w:drawing>
          <wp:inline distT="0" distB="0" distL="114300" distR="114300">
            <wp:extent cx="133350" cy="177800"/>
            <wp:effectExtent l="0" t="0" r="0" b="0"/>
            <wp:docPr id="557925544" name="图片 557925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25544" name="图片 557925544"/>
                    <pic:cNvPicPr>
                      <a:picLocks noChangeAspect="1"/>
                    </pic:cNvPicPr>
                  </pic:nvPicPr>
                  <pic:blipFill>
                    <a:blip r:embed="rId198"/>
                    <a:stretch>
                      <a:fillRect/>
                    </a:stretch>
                  </pic:blipFill>
                  <pic:spPr>
                    <a:xfrm>
                      <a:off x="0" y="0"/>
                      <a:ext cx="133350" cy="177800"/>
                    </a:xfrm>
                    <a:prstGeom prst="rect">
                      <a:avLst/>
                    </a:prstGeom>
                  </pic:spPr>
                </pic:pic>
              </a:graphicData>
            </a:graphic>
          </wp:inline>
        </w:drawing>
      </w:r>
      <w:r>
        <w:rPr>
          <w:color w:val="000000"/>
        </w:rPr>
        <w:t>长为</w:t>
      </w:r>
      <w:r>
        <w:object>
          <v:shape id="_x0000_i127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78" DrawAspect="Content" ObjectID="_1468075978" r:id="rId445">
            <o:LockedField>false</o:LockedField>
          </o:OLEObject>
        </w:object>
      </w:r>
      <w:r>
        <w:rPr>
          <w:color w:val="000000"/>
        </w:rPr>
        <w:t>，则宽为</w:t>
      </w:r>
      <w:r>
        <w:object>
          <v:shape id="_x0000_i1279"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447" o:title="eqId38ed23f82b0a7a035797815f9b50062e"/>
            <o:lock v:ext="edit" aspectratio="t"/>
            <w10:wrap type="none"/>
            <w10:anchorlock/>
          </v:shape>
          <o:OLEObject Type="Embed" ProgID="Equation.DSMT4" ShapeID="_x0000_i1279" DrawAspect="Content" ObjectID="_1468075979" r:id="rId446">
            <o:LockedField>false</o:LockedField>
          </o:OLEObject>
        </w:object>
      </w:r>
      <w:r>
        <w:rPr>
          <w:color w:val="000000"/>
        </w:rPr>
        <w:t>米，而仓库的面积为</w:t>
      </w:r>
      <w:r>
        <w:object>
          <v:shape id="_x0000_i128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49" o:title="eqId8ad28763e5a0263a4816d3fb5d7ca2b8"/>
            <o:lock v:ext="edit" aspectratio="t"/>
            <w10:wrap type="none"/>
            <w10:anchorlock/>
          </v:shape>
          <o:OLEObject Type="Embed" ProgID="Equation.DSMT4" ShapeID="_x0000_i1280" DrawAspect="Content" ObjectID="_1468075980" r:id="rId448">
            <o:LockedField>false</o:LockedField>
          </o:OLEObject>
        </w:object>
      </w:r>
      <w:r>
        <w:rPr>
          <w:color w:val="000000"/>
        </w:rPr>
        <w:t>，由此即可列出方程，解方程就可以解决问题；</w:t>
      </w:r>
    </w:p>
    <w:p w14:paraId="4011D060">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）根据长方形的长</w:t>
      </w:r>
      <w:r>
        <w:object>
          <v:shape id="_x0000_i12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51" o:title="eqId392cdb9d30684cce244bef94b8d861b9"/>
            <o:lock v:ext="edit" aspectratio="t"/>
            <w10:wrap type="none"/>
            <w10:anchorlock/>
          </v:shape>
          <o:OLEObject Type="Embed" ProgID="Equation.DSMT4" ShapeID="_x0000_i1281" DrawAspect="Content" ObjectID="_1468075981" r:id="rId450">
            <o:LockedField>false</o:LockedField>
          </o:OLEObject>
        </w:object>
      </w:r>
      <w:r>
        <w:rPr>
          <w:color w:val="000000"/>
        </w:rPr>
        <w:t>宽列出不等式，并解答．</w:t>
      </w:r>
    </w:p>
    <w:p w14:paraId="30AD6813">
      <w:pPr>
        <w:spacing w:line="360" w:lineRule="auto"/>
        <w:jc w:val="both"/>
        <w:textAlignment w:val="center"/>
        <w:rPr>
          <w:color w:val="000000"/>
        </w:rPr>
      </w:pPr>
      <w:r>
        <w:rPr>
          <w:color w:val="000000"/>
        </w:rPr>
        <w:t>【小问1详解】</w:t>
      </w:r>
    </w:p>
    <w:p w14:paraId="11AC5ABF">
      <w:pPr>
        <w:spacing w:line="360" w:lineRule="auto"/>
        <w:jc w:val="both"/>
        <w:textAlignment w:val="center"/>
        <w:rPr>
          <w:color w:val="000000"/>
        </w:rPr>
      </w:pPr>
      <w:r>
        <w:rPr>
          <w:color w:val="000000"/>
        </w:rPr>
        <w:t>设长方形的长为</w:t>
      </w:r>
      <w:r>
        <w:object>
          <v:shape id="_x0000_i128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282" DrawAspect="Content" ObjectID="_1468075982" r:id="rId452">
            <o:LockedField>false</o:LockedField>
          </o:OLEObject>
        </w:object>
      </w:r>
      <w:r>
        <w:rPr>
          <w:color w:val="000000"/>
        </w:rPr>
        <w:t>，则宽为</w:t>
      </w:r>
      <w:r>
        <w:object>
          <v:shape id="_x0000_i1283"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447" o:title="eqId38ed23f82b0a7a035797815f9b50062e"/>
            <o:lock v:ext="edit" aspectratio="t"/>
            <w10:wrap type="none"/>
            <w10:anchorlock/>
          </v:shape>
          <o:OLEObject Type="Embed" ProgID="Equation.DSMT4" ShapeID="_x0000_i1283" DrawAspect="Content" ObjectID="_1468075983" r:id="rId453">
            <o:LockedField>false</o:LockedField>
          </o:OLEObject>
        </w:object>
      </w:r>
      <w:r>
        <w:rPr>
          <w:color w:val="000000"/>
        </w:rPr>
        <w:t>米，</w:t>
      </w:r>
    </w:p>
    <w:p w14:paraId="6405B28C">
      <w:pPr>
        <w:spacing w:line="360" w:lineRule="auto"/>
        <w:jc w:val="both"/>
        <w:textAlignment w:val="center"/>
        <w:rPr>
          <w:color w:val="000000"/>
        </w:rPr>
      </w:pPr>
      <w:r>
        <w:rPr>
          <w:color w:val="000000"/>
        </w:rPr>
        <w:t>由题意，得</w:t>
      </w:r>
      <w:r>
        <w:object>
          <v:shape id="_x0000_i1284" o:spt="75" alt="学科网(www.zxxk.com)--教育资源门户，提供试卷、教案、课件、论文、素材以及各类教学资源下载，还有大量而丰富的教学相关资讯！" type="#_x0000_t75" style="height:28.15pt;width:80.15pt;" o:ole="t" filled="f" o:preferrelative="t" stroked="f" coordsize="21600,21600">
            <v:path/>
            <v:fill on="f" focussize="0,0"/>
            <v:stroke on="f" joinstyle="miter"/>
            <v:imagedata r:id="rId455" o:title="eqIdfe3a2346da4d8aa3d4ddf108e76a9b2a"/>
            <o:lock v:ext="edit" aspectratio="t"/>
            <w10:wrap type="none"/>
            <w10:anchorlock/>
          </v:shape>
          <o:OLEObject Type="Embed" ProgID="Equation.DSMT4" ShapeID="_x0000_i1284" DrawAspect="Content" ObjectID="_1468075984" r:id="rId454">
            <o:LockedField>false</o:LockedField>
          </o:OLEObject>
        </w:object>
      </w:r>
    </w:p>
    <w:p w14:paraId="1A216F7F">
      <w:pPr>
        <w:spacing w:line="360" w:lineRule="auto"/>
        <w:jc w:val="both"/>
        <w:textAlignment w:val="center"/>
        <w:rPr>
          <w:color w:val="000000"/>
        </w:rPr>
      </w:pPr>
      <w:r>
        <w:rPr>
          <w:color w:val="000000"/>
        </w:rPr>
        <w:t>解得</w:t>
      </w:r>
      <w:r>
        <w:object>
          <v:shape id="_x0000_i1285"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457" o:title="eqIdd2bbc1205da581e3afaf6b3286c3c641"/>
            <o:lock v:ext="edit" aspectratio="t"/>
            <w10:wrap type="none"/>
            <w10:anchorlock/>
          </v:shape>
          <o:OLEObject Type="Embed" ProgID="Equation.DSMT4" ShapeID="_x0000_i1285" DrawAspect="Content" ObjectID="_1468075985" r:id="rId456">
            <o:LockedField>false</o:LockedField>
          </o:OLEObject>
        </w:object>
      </w:r>
      <w:r>
        <w:rPr>
          <w:color w:val="000000"/>
        </w:rPr>
        <w:t>或</w:t>
      </w:r>
      <w:r>
        <w:object>
          <v:shape id="_x0000_i12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9" o:title="eqId14d21726b82e52bbd091c3d3279ba584"/>
            <o:lock v:ext="edit" aspectratio="t"/>
            <w10:wrap type="none"/>
            <w10:anchorlock/>
          </v:shape>
          <o:OLEObject Type="Embed" ProgID="Equation.DSMT4" ShapeID="_x0000_i1286" DrawAspect="Content" ObjectID="_1468075986" r:id="rId458">
            <o:LockedField>false</o:LockedField>
          </o:OLEObject>
        </w:object>
      </w:r>
    </w:p>
    <w:p w14:paraId="3D8393BA">
      <w:pPr>
        <w:spacing w:line="360" w:lineRule="auto"/>
        <w:jc w:val="both"/>
        <w:textAlignment w:val="center"/>
        <w:rPr>
          <w:color w:val="000000"/>
        </w:rPr>
      </w:pPr>
      <w:r>
        <w:rPr>
          <w:color w:val="000000"/>
        </w:rPr>
        <w:t>当</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9" o:title="eqId14d21726b82e52bbd091c3d3279ba584"/>
            <o:lock v:ext="edit" aspectratio="t"/>
            <w10:wrap type="none"/>
            <w10:anchorlock/>
          </v:shape>
          <o:OLEObject Type="Embed" ProgID="Equation.DSMT4" ShapeID="_x0000_i1287" DrawAspect="Content" ObjectID="_1468075987" r:id="rId460">
            <o:LockedField>false</o:LockedField>
          </o:OLEObject>
        </w:object>
      </w:r>
      <w:r>
        <w:rPr>
          <w:color w:val="000000"/>
        </w:rPr>
        <w:t>时，显然</w:t>
      </w:r>
      <w:r>
        <w:object>
          <v:shape id="_x0000_i128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2" o:title="eqId36698eafdf8a268f9bd69cd08447b81f"/>
            <o:lock v:ext="edit" aspectratio="t"/>
            <w10:wrap type="none"/>
            <w10:anchorlock/>
          </v:shape>
          <o:OLEObject Type="Embed" ProgID="Equation.DSMT4" ShapeID="_x0000_i1288" DrawAspect="Content" ObjectID="_1468075988" r:id="rId461">
            <o:LockedField>false</o:LockedField>
          </o:OLEObject>
        </w:object>
      </w:r>
      <w:r>
        <w:rPr>
          <w:color w:val="000000"/>
        </w:rPr>
        <w:t>，不符合题意，舍去</w:t>
      </w:r>
    </w:p>
    <w:p w14:paraId="4F9D93EF">
      <w:pPr>
        <w:spacing w:line="360" w:lineRule="auto"/>
        <w:jc w:val="both"/>
        <w:textAlignment w:val="center"/>
        <w:rPr>
          <w:color w:val="000000"/>
        </w:rPr>
      </w:pPr>
      <w:r>
        <w:rPr>
          <w:color w:val="000000"/>
        </w:rPr>
        <w:t>所以</w:t>
      </w:r>
      <w:r>
        <w:object>
          <v:shape id="_x0000_i1289"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457" o:title="eqIdd2bbc1205da581e3afaf6b3286c3c641"/>
            <o:lock v:ext="edit" aspectratio="t"/>
            <w10:wrap type="none"/>
            <w10:anchorlock/>
          </v:shape>
          <o:OLEObject Type="Embed" ProgID="Equation.DSMT4" ShapeID="_x0000_i1289" DrawAspect="Content" ObjectID="_1468075989" r:id="rId463">
            <o:LockedField>false</o:LockedField>
          </o:OLEObject>
        </w:object>
      </w:r>
      <w:r>
        <w:rPr>
          <w:color w:val="000000"/>
        </w:rPr>
        <w:t>．</w:t>
      </w:r>
    </w:p>
    <w:p w14:paraId="5BED623A">
      <w:pPr>
        <w:spacing w:line="360" w:lineRule="auto"/>
        <w:jc w:val="both"/>
        <w:textAlignment w:val="center"/>
        <w:rPr>
          <w:color w:val="000000"/>
        </w:rPr>
      </w:pPr>
      <w:r>
        <w:rPr>
          <w:color w:val="000000"/>
        </w:rPr>
        <w:t>答：长方形的长为</w:t>
      </w:r>
      <w:r>
        <w:rPr>
          <w:rFonts w:ascii="Times New Roman" w:hAnsi="Times New Roman" w:eastAsia="Times New Roman" w:cs="Times New Roman"/>
          <w:color w:val="000000"/>
        </w:rPr>
        <w:t>13</w:t>
      </w:r>
      <w:r>
        <w:rPr>
          <w:color w:val="000000"/>
        </w:rPr>
        <w:t>米，则宽为</w:t>
      </w:r>
      <w:r>
        <w:rPr>
          <w:rFonts w:ascii="Times New Roman" w:hAnsi="Times New Roman" w:eastAsia="Times New Roman" w:cs="Times New Roman"/>
          <w:color w:val="000000"/>
        </w:rPr>
        <w:t>10</w:t>
      </w:r>
      <w:r>
        <w:rPr>
          <w:color w:val="000000"/>
        </w:rPr>
        <w:t>米；</w:t>
      </w:r>
    </w:p>
    <w:p w14:paraId="59CA0026">
      <w:pPr>
        <w:spacing w:line="360" w:lineRule="auto"/>
        <w:jc w:val="both"/>
        <w:textAlignment w:val="center"/>
        <w:rPr>
          <w:color w:val="000000"/>
        </w:rPr>
      </w:pPr>
      <w:r>
        <w:rPr>
          <w:color w:val="000000"/>
        </w:rPr>
        <w:t>【小问2详解】</w:t>
      </w:r>
    </w:p>
    <w:p w14:paraId="011ECC9A">
      <w:pPr>
        <w:spacing w:line="360" w:lineRule="auto"/>
        <w:jc w:val="both"/>
        <w:textAlignment w:val="center"/>
        <w:rPr>
          <w:color w:val="000000"/>
        </w:rPr>
      </w:pPr>
      <w:r>
        <w:rPr>
          <w:rFonts w:ascii="宋体" w:hAnsi="宋体" w:eastAsia="宋体" w:cs="宋体"/>
          <w:color w:val="000000"/>
        </w:rPr>
        <w:t>解：∵</w:t>
      </w:r>
      <w:r>
        <w:rPr>
          <w:color w:val="000000"/>
        </w:rPr>
        <w:t>宽为</w:t>
      </w:r>
      <w:r>
        <w:rPr>
          <w:rFonts w:ascii="Times New Roman" w:hAnsi="Times New Roman" w:eastAsia="Times New Roman" w:cs="Times New Roman"/>
          <w:color w:val="000000"/>
        </w:rPr>
        <w:t>10</w:t>
      </w:r>
      <w:r>
        <w:rPr>
          <w:color w:val="000000"/>
        </w:rPr>
        <w:t>米</w:t>
      </w:r>
      <w:r>
        <w:object>
          <v:shape id="_x0000_i129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5" o:title="eqIdd22b63f461f7e40f1f4185926a2ccfec"/>
            <o:lock v:ext="edit" aspectratio="t"/>
            <w10:wrap type="none"/>
            <w10:anchorlock/>
          </v:shape>
          <o:OLEObject Type="Embed" ProgID="Equation.DSMT4" ShapeID="_x0000_i1290" DrawAspect="Content" ObjectID="_1468075990" r:id="rId464">
            <o:LockedField>false</o:LockedField>
          </o:OLEObject>
        </w:object>
      </w:r>
      <w:r>
        <w:rPr>
          <w:color w:val="000000"/>
        </w:rPr>
        <w:t>米，</w:t>
      </w:r>
    </w:p>
    <w:p w14:paraId="33E72CF0">
      <w:pPr>
        <w:spacing w:line="360" w:lineRule="auto"/>
        <w:jc w:val="both"/>
        <w:textAlignment w:val="center"/>
        <w:rPr>
          <w:color w:val="000000"/>
        </w:rPr>
      </w:pPr>
      <w:r>
        <w:rPr>
          <w:color w:val="000000"/>
        </w:rPr>
        <w:drawing>
          <wp:inline distT="0" distB="0" distL="114300" distR="114300">
            <wp:extent cx="123825" cy="123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123825" cy="123825"/>
                    </a:xfrm>
                    <a:prstGeom prst="rect">
                      <a:avLst/>
                    </a:prstGeom>
                  </pic:spPr>
                </pic:pic>
              </a:graphicData>
            </a:graphic>
          </wp:inline>
        </w:drawing>
      </w:r>
      <w:r>
        <w:rPr>
          <w:color w:val="000000"/>
        </w:rPr>
        <w:t>此时不符合题意．</w:t>
      </w:r>
    </w:p>
    <w:p w14:paraId="081807B6">
      <w:pPr>
        <w:spacing w:line="360" w:lineRule="auto"/>
        <w:jc w:val="both"/>
        <w:textAlignment w:val="center"/>
        <w:rPr>
          <w:color w:val="000000"/>
        </w:rPr>
      </w:pPr>
      <w:r>
        <w:rPr>
          <w:color w:val="000000"/>
        </w:rPr>
        <w:t>当长为</w:t>
      </w:r>
      <w:r>
        <w:rPr>
          <w:rFonts w:ascii="Times New Roman" w:hAnsi="Times New Roman" w:eastAsia="Times New Roman" w:cs="Times New Roman"/>
          <w:color w:val="000000"/>
        </w:rPr>
        <w:t>20</w:t>
      </w:r>
      <w:r>
        <w:rPr>
          <w:color w:val="000000"/>
        </w:rPr>
        <w:t>米时，宽为</w:t>
      </w:r>
      <w:r>
        <w:rPr>
          <w:rFonts w:ascii="Times New Roman" w:hAnsi="Times New Roman" w:eastAsia="Times New Roman" w:cs="Times New Roman"/>
          <w:color w:val="000000"/>
        </w:rPr>
        <w:t>6.5</w:t>
      </w:r>
      <w:r>
        <w:rPr>
          <w:color w:val="000000"/>
        </w:rPr>
        <w:t>米</w:t>
      </w:r>
      <w:r>
        <w:object>
          <v:shape id="_x0000_i1291" o:spt="75" alt="学科网(www.zxxk.com)--教育资源门户，提供试卷、教案、课件、论文、素材以及各类教学资源下载，还有大量而丰富的教学相关资讯！" type="#_x0000_t75" style="height:12.9pt;width:17.2pt;" o:ole="t" filled="f" o:preferrelative="t" stroked="f" coordsize="21600,21600">
            <v:path/>
            <v:fill on="f" focussize="0,0"/>
            <v:stroke on="f" joinstyle="miter"/>
            <v:imagedata r:id="rId468" o:title="eqIda9b18484c54a2ba9fd3ebb10cca75b56"/>
            <o:lock v:ext="edit" aspectratio="t"/>
            <w10:wrap type="none"/>
            <w10:anchorlock/>
          </v:shape>
          <o:OLEObject Type="Embed" ProgID="Equation.DSMT4" ShapeID="_x0000_i1291" DrawAspect="Content" ObjectID="_1468075991" r:id="rId467">
            <o:LockedField>false</o:LockedField>
          </o:OLEObject>
        </w:object>
      </w:r>
      <w:r>
        <w:rPr>
          <w:color w:val="000000"/>
        </w:rPr>
        <w:t>米，</w:t>
      </w:r>
    </w:p>
    <w:p w14:paraId="1823CBE5">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470" o:title="eqIda3108facdecb391e8258f3236578b733"/>
            <o:lock v:ext="edit" aspectratio="t"/>
            <w10:wrap type="none"/>
            <w10:anchorlock/>
          </v:shape>
          <o:OLEObject Type="Embed" ProgID="Equation.DSMT4" ShapeID="_x0000_i1292" DrawAspect="Content" ObjectID="_1468075992" r:id="rId469">
            <o:LockedField>false</o:LockedField>
          </o:OLEObject>
        </w:object>
      </w:r>
      <w:r>
        <w:rPr>
          <w:color w:val="000000"/>
        </w:rPr>
        <w:t>米，</w:t>
      </w:r>
    </w:p>
    <w:p w14:paraId="55E28C53">
      <w:pPr>
        <w:spacing w:line="360" w:lineRule="auto"/>
        <w:jc w:val="both"/>
        <w:textAlignment w:val="center"/>
        <w:rPr>
          <w:color w:val="000000"/>
        </w:rPr>
      </w:pPr>
      <w:r>
        <w:rPr>
          <w:rFonts w:ascii="宋体" w:hAnsi="宋体" w:eastAsia="宋体" w:cs="宋体"/>
          <w:color w:val="000000"/>
        </w:rPr>
        <w:t>∴墙长至少要</w:t>
      </w:r>
      <w:r>
        <w:rPr>
          <w:rFonts w:ascii="Times New Roman" w:hAnsi="Times New Roman" w:eastAsia="Times New Roman" w:cs="Times New Roman"/>
          <w:color w:val="000000"/>
        </w:rPr>
        <w:t>20</w:t>
      </w:r>
      <w:r>
        <w:rPr>
          <w:rFonts w:ascii="宋体" w:hAnsi="宋体" w:eastAsia="宋体" w:cs="宋体"/>
          <w:color w:val="000000"/>
        </w:rPr>
        <w:t>米．</w:t>
      </w:r>
    </w:p>
    <w:p w14:paraId="253784F7">
      <w:pPr>
        <w:spacing w:line="360" w:lineRule="auto"/>
        <w:jc w:val="both"/>
        <w:textAlignment w:val="center"/>
        <w:rPr>
          <w:color w:val="000000"/>
        </w:rPr>
      </w:pPr>
      <w:r>
        <w:rPr>
          <w:color w:val="000000"/>
        </w:rPr>
        <w:t xml:space="preserve">29. </w:t>
      </w:r>
      <w:r>
        <w:rPr>
          <w:rFonts w:ascii="宋体" w:hAnsi="宋体" w:eastAsia="宋体" w:cs="宋体"/>
          <w:color w:val="000000"/>
        </w:rPr>
        <w:t>如图，已知直线</w:t>
      </w:r>
      <m:oMath>
        <m:r>
          <m:rPr/>
          <w:rPr>
            <w:rFonts w:ascii="Cambria Math" w:hAnsi="Cambria Math" w:eastAsia="宋体" w:cs="Cambria Math"/>
          </w:rPr>
          <m:t>y=2x</m:t>
        </m:r>
      </m:oMath>
      <w:r>
        <w:rPr>
          <w:rFonts w:ascii="宋体" w:hAnsi="宋体" w:eastAsia="宋体" w:cs="宋体"/>
          <w:color w:val="000000"/>
        </w:rPr>
        <w:t>与双曲线</w:t>
      </w:r>
      <w:r>
        <w:object>
          <v:shape id="_x0000_i129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72" o:title="eqId2d49d34012ddf68fb981eb4975ac99b9"/>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交第一象限于点</w:t>
      </w:r>
      <w:r>
        <w:object>
          <v:shape id="_x0000_i129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74" o:title="eqIdc1a4ac1bb7b457f46dea41ba13b9f0dd"/>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w:t>
      </w:r>
    </w:p>
    <w:p w14:paraId="5826B311">
      <w:pPr>
        <w:spacing w:line="360" w:lineRule="auto"/>
        <w:jc w:val="both"/>
        <w:textAlignment w:val="center"/>
        <w:rPr>
          <w:color w:val="000000"/>
        </w:rPr>
      </w:pPr>
      <w:r>
        <w:rPr>
          <w:color w:val="000000"/>
        </w:rPr>
        <w:drawing>
          <wp:inline distT="0" distB="0" distL="114300" distR="114300">
            <wp:extent cx="1724025"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1724025" cy="1543050"/>
                    </a:xfrm>
                    <a:prstGeom prst="rect">
                      <a:avLst/>
                    </a:prstGeom>
                  </pic:spPr>
                </pic:pic>
              </a:graphicData>
            </a:graphic>
          </wp:inline>
        </w:drawing>
      </w:r>
    </w:p>
    <w:p w14:paraId="684E56AB">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29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的坐标和反比例函数的解析式；</w:t>
      </w:r>
    </w:p>
    <w:p w14:paraId="6CAFF0CE">
      <w:pPr>
        <w:spacing w:line="360" w:lineRule="auto"/>
        <w:jc w:val="left"/>
        <w:textAlignment w:val="center"/>
        <w:rPr>
          <w:color w:val="000000"/>
        </w:rPr>
      </w:pPr>
      <w:r>
        <w:rPr>
          <w:color w:val="000000"/>
        </w:rPr>
        <w:t>（2）</w:t>
      </w:r>
      <w:r>
        <w:rPr>
          <w:rFonts w:ascii="宋体" w:hAnsi="宋体" w:eastAsia="宋体" w:cs="宋体"/>
          <w:color w:val="000000"/>
        </w:rPr>
        <w:t>将点</w:t>
      </w:r>
      <w:r>
        <w:object>
          <v:shape id="_x0000_i12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78" o:title="eqId1dde8112e8eb968fd042418dd632759e"/>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绕点</w:t>
      </w:r>
      <w:r>
        <w:object>
          <v:shape id="_x0000_i129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297" DrawAspect="Content" ObjectID="_1468075997" r:id="rId479">
            <o:LockedField>false</o:LockedField>
          </o:OLEObject>
        </w:object>
      </w:r>
      <w:r>
        <w:rPr>
          <w:rFonts w:ascii="宋体" w:hAnsi="宋体" w:eastAsia="宋体" w:cs="宋体"/>
          <w:color w:val="000000"/>
        </w:rPr>
        <w:t>逆时针旋转</w:t>
      </w:r>
      <m:oMath>
        <m:r>
          <m:rPr/>
          <w:rPr>
            <w:rFonts w:ascii="Cambria Math" w:hAnsi="Cambria Math" w:eastAsia="宋体" w:cs="Cambria Math"/>
          </w:rPr>
          <m:t>90°</m:t>
        </m:r>
      </m:oMath>
      <w:r>
        <w:rPr>
          <w:rFonts w:ascii="宋体" w:hAnsi="宋体" w:eastAsia="宋体" w:cs="宋体"/>
          <w:color w:val="000000"/>
        </w:rPr>
        <w:t>至点</w:t>
      </w:r>
      <w:r>
        <w:object>
          <v:shape id="_x0000_i129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，求直线</w:t>
      </w:r>
      <w:r>
        <w:object>
          <v:shape id="_x0000_i12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b90e0f35eda1a729fed485f83da5ea9d"/>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的函数解析式；</w:t>
      </w:r>
    </w:p>
    <w:p w14:paraId="7B92BE6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）的条件下，若点</w:t>
      </w:r>
      <w:r>
        <w:object>
          <v:shape id="_x0000_i13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00" DrawAspect="Content" ObjectID="_1468076000" r:id="rId483">
            <o:LockedField>false</o:LockedField>
          </o:OLEObject>
        </w:object>
      </w:r>
      <w:r>
        <w:rPr>
          <w:rFonts w:ascii="宋体" w:hAnsi="宋体" w:eastAsia="宋体" w:cs="宋体"/>
          <w:color w:val="000000"/>
        </w:rPr>
        <w:t>是射线</w:t>
      </w:r>
      <w:r>
        <w:object>
          <v:shape id="_x0000_i13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b90e0f35eda1a729fed485f83da5ea9d"/>
            <o:lock v:ext="edit" aspectratio="t"/>
            <w10:wrap type="none"/>
            <w10:anchorlock/>
          </v:shape>
          <o:OLEObject Type="Embed" ProgID="Equation.DSMT4" ShapeID="_x0000_i1301" DrawAspect="Content" ObjectID="_1468076001" r:id="rId485">
            <o:LockedField>false</o:LockedField>
          </o:OLEObject>
        </w:object>
      </w:r>
      <w:r>
        <w:rPr>
          <w:rFonts w:ascii="宋体" w:hAnsi="宋体" w:eastAsia="宋体" w:cs="宋体"/>
          <w:color w:val="000000"/>
        </w:rPr>
        <w:t>上的一个动点，过点</w:t>
      </w:r>
      <w:r>
        <w:object>
          <v:shape id="_x0000_i13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作</w:t>
      </w:r>
      <w:r>
        <w:object>
          <v:shape id="_x0000_i130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10" o:title="eqIdd053b14c8588eee2acbbe44fc37a6886"/>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轴的平行线，交双曲线</w:t>
      </w:r>
      <w:r>
        <w:object>
          <v:shape id="_x0000_i130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72" o:title="eqId2d49d34012ddf68fb981eb4975ac99b9"/>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的图像于点</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0" o:title="eqId8455657dde27aabe6adb7b188e031c11"/>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，交</w:t>
      </w:r>
      <w:r>
        <w:object>
          <v:shape id="_x0000_i130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306" DrawAspect="Content" ObjectID="_1468076006" r:id="rId491">
            <o:LockedField>false</o:LockedField>
          </o:OLEObject>
        </w:object>
      </w:r>
      <w:r>
        <w:rPr>
          <w:rFonts w:ascii="宋体" w:hAnsi="宋体" w:eastAsia="宋体" w:cs="宋体"/>
          <w:color w:val="000000"/>
        </w:rPr>
        <w:t>轴于点</w:t>
      </w:r>
      <w:r>
        <w:object>
          <v:shape id="_x0000_i13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3" o:title="eqId2a30f3a8b673cc28bd90c50cf1a35281"/>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，且</w:t>
      </w:r>
      <w:r>
        <w:object>
          <v:shape id="_x0000_i1308"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95" o:title="eqIdb48450377d1cd1cd42c40faf1b56a8bc"/>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，求点</w:t>
      </w:r>
      <w:r>
        <w:object>
          <v:shape id="_x0000_i130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的坐标．</w:t>
      </w:r>
    </w:p>
    <w:p w14:paraId="29AFE0F1">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98" o:title="eqId90af6d0ace100d3000b4e998d8787e10"/>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0" o:title="eqId664cbd0d203816b2379b5259a565ce52"/>
            <o:lock v:ext="edit" aspectratio="t"/>
            <w10:wrap type="none"/>
            <w10:anchorlock/>
          </v:shape>
          <o:OLEObject Type="Embed" ProgID="Equation.DSMT4" ShapeID="_x0000_i1311" DrawAspect="Content" ObjectID="_1468076011" r:id="rId499">
            <o:LockedField>false</o:LockedField>
          </o:OLEObject>
        </w:object>
      </w:r>
      <w:r>
        <w:rPr>
          <w:color w:val="000000"/>
        </w:rPr>
        <w:t xml:space="preserve">    </w:t>
      </w:r>
    </w:p>
    <w:p w14:paraId="5D0E7377">
      <w:pPr>
        <w:spacing w:line="360" w:lineRule="auto"/>
        <w:textAlignment w:val="center"/>
        <w:rPr>
          <w:color w:val="000000"/>
        </w:rPr>
      </w:pPr>
      <w:r>
        <w:rPr>
          <w:color w:val="000000"/>
        </w:rPr>
        <w:t>（2）</w:t>
      </w:r>
      <w:r>
        <w:object>
          <v:shape id="_x0000_i131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02" o:title="eqId8ebd1e91be8f6f55a6ff243e328afe8c"/>
            <o:lock v:ext="edit" aspectratio="t"/>
            <w10:wrap type="none"/>
            <w10:anchorlock/>
          </v:shape>
          <o:OLEObject Type="Embed" ProgID="Equation.DSMT4" ShapeID="_x0000_i1312" DrawAspect="Content" ObjectID="_1468076012" r:id="rId501">
            <o:LockedField>false</o:LockedField>
          </o:OLEObject>
        </w:object>
      </w:r>
      <w:r>
        <w:rPr>
          <w:color w:val="000000"/>
        </w:rPr>
        <w:t xml:space="preserve">    </w:t>
      </w:r>
    </w:p>
    <w:p w14:paraId="62DD453F">
      <w:pPr>
        <w:spacing w:line="360" w:lineRule="auto"/>
        <w:textAlignment w:val="center"/>
        <w:rPr>
          <w:color w:val="000000"/>
        </w:rPr>
      </w:pPr>
      <w:r>
        <w:rPr>
          <w:color w:val="000000"/>
        </w:rPr>
        <w:t>（3）</w:t>
      </w:r>
      <w:r>
        <w:rPr>
          <w:rFonts w:ascii="宋体" w:hAnsi="宋体" w:eastAsia="宋体" w:cs="宋体"/>
          <w:color w:val="000000"/>
        </w:rPr>
        <w:t>点</w:t>
      </w:r>
      <w:r>
        <w:object>
          <v:shape id="_x0000_i13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的坐标为</w:t>
      </w:r>
      <w:r>
        <w:object>
          <v:shape id="_x0000_i1314"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505" o:title="eqIdb738289d5f6a7214f0bbecfcdc2512f9"/>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507" o:title="eqId82dfead7c4c4bdf6e031a8ac960c08ff"/>
            <o:lock v:ext="edit" aspectratio="t"/>
            <w10:wrap type="none"/>
            <w10:anchorlock/>
          </v:shape>
          <o:OLEObject Type="Embed" ProgID="Equation.DSMT4" ShapeID="_x0000_i1315" DrawAspect="Content" ObjectID="_1468076015" r:id="rId506">
            <o:LockedField>false</o:LockedField>
          </o:OLEObject>
        </w:object>
      </w:r>
    </w:p>
    <w:p w14:paraId="60433DCE">
      <w:pPr>
        <w:spacing w:line="360" w:lineRule="auto"/>
        <w:textAlignment w:val="center"/>
        <w:rPr>
          <w:color w:val="000000"/>
        </w:rPr>
      </w:pPr>
      <w:r>
        <w:rPr>
          <w:color w:val="2E75B6"/>
        </w:rPr>
        <w:t>【解析】</w:t>
      </w:r>
    </w:p>
    <w:p w14:paraId="4624EB9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object>
          <v:shape id="_x0000_i131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74" o:title="eqIdc1a4ac1bb7b457f46dea41ba13b9f0dd"/>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在直线</w:t>
      </w:r>
      <w:r>
        <w:object>
          <v:shape id="_x0000_i131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13" o:title="eqId08b9f0b9e53a83e68f5fec944f343119"/>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，可得出点</w:t>
      </w:r>
      <w:r>
        <w:object>
          <v:shape id="_x0000_i131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的横坐标，再将点</w:t>
      </w:r>
      <w:r>
        <w:object>
          <v:shape id="_x0000_i131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的坐标代入反比例解析式即可求得反比例解析式；</w:t>
      </w:r>
    </w:p>
    <w:p w14:paraId="41CEBC94">
      <w:pPr>
        <w:spacing w:line="360" w:lineRule="auto"/>
        <w:jc w:val="both"/>
        <w:textAlignment w:val="center"/>
        <w:rPr>
          <w:color w:val="000000"/>
        </w:rPr>
      </w:pPr>
      <w:r>
        <w:rPr>
          <w:rFonts w:ascii="宋体" w:hAnsi="宋体" w:eastAsia="宋体" w:cs="宋体"/>
          <w:color w:val="000000"/>
        </w:rPr>
        <w:t>点评</w:t>
      </w:r>
    </w:p>
    <w:p w14:paraId="2EC48B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）根据题意，找出点</w:t>
      </w:r>
      <w:r>
        <w:object>
          <v:shape id="_x0000_i132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的位置，过点</w:t>
      </w:r>
      <w:r>
        <w:object>
          <v:shape id="_x0000_i132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作</w:t>
      </w:r>
      <w:r>
        <w:object>
          <v:shape id="_x0000_i132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15" o:title="eqId323232ab36943d1d5d2831d70ffcff87"/>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轴于点</w:t>
      </w:r>
      <w:r>
        <w:object>
          <v:shape id="_x0000_i13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7" o:title="eqIda0ed1ec316bc54c37c4286c208f55667"/>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，过点</w:t>
      </w:r>
      <w:r>
        <w:object>
          <v:shape id="_x0000_i132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作</w:t>
      </w:r>
      <w:r>
        <w:object>
          <v:shape id="_x0000_i1325"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520" o:title="eqId108091515e9015b6c343778b0d4d4898"/>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于点</w:t>
      </w:r>
      <w:r>
        <w:object>
          <v:shape id="_x0000_i132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22" o:title="eqIdac047e91852b91af639feec23a9598b2"/>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，可证</w:t>
      </w:r>
      <w:r>
        <w:object>
          <v:shape id="_x0000_i1327"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24" o:title="eqId827b81dabfb557d53a881688d0c2c427"/>
            <o:lock v:ext="edit" aspectratio="t"/>
            <w10:wrap type="none"/>
            <w10:anchorlock/>
          </v:shape>
          <o:OLEObject Type="Embed" ProgID="Equation.DSMT4" ShapeID="_x0000_i1327" DrawAspect="Content" ObjectID="_1468076027" r:id="rId523">
            <o:LockedField>false</o:LockedField>
          </o:OLEObject>
        </w:object>
      </w:r>
      <w:r>
        <w:rPr>
          <w:rFonts w:ascii="宋体" w:hAnsi="宋体" w:eastAsia="宋体" w:cs="宋体"/>
          <w:color w:val="000000"/>
        </w:rPr>
        <w:t>，由此可得点</w:t>
      </w:r>
      <w:r>
        <w:object>
          <v:shape id="_x0000_i132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的坐标，由待定系数法求可求出直线</w:t>
      </w:r>
      <w:r>
        <w:object>
          <v:shape id="_x0000_i13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b90e0f35eda1a729fed485f83da5ea9d"/>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的解析式；</w:t>
      </w:r>
    </w:p>
    <w:p w14:paraId="469F3E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）根据题意作出图形，由面积比可得</w:t>
      </w:r>
      <w:r>
        <w:object>
          <v:shape id="_x0000_i133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28" o:title="eqIdd50a0f486e9a08e914998883e7811dd1"/>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，设点</w:t>
      </w:r>
      <w:r>
        <w:object>
          <v:shape id="_x0000_i13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的横坐标为</w:t>
      </w:r>
      <w:r>
        <w:object>
          <v:shape id="_x0000_i133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，由此表达点</w:t>
      </w:r>
      <w:r>
        <w:object>
          <v:shape id="_x0000_i13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90" o:title="eqId8455657dde27aabe6adb7b188e031c11"/>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3" o:title="eqId2a30f3a8b673cc28bd90c50cf1a35281"/>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的坐标，进而可得</w:t>
      </w:r>
      <w:r>
        <w:object>
          <v:shape id="_x0000_i13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4" o:title="eqId9e52a8f07834cbbbe4224962672fbbb2"/>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和</w:t>
      </w:r>
      <w:r>
        <w:object>
          <v:shape id="_x0000_i13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6" o:title="eqIde6e490f703eb6c9bb1278c78ebc2d661"/>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的长度，得出关于</w:t>
      </w:r>
      <w:r>
        <w:object>
          <v:shape id="_x0000_i133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的方程，解之即可．</w:t>
      </w:r>
    </w:p>
    <w:p w14:paraId="263FB534">
      <w:pPr>
        <w:spacing w:line="360" w:lineRule="auto"/>
        <w:jc w:val="both"/>
        <w:textAlignment w:val="center"/>
        <w:rPr>
          <w:color w:val="000000"/>
        </w:rPr>
      </w:pPr>
      <w:r>
        <w:rPr>
          <w:color w:val="000000"/>
        </w:rPr>
        <w:t>【小问1详解】</w:t>
      </w:r>
    </w:p>
    <w:p w14:paraId="2041FD49">
      <w:pPr>
        <w:spacing w:line="360" w:lineRule="auto"/>
        <w:jc w:val="left"/>
        <w:textAlignment w:val="center"/>
        <w:rPr>
          <w:color w:val="000000"/>
        </w:rPr>
      </w:pPr>
      <w:r>
        <w:rPr>
          <w:rFonts w:ascii="宋体" w:hAnsi="宋体" w:eastAsia="宋体" w:cs="宋体"/>
          <w:color w:val="000000"/>
        </w:rPr>
        <w:t>解：点</w:t>
      </w:r>
      <w:r>
        <w:object>
          <v:shape id="_x0000_i133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74" o:title="eqIdc1a4ac1bb7b457f46dea41ba13b9f0dd"/>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在直线</w:t>
      </w:r>
      <w:r>
        <w:object>
          <v:shape id="_x0000_i133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13" o:title="eqId08b9f0b9e53a83e68f5fec944f343119"/>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w:t>
      </w:r>
    </w:p>
    <w:p w14:paraId="43541DFF">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41" o:title="eqIdf7fb04395a0f5e87bab41096af7f8ab9"/>
            <o:lock v:ext="edit" aspectratio="t"/>
            <w10:wrap type="none"/>
            <w10:anchorlock/>
          </v:shape>
          <o:OLEObject Type="Embed" ProgID="Equation.DSMT4" ShapeID="_x0000_i1340" DrawAspect="Content" ObjectID="_1468076040" r:id="rId540">
            <o:LockedField>false</o:LockedField>
          </o:OLEObject>
        </w:object>
      </w:r>
      <w:r>
        <w:rPr>
          <w:rFonts w:ascii="宋体" w:hAnsi="宋体" w:eastAsia="宋体" w:cs="宋体"/>
          <w:color w:val="000000"/>
        </w:rPr>
        <w:t>，</w:t>
      </w:r>
    </w:p>
    <w:p w14:paraId="40AD1BE7">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543" o:title="eqId2379cc35b1db053ebb385d238346f97d"/>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w:t>
      </w:r>
    </w:p>
    <w:p w14:paraId="3924B858">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5" o:title="eqId16f3d198e76391779fa3badc848c8ac8"/>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点</w:t>
      </w:r>
      <w:r>
        <w:object>
          <v:shape id="_x0000_i134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343" DrawAspect="Content" ObjectID="_1468076043" r:id="rId546">
            <o:LockedField>false</o:LockedField>
          </o:OLEObject>
        </w:object>
      </w:r>
      <w:r>
        <w:rPr>
          <w:rFonts w:ascii="宋体" w:hAnsi="宋体" w:eastAsia="宋体" w:cs="宋体"/>
          <w:color w:val="000000"/>
        </w:rPr>
        <w:t>在第一象限，且点</w:t>
      </w:r>
      <w:r>
        <w:object>
          <v:shape id="_x0000_i134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的纵坐标为</w:t>
      </w:r>
      <w:r>
        <w:object>
          <v:shape id="_x0000_i134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549" o:title="eqId6f8c4c029e552954bd493b49aeab82d5"/>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w:t>
      </w:r>
    </w:p>
    <w:p w14:paraId="1C2CF10B">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1" o:title="eqId2de0d10ef8b748d4531250c37c5d3f9e"/>
            <o:lock v:ext="edit" aspectratio="t"/>
            <w10:wrap type="none"/>
            <w10:anchorlock/>
          </v:shape>
          <o:OLEObject Type="Embed" ProgID="Equation.DSMT4" ShapeID="_x0000_i1346" DrawAspect="Content" ObjectID="_1468076046" r:id="rId550">
            <o:LockedField>false</o:LockedField>
          </o:OLEObject>
        </w:object>
      </w:r>
      <w:r>
        <w:object>
          <v:shape id="_x0000_i13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3" o:title="eqIda57126ba4086e7039d93d937f10e8835"/>
            <o:lock v:ext="edit" aspectratio="t"/>
            <w10:wrap type="none"/>
            <w10:anchorlock/>
          </v:shape>
          <o:OLEObject Type="Embed" ProgID="Equation.DSMT4" ShapeID="_x0000_i1347" DrawAspect="Content" ObjectID="_1468076047" r:id="rId552">
            <o:LockedField>false</o:LockedField>
          </o:OLEObject>
        </w:object>
      </w:r>
    </w:p>
    <w:p w14:paraId="1708693E">
      <w:pPr>
        <w:spacing w:line="360" w:lineRule="auto"/>
        <w:jc w:val="left"/>
        <w:textAlignment w:val="center"/>
        <w:rPr>
          <w:color w:val="000000"/>
        </w:rPr>
      </w:pPr>
      <w:r>
        <w:rPr>
          <w:rFonts w:ascii="宋体" w:hAnsi="宋体" w:eastAsia="宋体" w:cs="宋体"/>
          <w:color w:val="000000"/>
        </w:rPr>
        <w:t>将点</w:t>
      </w:r>
      <w:r>
        <w:object>
          <v:shape id="_x0000_i134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3" o:title="eqIda57126ba4086e7039d93d937f10e8835"/>
            <o:lock v:ext="edit" aspectratio="t"/>
            <w10:wrap type="none"/>
            <w10:anchorlock/>
          </v:shape>
          <o:OLEObject Type="Embed" ProgID="Equation.DSMT4" ShapeID="_x0000_i1348" DrawAspect="Content" ObjectID="_1468076048" r:id="rId554">
            <o:LockedField>false</o:LockedField>
          </o:OLEObject>
        </w:object>
      </w:r>
      <w:r>
        <w:rPr>
          <w:rFonts w:ascii="宋体" w:hAnsi="宋体" w:eastAsia="宋体" w:cs="宋体"/>
          <w:color w:val="000000"/>
        </w:rPr>
        <w:t>代入直线</w:t>
      </w:r>
      <w:r>
        <w:object>
          <v:shape id="_x0000_i134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72" o:title="eqId2d49d34012ddf68fb981eb4975ac99b9"/>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w:t>
      </w:r>
    </w:p>
    <w:p w14:paraId="63113193">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557" o:title="eqId1b0e2064396f7078cc8abe66eb611da7"/>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w:t>
      </w:r>
    </w:p>
    <w:p w14:paraId="4BDA1B58">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29pt;width:41pt;" o:ole="t" filled="f" o:preferrelative="t" stroked="f" coordsize="21600,21600">
            <v:path/>
            <v:fill on="f" focussize="0,0"/>
            <v:stroke on="f" joinstyle="miter"/>
            <v:imagedata r:id="rId559" o:title="eqId8a12e1a1e82d1a14238f1b775a9a3c6b"/>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w:t>
      </w:r>
    </w:p>
    <w:p w14:paraId="59F27B95">
      <w:pPr>
        <w:spacing w:line="360" w:lineRule="auto"/>
        <w:jc w:val="left"/>
        <w:textAlignment w:val="center"/>
        <w:rPr>
          <w:color w:val="000000"/>
        </w:rPr>
      </w:pPr>
      <w:r>
        <w:rPr>
          <w:color w:val="000000"/>
        </w:rPr>
        <w:t>【小问2详解】</w:t>
      </w:r>
    </w:p>
    <w:p w14:paraId="5E913D32">
      <w:pPr>
        <w:spacing w:line="360" w:lineRule="auto"/>
        <w:jc w:val="left"/>
        <w:textAlignment w:val="center"/>
        <w:rPr>
          <w:color w:val="000000"/>
        </w:rPr>
      </w:pPr>
      <w:r>
        <w:rPr>
          <w:rFonts w:ascii="宋体" w:hAnsi="宋体" w:eastAsia="宋体" w:cs="宋体"/>
          <w:color w:val="000000"/>
        </w:rPr>
        <w:t>解：根据题意，找出点</w:t>
      </w:r>
      <w:r>
        <w:object>
          <v:shape id="_x0000_i135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的位置，过点</w:t>
      </w:r>
      <w:r>
        <w:object>
          <v:shape id="_x0000_i135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23" o:title="eqId5963abe8f421bd99a2aaa94831a951e9"/>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作</w:t>
      </w:r>
      <w:r>
        <w:object>
          <v:shape id="_x0000_i135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15" o:title="eqId323232ab36943d1d5d2831d70ffcff87"/>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轴于点</w:t>
      </w:r>
      <w:r>
        <w:object>
          <v:shape id="_x0000_i13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7" o:title="eqIda0ed1ec316bc54c37c4286c208f55667"/>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，过点</w:t>
      </w:r>
      <w:r>
        <w:object>
          <v:shape id="_x0000_i135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作</w:t>
      </w:r>
      <w:r>
        <w:object>
          <v:shape id="_x0000_i1357"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520" o:title="eqId108091515e9015b6c343778b0d4d4898"/>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于点</w:t>
      </w:r>
      <w:r>
        <w:object>
          <v:shape id="_x0000_i135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22" o:title="eqIdac047e91852b91af639feec23a9598b2"/>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，如图，</w:t>
      </w:r>
    </w:p>
    <w:p w14:paraId="79843972">
      <w:pPr>
        <w:spacing w:line="360" w:lineRule="auto"/>
        <w:jc w:val="left"/>
        <w:textAlignment w:val="center"/>
        <w:rPr>
          <w:color w:val="000000"/>
        </w:rPr>
      </w:pPr>
      <w:r>
        <w:rPr>
          <w:color w:val="000000"/>
        </w:rPr>
        <w:drawing>
          <wp:inline distT="0" distB="0" distL="114300" distR="114300">
            <wp:extent cx="160020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1600200" cy="1428750"/>
                    </a:xfrm>
                    <a:prstGeom prst="rect">
                      <a:avLst/>
                    </a:prstGeom>
                  </pic:spPr>
                </pic:pic>
              </a:graphicData>
            </a:graphic>
          </wp:inline>
        </w:drawing>
      </w:r>
    </w:p>
    <w:p w14:paraId="5DC6E9F2">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569" o:title="eqId564a9d441238d810c54911027d730528"/>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w:t>
      </w:r>
    </w:p>
    <w:p w14:paraId="4888BD0A">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571" o:title="eqId55951644c79ace84bff6d46619a1562b"/>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w:t>
      </w:r>
    </w:p>
    <w:p w14:paraId="08530D67">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73" o:title="eqIdb55c6762c979187a5fbc7815216f87b0"/>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w:t>
      </w:r>
    </w:p>
    <w:p w14:paraId="6388CA06">
      <w:pPr>
        <w:spacing w:line="360" w:lineRule="auto"/>
        <w:jc w:val="left"/>
        <w:textAlignment w:val="center"/>
        <w:rPr>
          <w:color w:val="000000"/>
        </w:rPr>
      </w:pPr>
      <w:r>
        <w:rPr>
          <w:rFonts w:ascii="宋体" w:hAnsi="宋体" w:eastAsia="宋体" w:cs="宋体"/>
          <w:color w:val="000000"/>
        </w:rPr>
        <w:t>由旋转可知，</w:t>
      </w:r>
      <w:r>
        <w:object>
          <v:shape id="_x0000_i136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75" o:title="eqId09cf17ee13e937cd8b84879da17d15b4"/>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w:t>
      </w:r>
    </w:p>
    <w:p w14:paraId="1A69B631">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77" o:title="eqIddfc2c78f6aa4d2a6aaab3e26126737ad"/>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w:t>
      </w:r>
    </w:p>
    <w:p w14:paraId="3CC01704">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79" o:title="eqId057d660e43b589311a0f776ccdf44726"/>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81" o:title="eqIdf318ec2fb93878612e03d9b8e29ea3e9"/>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w:t>
      </w:r>
    </w:p>
    <w:p w14:paraId="7F4D9D1F">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83" o:title="eqId3fcce53fe7cdecd9a7c182322b8281c7"/>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w:t>
      </w:r>
    </w:p>
    <w:p w14:paraId="49A6BCA2">
      <w:pPr>
        <w:spacing w:line="360" w:lineRule="auto"/>
        <w:jc w:val="left"/>
        <w:textAlignment w:val="center"/>
        <w:rPr>
          <w:color w:val="000000"/>
        </w:rPr>
      </w:pPr>
      <w:r>
        <w:rPr>
          <w:rFonts w:ascii="宋体" w:hAnsi="宋体" w:eastAsia="宋体" w:cs="宋体"/>
          <w:color w:val="000000"/>
        </w:rPr>
        <w:t>设直线</w:t>
      </w:r>
      <w:r>
        <w:object>
          <v:shape id="_x0000_i13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b90e0f35eda1a729fed485f83da5ea9d"/>
            <o:lock v:ext="edit" aspectratio="t"/>
            <w10:wrap type="none"/>
            <w10:anchorlock/>
          </v:shape>
          <o:OLEObject Type="Embed" ProgID="Equation.DSMT4" ShapeID="_x0000_i1367" DrawAspect="Content" ObjectID="_1468076067" r:id="rId584">
            <o:LockedField>false</o:LockedField>
          </o:OLEObject>
        </w:object>
      </w:r>
      <w:r>
        <w:rPr>
          <w:rFonts w:ascii="宋体" w:hAnsi="宋体" w:eastAsia="宋体" w:cs="宋体"/>
          <w:color w:val="000000"/>
        </w:rPr>
        <w:t>的函数解析式为</w:t>
      </w:r>
      <w:r>
        <w:object>
          <v:shape id="_x0000_i136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6" o:title="eqIdac02a054bd0771a56987af33454baaea"/>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w:t>
      </w:r>
    </w:p>
    <w:p w14:paraId="43F10798">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1" o:title="eqId2de0d10ef8b748d4531250c37c5d3f9e"/>
            <o:lock v:ext="edit" aspectratio="t"/>
            <w10:wrap type="none"/>
            <w10:anchorlock/>
          </v:shape>
          <o:OLEObject Type="Embed" ProgID="Equation.DSMT4" ShapeID="_x0000_i1369" DrawAspect="Content" ObjectID="_1468076069" r:id="rId586">
            <o:LockedField>false</o:LockedField>
          </o:OLEObject>
        </w:object>
      </w:r>
      <w:r>
        <w:object>
          <v:shape id="_x0000_i13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88" o:title="eqId61700ef33ebd2ee755271da5ded5d829"/>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，即</w:t>
      </w:r>
      <w:r>
        <w:object>
          <v:shape id="_x0000_i1371" o:spt="75" alt="学科网(www.zxxk.com)--教育资源门户，提供试卷、教案、课件、论文、素材以及各类教学资源下载，还有大量而丰富的教学相关资讯！" type="#_x0000_t75" style="height:31pt;width:29.3pt;" o:ole="t" filled="f" o:preferrelative="t" stroked="f" coordsize="21600,21600">
            <v:path/>
            <v:fill on="f" focussize="0,0"/>
            <v:stroke on="f" joinstyle="miter"/>
            <v:imagedata r:id="rId363" o:title="eqIdbf9a5fbf690581d8517d264c254a1f72"/>
            <o:lock v:ext="edit" aspectratio="t"/>
            <w10:wrap type="none"/>
            <w10:anchorlock/>
          </v:shape>
          <o:OLEObject Type="Embed" ProgID="Equation.DSMT4" ShapeID="_x0000_i1371" DrawAspect="Content" ObjectID="_1468076071" r:id="rId589">
            <o:LockedField>false</o:LockedField>
          </o:OLEObject>
        </w:object>
      </w:r>
      <w:r>
        <w:rPr>
          <w:rFonts w:ascii="宋体" w:hAnsi="宋体" w:eastAsia="宋体" w:cs="宋体"/>
          <w:color w:val="000000"/>
        </w:rPr>
        <w:t>，</w:t>
      </w:r>
    </w:p>
    <w:p w14:paraId="5C9508D9">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1" o:title="eqId2de0d10ef8b748d4531250c37c5d3f9e"/>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直线</w:t>
      </w:r>
      <w:r>
        <w:object>
          <v:shape id="_x0000_i13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b90e0f35eda1a729fed485f83da5ea9d"/>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的函数解析式为</w:t>
      </w:r>
      <w:r>
        <w:object>
          <v:shape id="_x0000_i137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02" o:title="eqId8ebd1e91be8f6f55a6ff243e328afe8c"/>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w:t>
      </w:r>
    </w:p>
    <w:p w14:paraId="11A78F37">
      <w:pPr>
        <w:spacing w:line="360" w:lineRule="auto"/>
        <w:jc w:val="left"/>
        <w:textAlignment w:val="center"/>
        <w:rPr>
          <w:color w:val="000000"/>
        </w:rPr>
      </w:pPr>
      <w:r>
        <w:rPr>
          <w:color w:val="000000"/>
        </w:rPr>
        <w:t>【小问3详解】</w:t>
      </w:r>
    </w:p>
    <w:p w14:paraId="48339AD2">
      <w:pPr>
        <w:spacing w:line="360" w:lineRule="auto"/>
        <w:jc w:val="left"/>
        <w:textAlignment w:val="center"/>
        <w:rPr>
          <w:color w:val="000000"/>
        </w:rPr>
      </w:pPr>
      <w:r>
        <w:rPr>
          <w:rFonts w:ascii="宋体" w:hAnsi="宋体" w:eastAsia="宋体" w:cs="宋体"/>
          <w:color w:val="000000"/>
        </w:rPr>
        <w:t>解：如图，</w:t>
      </w:r>
    </w:p>
    <w:p w14:paraId="504B019B">
      <w:pPr>
        <w:spacing w:line="360" w:lineRule="auto"/>
        <w:jc w:val="left"/>
        <w:textAlignment w:val="center"/>
        <w:rPr>
          <w:color w:val="000000"/>
        </w:rPr>
      </w:pPr>
      <w:r>
        <w:rPr>
          <w:color w:val="000000"/>
        </w:rPr>
        <w:drawing>
          <wp:inline distT="0" distB="0" distL="114300" distR="114300">
            <wp:extent cx="1666875"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3"/>
                    <a:stretch>
                      <a:fillRect/>
                    </a:stretch>
                  </pic:blipFill>
                  <pic:spPr>
                    <a:xfrm>
                      <a:off x="0" y="0"/>
                      <a:ext cx="1666875" cy="1485900"/>
                    </a:xfrm>
                    <a:prstGeom prst="rect">
                      <a:avLst/>
                    </a:prstGeom>
                  </pic:spPr>
                </pic:pic>
              </a:graphicData>
            </a:graphic>
          </wp:inline>
        </w:drawing>
      </w:r>
    </w:p>
    <w:p w14:paraId="180A06FC">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95" o:title="eqId65e8f2864a705828273a7de3db7b7107"/>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97" o:title="eqId230110cdd1a4d980c237b10724ba2bff"/>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w:t>
      </w:r>
    </w:p>
    <w:p w14:paraId="4D0DC049">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5" o:title="eqId16f3d198e76391779fa3badc848c8ac8"/>
            <o:lock v:ext="edit" aspectratio="t"/>
            <w10:wrap type="none"/>
            <w10:anchorlock/>
          </v:shape>
          <o:OLEObject Type="Embed" ProgID="Equation.DSMT4" ShapeID="_x0000_i1377" DrawAspect="Content" ObjectID="_1468076077" r:id="rId598">
            <o:LockedField>false</o:LockedField>
          </o:OLEObject>
        </w:object>
      </w:r>
      <w:r>
        <w:object>
          <v:shape id="_x0000_i1378"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95" o:title="eqIdb48450377d1cd1cd42c40faf1b56a8bc"/>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w:t>
      </w:r>
    </w:p>
    <w:p w14:paraId="58684069">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33.75pt;width:171.75pt;" o:ole="t" filled="f" o:preferrelative="t" stroked="f" coordsize="21600,21600">
            <v:path/>
            <v:fill on="f" focussize="0,0"/>
            <v:stroke on="f" joinstyle="miter"/>
            <v:imagedata r:id="rId601" o:title="eqId51ce1b83d8782640d3e64f8842e606d2"/>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28" o:title="eqIdd50a0f486e9a08e914998883e7811dd1"/>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w:t>
      </w:r>
    </w:p>
    <w:p w14:paraId="343EBF6F">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604" o:title="eqId86b47d2ba71e749016590bb69f251187"/>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w:t>
      </w:r>
    </w:p>
    <w:p w14:paraId="4A2B2DA0">
      <w:pPr>
        <w:spacing w:line="360" w:lineRule="auto"/>
        <w:jc w:val="left"/>
        <w:textAlignment w:val="center"/>
        <w:rPr>
          <w:color w:val="000000"/>
        </w:rPr>
      </w:pPr>
      <w:r>
        <w:rPr>
          <w:rFonts w:ascii="宋体" w:hAnsi="宋体" w:eastAsia="宋体" w:cs="宋体"/>
          <w:color w:val="000000"/>
        </w:rPr>
        <w:t>设点</w:t>
      </w:r>
      <w:r>
        <w:object>
          <v:shape id="_x0000_i13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的横坐标为</w:t>
      </w:r>
      <w:r>
        <w:object>
          <v:shape id="_x0000_i138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）可知双曲线的解析式为：</w:t>
      </w:r>
      <w:r>
        <w:object>
          <v:shape id="_x0000_i13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00" o:title="eqId664cbd0d203816b2379b5259a565ce52"/>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p>
    <w:p w14:paraId="5A9AA8B9">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609" o:title="eqId740215a9283d74ad73054a493c699fa7"/>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611" o:title="eqId0b5526728e0e6b8893436796fe904b97"/>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13" o:title="eqIdb219f88e7396db4bdb0a6fe070fe87a8"/>
            <o:lock v:ext="edit" aspectratio="t"/>
            <w10:wrap type="none"/>
            <w10:anchorlock/>
          </v:shape>
          <o:OLEObject Type="Embed" ProgID="Equation.DSMT4" ShapeID="_x0000_i1387" DrawAspect="Content" ObjectID="_1468076087" r:id="rId612">
            <o:LockedField>false</o:LockedField>
          </o:OLEObject>
        </w:object>
      </w:r>
      <w:r>
        <w:rPr>
          <w:rFonts w:ascii="宋体" w:hAnsi="宋体" w:eastAsia="宋体" w:cs="宋体"/>
          <w:color w:val="000000"/>
        </w:rPr>
        <w:t>，</w:t>
      </w:r>
    </w:p>
    <w:p w14:paraId="34AABD5E">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615" o:title="eqIdf8fdf6c356bb420d164060a366ece3bb"/>
            <o:lock v:ext="edit" aspectratio="t"/>
            <w10:wrap type="none"/>
            <w10:anchorlock/>
          </v:shape>
          <o:OLEObject Type="Embed" ProgID="Equation.DSMT4" ShapeID="_x0000_i1388" DrawAspect="Content" ObjectID="_1468076088" r:id="rId614">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17" o:title="eqId939f1033b4555116bb21351cb1877431"/>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w:t>
      </w:r>
    </w:p>
    <w:p w14:paraId="2BD71D32">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619" o:title="eqIdd32a9ad7b09abdb3f976e162a56e7a18"/>
            <o:lock v:ext="edit" aspectratio="t"/>
            <w10:wrap type="none"/>
            <w10:anchorlock/>
          </v:shape>
          <o:OLEObject Type="Embed" ProgID="Equation.DSMT4" ShapeID="_x0000_i1390" DrawAspect="Content" ObjectID="_1468076090" r:id="rId618">
            <o:LockedField>false</o:LockedField>
          </o:OLEObject>
        </w:object>
      </w: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621" o:title="eqId6d490ce12c49ed5916a2d532d892f398"/>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或</w:t>
      </w:r>
      <w:r>
        <w:object>
          <v:shape id="_x0000_i139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23" o:title="eqId8969b40b7ded338cec0128fa40a291df"/>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w:t>
      </w:r>
    </w:p>
    <w:p w14:paraId="07BAFAC7">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1" o:title="eqId2de0d10ef8b748d4531250c37c5d3f9e"/>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点</w:t>
      </w:r>
      <w:r>
        <w:object>
          <v:shape id="_x0000_i13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4" o:title="eqIdc5db41a1f31d6baee7c69990811edb9f"/>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的坐标为</w:t>
      </w:r>
      <w:r>
        <w:object>
          <v:shape id="_x0000_i1395"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27" o:title="eqIdd67d5f4062f85cad39af2f197f0467c8"/>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629" o:title="eqIdae957effc8737cd9a61b5fa03ce54d08"/>
            <o:lock v:ext="edit" aspectratio="t"/>
            <w10:wrap type="none"/>
            <w10:anchorlock/>
          </v:shape>
          <o:OLEObject Type="Embed" ProgID="Equation.DSMT4" ShapeID="_x0000_i1396" DrawAspect="Content" ObjectID="_1468076096" r:id="rId628">
            <o:LockedField>false</o:LockedField>
          </o:OLEObject>
        </w:object>
      </w:r>
      <w:r>
        <w:rPr>
          <w:rFonts w:ascii="宋体" w:hAnsi="宋体" w:eastAsia="宋体" w:cs="宋体"/>
          <w:color w:val="000000"/>
        </w:rPr>
        <w:t>．</w:t>
      </w:r>
    </w:p>
    <w:p w14:paraId="113F0F64">
      <w:pPr>
        <w:spacing w:line="360" w:lineRule="auto"/>
        <w:jc w:val="both"/>
        <w:textAlignment w:val="center"/>
        <w:rPr>
          <w:color w:val="000000"/>
        </w:rPr>
      </w:pPr>
      <w:r>
        <w:rPr>
          <w:color w:val="000000"/>
        </w:rPr>
        <w:t>【点睛】</w:t>
      </w:r>
      <w:r>
        <w:rPr>
          <w:rFonts w:ascii="宋体" w:hAnsi="宋体" w:eastAsia="宋体" w:cs="宋体"/>
          <w:color w:val="000000"/>
        </w:rPr>
        <w:t>本题考查的是反比例函数与一次函数的综合题，涉及到全等三角形的判定与性质，三角形的面积、旋转的性质等知识，（</w:t>
      </w:r>
      <w:r>
        <w:rPr>
          <w:rFonts w:ascii="Times New Roman" w:hAnsi="Times New Roman" w:eastAsia="Times New Roman" w:cs="Times New Roman"/>
          <w:color w:val="000000"/>
        </w:rPr>
        <w:t>2</w:t>
      </w:r>
      <w:r>
        <w:rPr>
          <w:rFonts w:ascii="宋体" w:hAnsi="宋体" w:eastAsia="宋体" w:cs="宋体"/>
          <w:color w:val="000000"/>
        </w:rPr>
        <w:t>）证得三角形全等是解题关键，（</w:t>
      </w:r>
      <w:r>
        <w:rPr>
          <w:rFonts w:ascii="Times New Roman" w:hAnsi="Times New Roman" w:eastAsia="Times New Roman" w:cs="Times New Roman"/>
          <w:color w:val="000000"/>
        </w:rPr>
        <w:t>3</w:t>
      </w:r>
      <w:r>
        <w:rPr>
          <w:rFonts w:ascii="宋体" w:hAnsi="宋体" w:eastAsia="宋体" w:cs="宋体"/>
          <w:color w:val="000000"/>
        </w:rPr>
        <w:t>）中面积转化为线段的比值是解题关键．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6A33DC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B471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864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56.bin"/><Relationship Id="rId97" Type="http://schemas.openxmlformats.org/officeDocument/2006/relationships/image" Target="media/image37.wmf"/><Relationship Id="rId96" Type="http://schemas.openxmlformats.org/officeDocument/2006/relationships/oleObject" Target="embeddings/oleObject55.bin"/><Relationship Id="rId95" Type="http://schemas.openxmlformats.org/officeDocument/2006/relationships/image" Target="media/image36.wmf"/><Relationship Id="rId94" Type="http://schemas.openxmlformats.org/officeDocument/2006/relationships/oleObject" Target="embeddings/oleObject54.bin"/><Relationship Id="rId93" Type="http://schemas.openxmlformats.org/officeDocument/2006/relationships/oleObject" Target="embeddings/oleObject53.bin"/><Relationship Id="rId92" Type="http://schemas.openxmlformats.org/officeDocument/2006/relationships/image" Target="media/image35.wmf"/><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 Type="http://schemas.openxmlformats.org/officeDocument/2006/relationships/image" Target="media/image26.wmf"/><Relationship Id="rId70" Type="http://schemas.openxmlformats.org/officeDocument/2006/relationships/oleObject" Target="embeddings/oleObject40.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39.bin"/><Relationship Id="rId67" Type="http://schemas.openxmlformats.org/officeDocument/2006/relationships/image" Target="media/image24.wmf"/><Relationship Id="rId66" Type="http://schemas.openxmlformats.org/officeDocument/2006/relationships/oleObject" Target="embeddings/oleObject38.bin"/><Relationship Id="rId65" Type="http://schemas.openxmlformats.org/officeDocument/2006/relationships/image" Target="media/image23.wmf"/><Relationship Id="rId64" Type="http://schemas.openxmlformats.org/officeDocument/2006/relationships/oleObject" Target="embeddings/oleObject37.bin"/><Relationship Id="rId631" Type="http://schemas.openxmlformats.org/officeDocument/2006/relationships/fontTable" Target="fontTable.xml"/><Relationship Id="rId630" Type="http://schemas.openxmlformats.org/officeDocument/2006/relationships/customXml" Target="../customXml/item1.xml"/><Relationship Id="rId63" Type="http://schemas.openxmlformats.org/officeDocument/2006/relationships/oleObject" Target="embeddings/oleObject36.bin"/><Relationship Id="rId629" Type="http://schemas.openxmlformats.org/officeDocument/2006/relationships/image" Target="media/image252.wmf"/><Relationship Id="rId628" Type="http://schemas.openxmlformats.org/officeDocument/2006/relationships/oleObject" Target="embeddings/oleObject372.bin"/><Relationship Id="rId627" Type="http://schemas.openxmlformats.org/officeDocument/2006/relationships/image" Target="media/image251.wmf"/><Relationship Id="rId626" Type="http://schemas.openxmlformats.org/officeDocument/2006/relationships/oleObject" Target="embeddings/oleObject371.bin"/><Relationship Id="rId625" Type="http://schemas.openxmlformats.org/officeDocument/2006/relationships/oleObject" Target="embeddings/oleObject370.bin"/><Relationship Id="rId624" Type="http://schemas.openxmlformats.org/officeDocument/2006/relationships/oleObject" Target="embeddings/oleObject369.bin"/><Relationship Id="rId623" Type="http://schemas.openxmlformats.org/officeDocument/2006/relationships/image" Target="media/image250.wmf"/><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image" Target="media/image22.wmf"/><Relationship Id="rId619" Type="http://schemas.openxmlformats.org/officeDocument/2006/relationships/image" Target="media/image248.wmf"/><Relationship Id="rId618" Type="http://schemas.openxmlformats.org/officeDocument/2006/relationships/oleObject" Target="embeddings/oleObject366.bin"/><Relationship Id="rId617" Type="http://schemas.openxmlformats.org/officeDocument/2006/relationships/image" Target="media/image247.wmf"/><Relationship Id="rId616" Type="http://schemas.openxmlformats.org/officeDocument/2006/relationships/oleObject" Target="embeddings/oleObject365.bin"/><Relationship Id="rId615" Type="http://schemas.openxmlformats.org/officeDocument/2006/relationships/image" Target="media/image246.wmf"/><Relationship Id="rId614" Type="http://schemas.openxmlformats.org/officeDocument/2006/relationships/oleObject" Target="embeddings/oleObject364.bin"/><Relationship Id="rId613" Type="http://schemas.openxmlformats.org/officeDocument/2006/relationships/image" Target="media/image245.wmf"/><Relationship Id="rId612" Type="http://schemas.openxmlformats.org/officeDocument/2006/relationships/oleObject" Target="embeddings/oleObject363.bin"/><Relationship Id="rId611" Type="http://schemas.openxmlformats.org/officeDocument/2006/relationships/image" Target="media/image244.wmf"/><Relationship Id="rId610" Type="http://schemas.openxmlformats.org/officeDocument/2006/relationships/oleObject" Target="embeddings/oleObject362.bin"/><Relationship Id="rId61" Type="http://schemas.openxmlformats.org/officeDocument/2006/relationships/oleObject" Target="embeddings/oleObject35.bin"/><Relationship Id="rId609" Type="http://schemas.openxmlformats.org/officeDocument/2006/relationships/image" Target="media/image243.wmf"/><Relationship Id="rId608" Type="http://schemas.openxmlformats.org/officeDocument/2006/relationships/oleObject" Target="embeddings/oleObject361.bin"/><Relationship Id="rId607" Type="http://schemas.openxmlformats.org/officeDocument/2006/relationships/oleObject" Target="embeddings/oleObject360.bin"/><Relationship Id="rId606" Type="http://schemas.openxmlformats.org/officeDocument/2006/relationships/oleObject" Target="embeddings/oleObject359.bin"/><Relationship Id="rId605" Type="http://schemas.openxmlformats.org/officeDocument/2006/relationships/oleObject" Target="embeddings/oleObject358.bin"/><Relationship Id="rId604" Type="http://schemas.openxmlformats.org/officeDocument/2006/relationships/image" Target="media/image242.wmf"/><Relationship Id="rId603" Type="http://schemas.openxmlformats.org/officeDocument/2006/relationships/oleObject" Target="embeddings/oleObject357.bin"/><Relationship Id="rId602" Type="http://schemas.openxmlformats.org/officeDocument/2006/relationships/oleObject" Target="embeddings/oleObject356.bin"/><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image" Target="media/image21.wmf"/><Relationship Id="rId6" Type="http://schemas.openxmlformats.org/officeDocument/2006/relationships/image" Target="media/image1.png"/><Relationship Id="rId599" Type="http://schemas.openxmlformats.org/officeDocument/2006/relationships/oleObject" Target="embeddings/oleObject354.bin"/><Relationship Id="rId598" Type="http://schemas.openxmlformats.org/officeDocument/2006/relationships/oleObject" Target="embeddings/oleObject353.bin"/><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image" Target="media/image239.wmf"/><Relationship Id="rId594" Type="http://schemas.openxmlformats.org/officeDocument/2006/relationships/oleObject" Target="embeddings/oleObject351.bin"/><Relationship Id="rId593" Type="http://schemas.openxmlformats.org/officeDocument/2006/relationships/image" Target="media/image238.png"/><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oleObject" Target="embeddings/oleObject34.bin"/><Relationship Id="rId589" Type="http://schemas.openxmlformats.org/officeDocument/2006/relationships/oleObject" Target="embeddings/oleObject347.bin"/><Relationship Id="rId588" Type="http://schemas.openxmlformats.org/officeDocument/2006/relationships/image" Target="media/image237.wmf"/><Relationship Id="rId587" Type="http://schemas.openxmlformats.org/officeDocument/2006/relationships/oleObject" Target="embeddings/oleObject346.bin"/><Relationship Id="rId586" Type="http://schemas.openxmlformats.org/officeDocument/2006/relationships/oleObject" Target="embeddings/oleObject345.bin"/><Relationship Id="rId585" Type="http://schemas.openxmlformats.org/officeDocument/2006/relationships/oleObject" Target="embeddings/oleObject344.bin"/><Relationship Id="rId584" Type="http://schemas.openxmlformats.org/officeDocument/2006/relationships/oleObject" Target="embeddings/oleObject343.bin"/><Relationship Id="rId583" Type="http://schemas.openxmlformats.org/officeDocument/2006/relationships/image" Target="media/image236.wmf"/><Relationship Id="rId582" Type="http://schemas.openxmlformats.org/officeDocument/2006/relationships/oleObject" Target="embeddings/oleObject342.bin"/><Relationship Id="rId581" Type="http://schemas.openxmlformats.org/officeDocument/2006/relationships/image" Target="media/image235.wmf"/><Relationship Id="rId580" Type="http://schemas.openxmlformats.org/officeDocument/2006/relationships/oleObject" Target="embeddings/oleObject341.bin"/><Relationship Id="rId58" Type="http://schemas.openxmlformats.org/officeDocument/2006/relationships/image" Target="media/image20.wmf"/><Relationship Id="rId579" Type="http://schemas.openxmlformats.org/officeDocument/2006/relationships/image" Target="media/image234.wmf"/><Relationship Id="rId578" Type="http://schemas.openxmlformats.org/officeDocument/2006/relationships/oleObject" Target="embeddings/oleObject340.bin"/><Relationship Id="rId577" Type="http://schemas.openxmlformats.org/officeDocument/2006/relationships/image" Target="media/image233.wmf"/><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oleObject" Target="embeddings/oleObject33.bin"/><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image" Target="media/image228.png"/><Relationship Id="rId566" Type="http://schemas.openxmlformats.org/officeDocument/2006/relationships/oleObject" Target="embeddings/oleObject334.bin"/><Relationship Id="rId565" Type="http://schemas.openxmlformats.org/officeDocument/2006/relationships/oleObject" Target="embeddings/oleObject333.bin"/><Relationship Id="rId564" Type="http://schemas.openxmlformats.org/officeDocument/2006/relationships/oleObject" Target="embeddings/oleObject332.bin"/><Relationship Id="rId563" Type="http://schemas.openxmlformats.org/officeDocument/2006/relationships/oleObject" Target="embeddings/oleObject331.bin"/><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oleObject" Target="embeddings/oleObject328.bin"/><Relationship Id="rId56" Type="http://schemas.openxmlformats.org/officeDocument/2006/relationships/oleObject" Target="embeddings/oleObject32.bin"/><Relationship Id="rId559" Type="http://schemas.openxmlformats.org/officeDocument/2006/relationships/image" Target="media/image227.wmf"/><Relationship Id="rId558" Type="http://schemas.openxmlformats.org/officeDocument/2006/relationships/oleObject" Target="embeddings/oleObject327.bin"/><Relationship Id="rId557" Type="http://schemas.openxmlformats.org/officeDocument/2006/relationships/image" Target="media/image226.wmf"/><Relationship Id="rId556" Type="http://schemas.openxmlformats.org/officeDocument/2006/relationships/oleObject" Target="embeddings/oleObject326.bin"/><Relationship Id="rId555" Type="http://schemas.openxmlformats.org/officeDocument/2006/relationships/oleObject" Target="embeddings/oleObject325.bin"/><Relationship Id="rId554" Type="http://schemas.openxmlformats.org/officeDocument/2006/relationships/oleObject" Target="embeddings/oleObject324.bin"/><Relationship Id="rId553" Type="http://schemas.openxmlformats.org/officeDocument/2006/relationships/image" Target="media/image225.wmf"/><Relationship Id="rId552" Type="http://schemas.openxmlformats.org/officeDocument/2006/relationships/oleObject" Target="embeddings/oleObject323.bin"/><Relationship Id="rId551" Type="http://schemas.openxmlformats.org/officeDocument/2006/relationships/image" Target="media/image224.wmf"/><Relationship Id="rId550" Type="http://schemas.openxmlformats.org/officeDocument/2006/relationships/oleObject" Target="embeddings/oleObject322.bin"/><Relationship Id="rId55" Type="http://schemas.openxmlformats.org/officeDocument/2006/relationships/oleObject" Target="embeddings/oleObject31.bin"/><Relationship Id="rId549" Type="http://schemas.openxmlformats.org/officeDocument/2006/relationships/image" Target="media/image223.wmf"/><Relationship Id="rId548" Type="http://schemas.openxmlformats.org/officeDocument/2006/relationships/oleObject" Target="embeddings/oleObject321.bin"/><Relationship Id="rId547" Type="http://schemas.openxmlformats.org/officeDocument/2006/relationships/oleObject" Target="embeddings/oleObject320.bin"/><Relationship Id="rId546" Type="http://schemas.openxmlformats.org/officeDocument/2006/relationships/oleObject" Target="embeddings/oleObject319.bin"/><Relationship Id="rId545" Type="http://schemas.openxmlformats.org/officeDocument/2006/relationships/image" Target="media/image222.wmf"/><Relationship Id="rId544" Type="http://schemas.openxmlformats.org/officeDocument/2006/relationships/oleObject" Target="embeddings/oleObject318.bin"/><Relationship Id="rId543" Type="http://schemas.openxmlformats.org/officeDocument/2006/relationships/image" Target="media/image221.wmf"/><Relationship Id="rId542" Type="http://schemas.openxmlformats.org/officeDocument/2006/relationships/oleObject" Target="embeddings/oleObject317.bin"/><Relationship Id="rId541" Type="http://schemas.openxmlformats.org/officeDocument/2006/relationships/image" Target="media/image220.wmf"/><Relationship Id="rId540" Type="http://schemas.openxmlformats.org/officeDocument/2006/relationships/oleObject" Target="embeddings/oleObject316.bin"/><Relationship Id="rId54" Type="http://schemas.openxmlformats.org/officeDocument/2006/relationships/image" Target="media/image19.wmf"/><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oleObject" Target="embeddings/oleObject313.bin"/><Relationship Id="rId536" Type="http://schemas.openxmlformats.org/officeDocument/2006/relationships/image" Target="media/image219.wmf"/><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oleObject" Target="embeddings/oleObject308.bin"/><Relationship Id="rId53" Type="http://schemas.openxmlformats.org/officeDocument/2006/relationships/oleObject" Target="embeddings/oleObject30.bin"/><Relationship Id="rId529" Type="http://schemas.openxmlformats.org/officeDocument/2006/relationships/oleObject" Target="embeddings/oleObject307.bin"/><Relationship Id="rId528" Type="http://schemas.openxmlformats.org/officeDocument/2006/relationships/image" Target="media/image217.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image" Target="media/image216.wmf"/><Relationship Id="rId523" Type="http://schemas.openxmlformats.org/officeDocument/2006/relationships/oleObject" Target="embeddings/oleObject303.bin"/><Relationship Id="rId522" Type="http://schemas.openxmlformats.org/officeDocument/2006/relationships/image" Target="media/image215.wmf"/><Relationship Id="rId521" Type="http://schemas.openxmlformats.org/officeDocument/2006/relationships/oleObject" Target="embeddings/oleObject302.bin"/><Relationship Id="rId520" Type="http://schemas.openxmlformats.org/officeDocument/2006/relationships/image" Target="media/image214.wmf"/><Relationship Id="rId52" Type="http://schemas.openxmlformats.org/officeDocument/2006/relationships/image" Target="media/image18.wmf"/><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image" Target="media/image213.wmf"/><Relationship Id="rId516" Type="http://schemas.openxmlformats.org/officeDocument/2006/relationships/oleObject" Target="embeddings/oleObject299.bin"/><Relationship Id="rId515" Type="http://schemas.openxmlformats.org/officeDocument/2006/relationships/image" Target="media/image212.wmf"/><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oleObject" Target="embeddings/oleObject295.bin"/><Relationship Id="rId510" Type="http://schemas.openxmlformats.org/officeDocument/2006/relationships/oleObject" Target="embeddings/oleObject294.bin"/><Relationship Id="rId51" Type="http://schemas.openxmlformats.org/officeDocument/2006/relationships/oleObject" Target="embeddings/oleObject29.bin"/><Relationship Id="rId509" Type="http://schemas.openxmlformats.org/officeDocument/2006/relationships/oleObject" Target="embeddings/oleObject293.bin"/><Relationship Id="rId508" Type="http://schemas.openxmlformats.org/officeDocument/2006/relationships/oleObject" Target="embeddings/oleObject292.bin"/><Relationship Id="rId507" Type="http://schemas.openxmlformats.org/officeDocument/2006/relationships/image" Target="media/image211.wmf"/><Relationship Id="rId506" Type="http://schemas.openxmlformats.org/officeDocument/2006/relationships/oleObject" Target="embeddings/oleObject291.bin"/><Relationship Id="rId505" Type="http://schemas.openxmlformats.org/officeDocument/2006/relationships/image" Target="media/image210.wmf"/><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image" Target="media/image209.wmf"/><Relationship Id="rId501" Type="http://schemas.openxmlformats.org/officeDocument/2006/relationships/oleObject" Target="embeddings/oleObject288.bin"/><Relationship Id="rId500" Type="http://schemas.openxmlformats.org/officeDocument/2006/relationships/image" Target="media/image208.wmf"/><Relationship Id="rId50" Type="http://schemas.openxmlformats.org/officeDocument/2006/relationships/image" Target="media/image17.wmf"/><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image" Target="media/image207.wmf"/><Relationship Id="rId497" Type="http://schemas.openxmlformats.org/officeDocument/2006/relationships/oleObject" Target="embeddings/oleObject286.bin"/><Relationship Id="rId496" Type="http://schemas.openxmlformats.org/officeDocument/2006/relationships/oleObject" Target="embeddings/oleObject285.bin"/><Relationship Id="rId495" Type="http://schemas.openxmlformats.org/officeDocument/2006/relationships/image" Target="media/image206.wmf"/><Relationship Id="rId494" Type="http://schemas.openxmlformats.org/officeDocument/2006/relationships/oleObject" Target="embeddings/oleObject284.bin"/><Relationship Id="rId493" Type="http://schemas.openxmlformats.org/officeDocument/2006/relationships/image" Target="media/image205.wmf"/><Relationship Id="rId492" Type="http://schemas.openxmlformats.org/officeDocument/2006/relationships/oleObject" Target="embeddings/oleObject283.bin"/><Relationship Id="rId491" Type="http://schemas.openxmlformats.org/officeDocument/2006/relationships/oleObject" Target="embeddings/oleObject282.bin"/><Relationship Id="rId490" Type="http://schemas.openxmlformats.org/officeDocument/2006/relationships/image" Target="media/image204.wmf"/><Relationship Id="rId49" Type="http://schemas.openxmlformats.org/officeDocument/2006/relationships/oleObject" Target="embeddings/oleObject28.bin"/><Relationship Id="rId489" Type="http://schemas.openxmlformats.org/officeDocument/2006/relationships/oleObject" Target="embeddings/oleObject281.bin"/><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oleObject" Target="embeddings/oleObject278.bin"/><Relationship Id="rId485" Type="http://schemas.openxmlformats.org/officeDocument/2006/relationships/oleObject" Target="embeddings/oleObject277.bin"/><Relationship Id="rId484" Type="http://schemas.openxmlformats.org/officeDocument/2006/relationships/image" Target="media/image203.wmf"/><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image" Target="media/image16.wmf"/><Relationship Id="rId479" Type="http://schemas.openxmlformats.org/officeDocument/2006/relationships/oleObject" Target="embeddings/oleObject273.bin"/><Relationship Id="rId478" Type="http://schemas.openxmlformats.org/officeDocument/2006/relationships/image" Target="media/image201.wmf"/><Relationship Id="rId477" Type="http://schemas.openxmlformats.org/officeDocument/2006/relationships/oleObject" Target="embeddings/oleObject272.bin"/><Relationship Id="rId476" Type="http://schemas.openxmlformats.org/officeDocument/2006/relationships/oleObject" Target="embeddings/oleObject271.bin"/><Relationship Id="rId475" Type="http://schemas.openxmlformats.org/officeDocument/2006/relationships/image" Target="media/image200.png"/><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image" Target="media/image197.wmf"/><Relationship Id="rId47" Type="http://schemas.openxmlformats.org/officeDocument/2006/relationships/oleObject" Target="embeddings/oleObject27.bin"/><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image" Target="media/image195.png"/><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oleObject" Target="embeddings/oleObject265.bin"/><Relationship Id="rId462" Type="http://schemas.openxmlformats.org/officeDocument/2006/relationships/image" Target="media/image193.wmf"/><Relationship Id="rId461" Type="http://schemas.openxmlformats.org/officeDocument/2006/relationships/oleObject" Target="embeddings/oleObject264.bin"/><Relationship Id="rId460" Type="http://schemas.openxmlformats.org/officeDocument/2006/relationships/oleObject" Target="embeddings/oleObject263.bin"/><Relationship Id="rId46" Type="http://schemas.openxmlformats.org/officeDocument/2006/relationships/oleObject" Target="embeddings/oleObject26.bin"/><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image" Target="media/image191.wmf"/><Relationship Id="rId456" Type="http://schemas.openxmlformats.org/officeDocument/2006/relationships/oleObject" Target="embeddings/oleObject261.bin"/><Relationship Id="rId455" Type="http://schemas.openxmlformats.org/officeDocument/2006/relationships/image" Target="media/image190.wmf"/><Relationship Id="rId454" Type="http://schemas.openxmlformats.org/officeDocument/2006/relationships/oleObject" Target="embeddings/oleObject260.bin"/><Relationship Id="rId453" Type="http://schemas.openxmlformats.org/officeDocument/2006/relationships/oleObject" Target="embeddings/oleObject259.bin"/><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image" Target="media/image15.wmf"/><Relationship Id="rId449" Type="http://schemas.openxmlformats.org/officeDocument/2006/relationships/image" Target="media/image188.wmf"/><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image" Target="media/image186.png"/><Relationship Id="rId443" Type="http://schemas.openxmlformats.org/officeDocument/2006/relationships/oleObject" Target="embeddings/oleObject253.bin"/><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oleObject" Target="embeddings/oleObject25.bin"/><Relationship Id="rId439" Type="http://schemas.openxmlformats.org/officeDocument/2006/relationships/oleObject" Target="embeddings/oleObject250.bin"/><Relationship Id="rId438" Type="http://schemas.openxmlformats.org/officeDocument/2006/relationships/image" Target="media/image184.wmf"/><Relationship Id="rId437" Type="http://schemas.openxmlformats.org/officeDocument/2006/relationships/oleObject" Target="embeddings/oleObject249.bin"/><Relationship Id="rId436" Type="http://schemas.openxmlformats.org/officeDocument/2006/relationships/oleObject" Target="embeddings/oleObject248.bin"/><Relationship Id="rId435" Type="http://schemas.openxmlformats.org/officeDocument/2006/relationships/oleObject" Target="embeddings/oleObject247.bin"/><Relationship Id="rId434" Type="http://schemas.openxmlformats.org/officeDocument/2006/relationships/oleObject" Target="embeddings/oleObject246.bin"/><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image" Target="media/image183.wmf"/><Relationship Id="rId430" Type="http://schemas.openxmlformats.org/officeDocument/2006/relationships/oleObject" Target="embeddings/oleObject243.bin"/><Relationship Id="rId43" Type="http://schemas.openxmlformats.org/officeDocument/2006/relationships/image" Target="media/image14.wmf"/><Relationship Id="rId429" Type="http://schemas.openxmlformats.org/officeDocument/2006/relationships/oleObject" Target="embeddings/oleObject242.bin"/><Relationship Id="rId428" Type="http://schemas.openxmlformats.org/officeDocument/2006/relationships/oleObject" Target="embeddings/oleObject241.bin"/><Relationship Id="rId427" Type="http://schemas.openxmlformats.org/officeDocument/2006/relationships/oleObject" Target="embeddings/oleObject240.bin"/><Relationship Id="rId426" Type="http://schemas.openxmlformats.org/officeDocument/2006/relationships/image" Target="media/image182.wmf"/><Relationship Id="rId425" Type="http://schemas.openxmlformats.org/officeDocument/2006/relationships/oleObject" Target="embeddings/oleObject239.bin"/><Relationship Id="rId424" Type="http://schemas.openxmlformats.org/officeDocument/2006/relationships/oleObject" Target="embeddings/oleObject238.bin"/><Relationship Id="rId423" Type="http://schemas.openxmlformats.org/officeDocument/2006/relationships/oleObject" Target="embeddings/oleObject237.bin"/><Relationship Id="rId422" Type="http://schemas.openxmlformats.org/officeDocument/2006/relationships/oleObject" Target="embeddings/oleObject236.bin"/><Relationship Id="rId421" Type="http://schemas.openxmlformats.org/officeDocument/2006/relationships/oleObject" Target="embeddings/oleObject235.bin"/><Relationship Id="rId420" Type="http://schemas.openxmlformats.org/officeDocument/2006/relationships/image" Target="media/image181.wmf"/><Relationship Id="rId42" Type="http://schemas.openxmlformats.org/officeDocument/2006/relationships/oleObject" Target="embeddings/oleObject24.bin"/><Relationship Id="rId419" Type="http://schemas.openxmlformats.org/officeDocument/2006/relationships/oleObject" Target="embeddings/oleObject234.bin"/><Relationship Id="rId418" Type="http://schemas.openxmlformats.org/officeDocument/2006/relationships/image" Target="media/image180.wmf"/><Relationship Id="rId417" Type="http://schemas.openxmlformats.org/officeDocument/2006/relationships/oleObject" Target="embeddings/oleObject233.bin"/><Relationship Id="rId416" Type="http://schemas.openxmlformats.org/officeDocument/2006/relationships/oleObject" Target="embeddings/oleObject232.bin"/><Relationship Id="rId415" Type="http://schemas.openxmlformats.org/officeDocument/2006/relationships/image" Target="media/image179.png"/><Relationship Id="rId414" Type="http://schemas.openxmlformats.org/officeDocument/2006/relationships/image" Target="media/image178.wmf"/><Relationship Id="rId413" Type="http://schemas.openxmlformats.org/officeDocument/2006/relationships/oleObject" Target="embeddings/oleObject231.bin"/><Relationship Id="rId412" Type="http://schemas.openxmlformats.org/officeDocument/2006/relationships/oleObject" Target="embeddings/oleObject230.bin"/><Relationship Id="rId411" Type="http://schemas.openxmlformats.org/officeDocument/2006/relationships/image" Target="media/image177.wmf"/><Relationship Id="rId410" Type="http://schemas.openxmlformats.org/officeDocument/2006/relationships/oleObject" Target="embeddings/oleObject229.bin"/><Relationship Id="rId41" Type="http://schemas.openxmlformats.org/officeDocument/2006/relationships/image" Target="media/image13.wmf"/><Relationship Id="rId409" Type="http://schemas.openxmlformats.org/officeDocument/2006/relationships/image" Target="media/image176.wmf"/><Relationship Id="rId408" Type="http://schemas.openxmlformats.org/officeDocument/2006/relationships/oleObject" Target="embeddings/oleObject228.bin"/><Relationship Id="rId407" Type="http://schemas.openxmlformats.org/officeDocument/2006/relationships/image" Target="media/image175.wmf"/><Relationship Id="rId406" Type="http://schemas.openxmlformats.org/officeDocument/2006/relationships/oleObject" Target="embeddings/oleObject227.bin"/><Relationship Id="rId405" Type="http://schemas.openxmlformats.org/officeDocument/2006/relationships/oleObject" Target="embeddings/oleObject226.bin"/><Relationship Id="rId404" Type="http://schemas.openxmlformats.org/officeDocument/2006/relationships/oleObject" Target="embeddings/oleObject225.bin"/><Relationship Id="rId403" Type="http://schemas.openxmlformats.org/officeDocument/2006/relationships/oleObject" Target="embeddings/oleObject224.bin"/><Relationship Id="rId402" Type="http://schemas.openxmlformats.org/officeDocument/2006/relationships/image" Target="media/image174.wmf"/><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oleObject" Target="embeddings/oleObject23.bin"/><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oleObject" Target="embeddings/oleObject218.bin"/><Relationship Id="rId391" Type="http://schemas.openxmlformats.org/officeDocument/2006/relationships/image" Target="media/image169.wmf"/><Relationship Id="rId390" Type="http://schemas.openxmlformats.org/officeDocument/2006/relationships/oleObject" Target="embeddings/oleObject217.bin"/><Relationship Id="rId39" Type="http://schemas.openxmlformats.org/officeDocument/2006/relationships/image" Target="media/image12.wmf"/><Relationship Id="rId389" Type="http://schemas.openxmlformats.org/officeDocument/2006/relationships/image" Target="media/image168.wmf"/><Relationship Id="rId388" Type="http://schemas.openxmlformats.org/officeDocument/2006/relationships/oleObject" Target="embeddings/oleObject216.bin"/><Relationship Id="rId387" Type="http://schemas.openxmlformats.org/officeDocument/2006/relationships/image" Target="media/image167.wmf"/><Relationship Id="rId386" Type="http://schemas.openxmlformats.org/officeDocument/2006/relationships/oleObject" Target="embeddings/oleObject215.bin"/><Relationship Id="rId385" Type="http://schemas.openxmlformats.org/officeDocument/2006/relationships/image" Target="media/image166.wmf"/><Relationship Id="rId384" Type="http://schemas.openxmlformats.org/officeDocument/2006/relationships/oleObject" Target="embeddings/oleObject214.bin"/><Relationship Id="rId383" Type="http://schemas.openxmlformats.org/officeDocument/2006/relationships/oleObject" Target="embeddings/oleObject213.bin"/><Relationship Id="rId382" Type="http://schemas.openxmlformats.org/officeDocument/2006/relationships/oleObject" Target="embeddings/oleObject212.bin"/><Relationship Id="rId381" Type="http://schemas.openxmlformats.org/officeDocument/2006/relationships/image" Target="media/image165.wmf"/><Relationship Id="rId380" Type="http://schemas.openxmlformats.org/officeDocument/2006/relationships/oleObject" Target="embeddings/oleObject211.bin"/><Relationship Id="rId38" Type="http://schemas.openxmlformats.org/officeDocument/2006/relationships/oleObject" Target="embeddings/oleObject22.bin"/><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image" Target="media/image11.wmf"/><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oleObject" Target="embeddings/oleObject203.bin"/><Relationship Id="rId365" Type="http://schemas.openxmlformats.org/officeDocument/2006/relationships/image" Target="media/image158.wmf"/><Relationship Id="rId364" Type="http://schemas.openxmlformats.org/officeDocument/2006/relationships/oleObject" Target="embeddings/oleObject202.bin"/><Relationship Id="rId363" Type="http://schemas.openxmlformats.org/officeDocument/2006/relationships/image" Target="media/image157.wmf"/><Relationship Id="rId362" Type="http://schemas.openxmlformats.org/officeDocument/2006/relationships/oleObject" Target="embeddings/oleObject201.bin"/><Relationship Id="rId361" Type="http://schemas.openxmlformats.org/officeDocument/2006/relationships/image" Target="media/image156.wmf"/><Relationship Id="rId360" Type="http://schemas.openxmlformats.org/officeDocument/2006/relationships/oleObject" Target="embeddings/oleObject200.bin"/><Relationship Id="rId36" Type="http://schemas.openxmlformats.org/officeDocument/2006/relationships/oleObject" Target="embeddings/oleObject21.bin"/><Relationship Id="rId359" Type="http://schemas.openxmlformats.org/officeDocument/2006/relationships/oleObject" Target="embeddings/oleObject199.bin"/><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image" Target="media/image155.wmf"/><Relationship Id="rId355" Type="http://schemas.openxmlformats.org/officeDocument/2006/relationships/oleObject" Target="embeddings/oleObject196.bin"/><Relationship Id="rId354" Type="http://schemas.openxmlformats.org/officeDocument/2006/relationships/image" Target="media/image154.wmf"/><Relationship Id="rId353" Type="http://schemas.openxmlformats.org/officeDocument/2006/relationships/oleObject" Target="embeddings/oleObject195.bin"/><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image" Target="media/image152.wmf"/><Relationship Id="rId35" Type="http://schemas.openxmlformats.org/officeDocument/2006/relationships/oleObject" Target="embeddings/oleObject20.bin"/><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oleObject" Target="embeddings/oleObject19.bin"/><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8.bin"/><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7.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image" Target="media/image133.wmf"/><Relationship Id="rId310" Type="http://schemas.openxmlformats.org/officeDocument/2006/relationships/oleObject" Target="embeddings/oleObject173.bin"/><Relationship Id="rId31" Type="http://schemas.openxmlformats.org/officeDocument/2006/relationships/oleObject" Target="embeddings/oleObject16.bin"/><Relationship Id="rId309" Type="http://schemas.openxmlformats.org/officeDocument/2006/relationships/image" Target="media/image132.wmf"/><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oleObject" Target="embeddings/oleObject14.bin"/><Relationship Id="rId289" Type="http://schemas.openxmlformats.org/officeDocument/2006/relationships/oleObject" Target="embeddings/oleObject161.bin"/><Relationship Id="rId288" Type="http://schemas.openxmlformats.org/officeDocument/2006/relationships/oleObject" Target="embeddings/oleObject160.bin"/><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oleObject" Target="embeddings/oleObject13.bin"/><Relationship Id="rId279" Type="http://schemas.openxmlformats.org/officeDocument/2006/relationships/oleObject" Target="embeddings/oleObject155.bin"/><Relationship Id="rId278" Type="http://schemas.openxmlformats.org/officeDocument/2006/relationships/oleObject" Target="embeddings/oleObject154.bin"/><Relationship Id="rId277" Type="http://schemas.openxmlformats.org/officeDocument/2006/relationships/oleObject" Target="embeddings/oleObject153.bin"/><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oleObject" Target="embeddings/oleObject12.bin"/><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image" Target="media/image10.wmf"/><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oleObject" Target="embeddings/oleObject11.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oleObject" Target="embeddings/oleObject10.bin"/><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9.wmf"/><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png"/><Relationship Id="rId220" Type="http://schemas.openxmlformats.org/officeDocument/2006/relationships/image" Target="media/image93.png"/><Relationship Id="rId22" Type="http://schemas.openxmlformats.org/officeDocument/2006/relationships/oleObject" Target="embeddings/oleObject9.bin"/><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image" Target="media/image91.wmf"/><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8.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oleObject" Target="embeddings/oleObject112.bin"/><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image" Target="media/image7.wmf"/><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oleObject" Target="embeddings/oleObject7.bin"/><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image" Target="media/image5.wmf"/><Relationship Id="rId149" Type="http://schemas.openxmlformats.org/officeDocument/2006/relationships/image" Target="media/image61.png"/><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png"/><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oleObject" Target="embeddings/oleObject5.bin"/><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image" Target="media/image39.wmf"/><Relationship Id="rId100" Type="http://schemas.openxmlformats.org/officeDocument/2006/relationships/oleObject" Target="embeddings/oleObject5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2024-11-24T17:51:00Z</dcterms:created>
  <dc:creator>学科网试题生产平台</dc:creator>
  <dc:description>3631668445609984</dc:description>
  <cp:lastModifiedBy>小英alice</cp:lastModifiedBy>
  <dcterms:modified xsi:type="dcterms:W3CDTF">2025-01-18T13:24:38Z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252B47CAABD24F839BA1F082F5033B6F_12</vt:lpwstr>
  </property>
</Properties>
</file>