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BA02A">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12687300</wp:posOffset>
            </wp:positionV>
            <wp:extent cx="406400" cy="469900"/>
            <wp:effectExtent l="0" t="0" r="12700" b="6350"/>
            <wp:wrapNone/>
            <wp:docPr id="100455" name="图片 10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5" name="图片 100455"/>
                    <pic:cNvPicPr>
                      <a:picLocks noChangeAspect="1"/>
                    </pic:cNvPicPr>
                  </pic:nvPicPr>
                  <pic:blipFill>
                    <a:blip r:embed="rId6"/>
                    <a:stretch>
                      <a:fillRect/>
                    </a:stretch>
                  </pic:blipFill>
                  <pic:spPr>
                    <a:xfrm>
                      <a:off x="0" y="0"/>
                      <a:ext cx="406400" cy="469900"/>
                    </a:xfrm>
                    <a:prstGeom prst="rect">
                      <a:avLst/>
                    </a:prstGeom>
                  </pic:spPr>
                </pic:pic>
              </a:graphicData>
            </a:graphic>
          </wp:anchor>
        </w:drawing>
      </w:r>
      <w:r>
        <w:rPr>
          <w:rFonts w:ascii="Times New Roman" w:hAnsi="Times New Roman" w:eastAsia="Times New Roman" w:cs="Times New Roman"/>
          <w:b/>
          <w:color w:val="auto"/>
          <w:sz w:val="32"/>
        </w:rPr>
        <w:t>SSES2024</w:t>
      </w:r>
      <w:r>
        <w:rPr>
          <w:rFonts w:ascii="宋体" w:hAnsi="宋体" w:eastAsia="宋体" w:cs="宋体"/>
          <w:b/>
          <w:color w:val="auto"/>
          <w:sz w:val="32"/>
        </w:rPr>
        <w:t>学年第一学期期中质量监测</w:t>
      </w:r>
    </w:p>
    <w:p w14:paraId="4EE3F543">
      <w:pPr>
        <w:spacing w:line="285" w:lineRule="auto"/>
        <w:jc w:val="right"/>
      </w:pPr>
      <w:r>
        <w:rPr>
          <w:rFonts w:ascii="宋体" w:hAnsi="宋体" w:eastAsia="宋体" w:cs="宋体"/>
          <w:b/>
          <w:color w:val="auto"/>
          <w:sz w:val="24"/>
        </w:rPr>
        <w:t>（</w:t>
      </w:r>
      <w:r>
        <w:rPr>
          <w:rFonts w:ascii="Times New Roman" w:hAnsi="Times New Roman" w:eastAsia="Times New Roman" w:cs="Times New Roman"/>
          <w:b/>
          <w:color w:val="auto"/>
          <w:sz w:val="24"/>
        </w:rPr>
        <w:t>202411</w:t>
      </w:r>
      <w:r>
        <w:rPr>
          <w:rFonts w:ascii="宋体" w:hAnsi="宋体" w:eastAsia="宋体" w:cs="宋体"/>
          <w:b/>
          <w:color w:val="auto"/>
          <w:sz w:val="24"/>
        </w:rPr>
        <w:t>）</w:t>
      </w:r>
    </w:p>
    <w:p w14:paraId="5D3260EC">
      <w:pPr>
        <w:spacing w:line="285" w:lineRule="auto"/>
        <w:jc w:val="center"/>
      </w:pPr>
      <w:r>
        <w:rPr>
          <w:rFonts w:ascii="宋体" w:hAnsi="宋体" w:eastAsia="宋体" w:cs="宋体"/>
          <w:b/>
          <w:color w:val="auto"/>
          <w:sz w:val="24"/>
        </w:rPr>
        <w:t>（初二数学（含拓展题））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（闭卷）满分：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1967B59">
      <w:pPr>
        <w:spacing w:line="285"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672811E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47D250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761BB42B">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0CC1960">
      <w:pPr>
        <w:spacing w:line="360" w:lineRule="auto"/>
        <w:jc w:val="left"/>
      </w:pPr>
      <w:r>
        <w:rPr>
          <w:color w:val="auto"/>
        </w:rPr>
        <w:t xml:space="preserve">1. </w:t>
      </w:r>
      <w:r>
        <w:rPr>
          <w:rFonts w:ascii="宋体" w:hAnsi="宋体" w:eastAsia="宋体" w:cs="宋体"/>
          <w:color w:val="auto"/>
        </w:rPr>
        <w:t>下列根式，不能与</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1DEA77B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0" o:title="eqIded7634fb559b27753ac619e45fbe50a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14" o:title="eqIdc9921b2d49eda72c75b6f1e680617b3f"/>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14:paraId="19D231B8">
      <w:pPr>
        <w:spacing w:line="360" w:lineRule="auto"/>
        <w:textAlignment w:val="center"/>
        <w:rPr>
          <w:color w:val="000000"/>
        </w:rPr>
      </w:pPr>
      <w:r>
        <w:rPr>
          <w:color w:val="2E75B6"/>
        </w:rPr>
        <w:t>【答案】</w:t>
      </w:r>
      <w:r>
        <w:rPr>
          <w:color w:val="000000"/>
        </w:rPr>
        <w:t>B</w:t>
      </w:r>
    </w:p>
    <w:p w14:paraId="0A5AC4A1">
      <w:pPr>
        <w:spacing w:line="360" w:lineRule="auto"/>
        <w:textAlignment w:val="center"/>
        <w:rPr>
          <w:color w:val="000000"/>
        </w:rPr>
      </w:pPr>
      <w:r>
        <w:rPr>
          <w:color w:val="2E75B6"/>
        </w:rPr>
        <w:t>【解析】</w:t>
      </w:r>
    </w:p>
    <w:p w14:paraId="10A362C7">
      <w:pPr>
        <w:spacing w:line="360" w:lineRule="auto"/>
        <w:jc w:val="both"/>
        <w:textAlignment w:val="center"/>
        <w:rPr>
          <w:color w:val="000000"/>
        </w:rPr>
      </w:pPr>
      <w:r>
        <w:rPr>
          <w:color w:val="000000"/>
        </w:rPr>
        <w:t>【分析】</w:t>
      </w:r>
      <w:r>
        <w:rPr>
          <w:rFonts w:ascii="宋体" w:hAnsi="宋体" w:eastAsia="宋体" w:cs="宋体"/>
          <w:color w:val="000000"/>
        </w:rPr>
        <w:t>把各个二次根式化为最简二次根式，选出与</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不是同类二次根式的选项即可；</w:t>
      </w:r>
    </w:p>
    <w:p w14:paraId="246C3C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9" o:title="eqId8f5bac3e3418414c381831295b5fa86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1" o:title="eqIddfbe3ec965d107b3aa99396e87a21f1c"/>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3" o:title="eqIdc61cd3533b0331cd38a4ab6b7552b80b"/>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25" o:title="eqId8d07d2fca31d48e4a07fae077440be72"/>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25pt;width:69.45pt;" o:ole="t" filled="f" o:preferrelative="t" stroked="f" coordsize="21600,21600">
            <v:path/>
            <v:fill on="f" focussize="0,0"/>
            <v:stroke on="f" joinstyle="miter"/>
            <v:imagedata r:id="rId27" o:title="eqIdc443decc64ebc5f881a02cf191fc7744"/>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eastAsia="Times New Roman" w:cs="Times New Roman"/>
          <w:color w:val="000000"/>
        </w:rPr>
        <w:t xml:space="preserve"> </w:t>
      </w:r>
    </w:p>
    <w:p w14:paraId="335D851C">
      <w:pPr>
        <w:spacing w:line="360" w:lineRule="auto"/>
        <w:jc w:val="left"/>
        <w:textAlignment w:val="center"/>
        <w:rPr>
          <w:color w:val="000000"/>
        </w:rPr>
      </w:pPr>
      <w:r>
        <w:rPr>
          <w:rFonts w:ascii="宋体" w:hAnsi="宋体" w:eastAsia="宋体" w:cs="宋体"/>
          <w:color w:val="000000"/>
        </w:rPr>
        <w:t>∴不能与</w:t>
      </w:r>
      <w:r>
        <w:object>
          <v:shape id="_x0000_i103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合并的是</w:t>
      </w:r>
      <w:r>
        <w:object>
          <v:shape id="_x0000_i103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eastAsia="Times New Roman" w:cs="Times New Roman"/>
          <w:color w:val="000000"/>
        </w:rPr>
        <w:t xml:space="preserve"> </w:t>
      </w:r>
    </w:p>
    <w:p w14:paraId="035DE207">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DDD44C">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本题考查同类二次根式的概念及二次根式的化简，掌握二次根式化简的方法是解题关键．</w:t>
      </w:r>
    </w:p>
    <w:p w14:paraId="1DD7D992">
      <w:pPr>
        <w:spacing w:line="360" w:lineRule="auto"/>
        <w:jc w:val="left"/>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     ）</w:t>
      </w:r>
    </w:p>
    <w:p w14:paraId="599052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31" o:title="eqIdec686724bdc9ab59b3ec5dc68c5294c0"/>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3" o:title="eqId970c1df2f0650a46853431462a7b4b4b"/>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5" o:title="eqId257f259d4cfbf7b477ccc7ff85ef44a7"/>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7" o:title="eqIdb7342f70cc56c53752b2ba54d23b1a38"/>
            <o:lock v:ext="edit" aspectratio="t"/>
            <w10:wrap type="none"/>
            <w10:anchorlock/>
          </v:shape>
          <o:OLEObject Type="Embed" ProgID="Equation.DSMT4" ShapeID="_x0000_i1041" DrawAspect="Content" ObjectID="_1468075741" r:id="rId36">
            <o:LockedField>false</o:LockedField>
          </o:OLEObject>
        </w:object>
      </w:r>
    </w:p>
    <w:p w14:paraId="47757D7F">
      <w:pPr>
        <w:spacing w:line="360" w:lineRule="auto"/>
        <w:textAlignment w:val="center"/>
        <w:rPr>
          <w:color w:val="000000"/>
        </w:rPr>
      </w:pPr>
      <w:r>
        <w:rPr>
          <w:color w:val="2E75B6"/>
        </w:rPr>
        <w:t>【答案】</w:t>
      </w:r>
      <w:r>
        <w:rPr>
          <w:color w:val="000000"/>
        </w:rPr>
        <w:t>C</w:t>
      </w:r>
    </w:p>
    <w:p w14:paraId="38085C2E">
      <w:pPr>
        <w:spacing w:line="360" w:lineRule="auto"/>
        <w:textAlignment w:val="center"/>
        <w:rPr>
          <w:color w:val="000000"/>
        </w:rPr>
      </w:pPr>
      <w:r>
        <w:rPr>
          <w:color w:val="2E75B6"/>
        </w:rPr>
        <w:t>【解析】</w:t>
      </w:r>
    </w:p>
    <w:p w14:paraId="2AEE58F4">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42"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39" o:title="eqIdf8d51c038cc77c853ef2cda2bcb0c80d"/>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21pt;width:30.75pt;" o:ole="t" filled="f" o:preferrelative="t" stroked="f" coordsize="21600,21600">
            <v:path/>
            <v:fill on="f" focussize="0,0"/>
            <v:stroke on="f" joinstyle="miter"/>
            <v:imagedata r:id="rId41" o:title="eqIda7eabcf97191203e9ea75931cbb3925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，故不是最简二次根式；</w:t>
      </w:r>
    </w:p>
    <w:p w14:paraId="5B2F309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4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3" o:title="eqIdc829abc545b4075695748effcc5e22ea"/>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eastAsia="Times New Roman" w:cs="Times New Roman"/>
          <w:color w:val="000000"/>
        </w:rPr>
        <w:t>＝2</w:t>
      </w:r>
      <w:r>
        <w:object>
          <v:shape id="_x0000_i104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5" o:title="eqIdf457e696b1504bfb73140699a8e18dd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，故不是最简二次根式；</w:t>
      </w:r>
    </w:p>
    <w:p w14:paraId="6AE035B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 o:title="eqIde4d7e1b2d8faf9bc75f7c7071c57777e"/>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是最简二次根式；</w:t>
      </w:r>
    </w:p>
    <w:p w14:paraId="30354E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4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49" o:title="eqId27fd2c4f4016fd5738acc609e15b7b57"/>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51" o:title="eqIdbe22632d3d2166f7d3de599c869c868b"/>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，故不是最简二次根式；</w:t>
      </w:r>
    </w:p>
    <w:p w14:paraId="0CE2A7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7AADF15">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下列方程中，一定是关于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86455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0902552" name="图片 99090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02552" name="图片 990902552"/>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6" o:title="eqIdb2a3e1fc5ab686a2b780634ba01e7eca"/>
            <o:lock v:ext="edit" aspectratio="t"/>
            <w10:wrap type="none"/>
            <w10:anchorlock/>
          </v:shape>
          <o:OLEObject Type="Embed" ProgID="Equation.DSMT4" ShapeID="_x0000_i1050" DrawAspect="Content" ObjectID="_1468075750" r:id="rId5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8" o:title="eqId120e2485b6408d64799e1710baef896a"/>
            <o:lock v:ext="edit" aspectratio="t"/>
            <w10:wrap type="none"/>
            <w10:anchorlock/>
          </v:shape>
          <o:OLEObject Type="Embed" ProgID="Equation.DSMT4" ShapeID="_x0000_i1051" DrawAspect="Content" ObjectID="_1468075751" r:id="rId57">
            <o:LockedField>false</o:LockedField>
          </o:OLEObject>
        </w:object>
      </w:r>
      <w:r>
        <w:rPr>
          <w:rFonts w:ascii="Times New Roman" w:hAnsi="Times New Roman" w:eastAsia="Times New Roman" w:cs="Times New Roman"/>
          <w:color w:val="000000"/>
        </w:rPr>
        <w:t xml:space="preserve"> </w:t>
      </w:r>
    </w:p>
    <w:p w14:paraId="72F2B4C4">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60" o:title="eqId4f28f631c03b23e65f1f3b1cf672a2d8"/>
            <o:lock v:ext="edit" aspectratio="t"/>
            <w10:wrap type="none"/>
            <w10:anchorlock/>
          </v:shape>
          <o:OLEObject Type="Embed" ProgID="Equation.DSMT4" ShapeID="_x0000_i1052" DrawAspect="Content" ObjectID="_1468075752" r:id="rId5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2" o:title="eqId270da81fb5a613b2f5930653f38b679d"/>
            <o:lock v:ext="edit" aspectratio="t"/>
            <w10:wrap type="none"/>
            <w10:anchorlock/>
          </v:shape>
          <o:OLEObject Type="Embed" ProgID="Equation.DSMT4" ShapeID="_x0000_i1053" DrawAspect="Content" ObjectID="_1468075753" r:id="rId61">
            <o:LockedField>false</o:LockedField>
          </o:OLEObject>
        </w:object>
      </w:r>
    </w:p>
    <w:p w14:paraId="6A58D695">
      <w:pPr>
        <w:spacing w:line="360" w:lineRule="auto"/>
        <w:textAlignment w:val="center"/>
        <w:rPr>
          <w:color w:val="000000"/>
        </w:rPr>
      </w:pPr>
      <w:r>
        <w:rPr>
          <w:color w:val="2E75B6"/>
        </w:rPr>
        <w:t>【答案】</w:t>
      </w:r>
      <w:r>
        <w:rPr>
          <w:color w:val="000000"/>
        </w:rPr>
        <w:t>C</w:t>
      </w:r>
    </w:p>
    <w:p w14:paraId="6EFF4FA4">
      <w:pPr>
        <w:spacing w:line="360" w:lineRule="auto"/>
        <w:textAlignment w:val="center"/>
        <w:rPr>
          <w:color w:val="000000"/>
        </w:rPr>
      </w:pPr>
      <w:r>
        <w:rPr>
          <w:color w:val="2E75B6"/>
        </w:rPr>
        <w:t>【解析】</w:t>
      </w:r>
    </w:p>
    <w:p w14:paraId="7D530DDA">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根据一元二次方程的定义进行判断即可；</w:t>
      </w:r>
    </w:p>
    <w:p w14:paraId="7EDD31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4" o:title="eqId3b4d795709b0abcf47bceec2250f2f9b"/>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时，该方程是一元一次方程；不符合题意；</w:t>
      </w:r>
    </w:p>
    <w:p w14:paraId="637F47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8" o:title="eqId120e2485b6408d64799e1710baef896a"/>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是分式方程；不符合题意；</w:t>
      </w:r>
    </w:p>
    <w:p w14:paraId="0589A77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60" o:title="eqId4f28f631c03b23e65f1f3b1cf672a2d8"/>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是关于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的一元二次方程；符合题意；</w:t>
      </w:r>
    </w:p>
    <w:p w14:paraId="3EFA91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2" o:title="eqId270da81fb5a613b2f5930653f38b679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可化为：</w:t>
      </w:r>
      <w:r>
        <w:object>
          <v:shape id="_x0000_i105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70" o:title="eqId86c0cdfae93d51eec4bda2e51bef4bd9"/>
            <o:lock v:ext="edit" aspectratio="t"/>
            <w10:wrap type="none"/>
            <w10:anchorlock/>
          </v:shape>
          <o:OLEObject Type="Embed" ProgID="Equation.DSMT4" ShapeID="_x0000_i1059" DrawAspect="Content" ObjectID="_1468075759" r:id="rId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，该方程是关于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的一元一次方程；不符合题意；</w:t>
      </w:r>
    </w:p>
    <w:p w14:paraId="48DC3E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F27F0B">
      <w:pPr>
        <w:spacing w:line="360" w:lineRule="auto"/>
        <w:jc w:val="left"/>
        <w:textAlignment w:val="center"/>
        <w:rPr>
          <w:color w:val="000000"/>
        </w:rPr>
      </w:pPr>
      <w:r>
        <w:rPr>
          <w:color w:val="000000"/>
        </w:rPr>
        <w:t>【点睛】</w:t>
      </w:r>
      <w:r>
        <w:rPr>
          <w:rFonts w:ascii="宋体" w:hAnsi="宋体" w:eastAsia="宋体" w:cs="宋体"/>
          <w:color w:val="000000"/>
        </w:rPr>
        <w:t>本题考查了识别一元二次方程，理解一元二次方程的定义是解答本题的关键．</w:t>
      </w:r>
    </w:p>
    <w:p w14:paraId="044AD879">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A1699">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 o:title="eqIdd2053e1f50472a9fed67d4c84d9cb93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的根为</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 o:title="eqId707ea658f3a9359f5740d5aab48f7948"/>
            <o:lock v:ext="edit" aspectratio="t"/>
            <w10:wrap type="none"/>
            <w10:anchorlock/>
          </v:shape>
          <o:OLEObject Type="Embed" ProgID="Equation.DSMT4" ShapeID="_x0000_i1062" DrawAspect="Content" ObjectID="_1468075762" r:id="rId74">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77" o:title="eqIdd324b8cc99df14a6418e7d0f7b7d7436"/>
            <o:lock v:ext="edit" aspectratio="t"/>
            <w10:wrap type="none"/>
            <w10:anchorlock/>
          </v:shape>
          <o:OLEObject Type="Embed" ProgID="Equation.DSMT4" ShapeID="_x0000_i1063" DrawAspect="Content" ObjectID="_1468075763"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9" o:title="eqIdcdbf50b34d559607dc5a75c90a72e558"/>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的根</w:t>
      </w:r>
    </w:p>
    <w:p w14:paraId="380C07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81" o:title="eqId48b8a492f585fac4c44590bfcbf985d0"/>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的根为</w:t>
      </w:r>
      <w:r>
        <w:object>
          <v:shape id="_x0000_i1066" o:spt="75" alt="学科网(www.zxxk.com)--教育资源门户，提供试卷、教案、课件、论文、素材以及各类教学资源下载，还有大量而丰富的教学相关资讯！" type="#_x0000_t75" style="height:31.2pt;width:39.6pt;" o:ole="t" filled="f" o:preferrelative="t" stroked="f" coordsize="21600,21600">
            <v:path/>
            <v:fill on="f" focussize="0,0"/>
            <v:stroke on="f" joinstyle="miter"/>
            <v:imagedata r:id="rId83" o:title="eqId5c29551bb998a0488dc62e160979d7ab"/>
            <o:lock v:ext="edit" aspectratio="t"/>
            <w10:wrap type="none"/>
            <w10:anchorlock/>
          </v:shape>
          <o:OLEObject Type="Embed" ProgID="Equation.DSMT4" ShapeID="_x0000_i1066" DrawAspect="Content" ObjectID="_1468075766" r:id="rId82">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5" o:title="eqIdc79ee1323a7ca9555991f356feec9e5c"/>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没有实数根</w:t>
      </w:r>
    </w:p>
    <w:p w14:paraId="7BE354C0">
      <w:pPr>
        <w:spacing w:line="360" w:lineRule="auto"/>
        <w:textAlignment w:val="center"/>
        <w:rPr>
          <w:color w:val="000000"/>
        </w:rPr>
      </w:pPr>
      <w:r>
        <w:rPr>
          <w:color w:val="2E75B6"/>
        </w:rPr>
        <w:t>【答案】</w:t>
      </w:r>
      <w:r>
        <w:rPr>
          <w:color w:val="000000"/>
        </w:rPr>
        <w:t>B</w:t>
      </w:r>
    </w:p>
    <w:p w14:paraId="32EDDA3C">
      <w:pPr>
        <w:spacing w:line="360" w:lineRule="auto"/>
        <w:textAlignment w:val="center"/>
        <w:rPr>
          <w:color w:val="000000"/>
        </w:rPr>
      </w:pPr>
      <w:r>
        <w:rPr>
          <w:color w:val="2E75B6"/>
        </w:rPr>
        <w:t>【解析】</w:t>
      </w:r>
    </w:p>
    <w:p w14:paraId="3D185B38">
      <w:pPr>
        <w:spacing w:line="360" w:lineRule="auto"/>
        <w:jc w:val="both"/>
        <w:textAlignment w:val="center"/>
        <w:rPr>
          <w:color w:val="000000"/>
        </w:rPr>
      </w:pPr>
      <w:r>
        <w:rPr>
          <w:color w:val="000000"/>
        </w:rPr>
        <w:t>【分析】</w:t>
      </w:r>
      <w:r>
        <w:rPr>
          <w:rFonts w:ascii="宋体" w:hAnsi="宋体" w:eastAsia="宋体" w:cs="宋体"/>
          <w:color w:val="000000"/>
        </w:rPr>
        <w:t>根据方程的根与方程的逻辑关系，逐项判断即可；</w:t>
      </w:r>
    </w:p>
    <w:p w14:paraId="7FA1F4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 o:title="eqIdd2053e1f50472a9fed67d4c84d9cb938"/>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的根为</w:t>
      </w:r>
      <w:r>
        <w:object>
          <v:shape id="_x0000_i1069"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88" o:title="eqId9e88a7f9f2d8040d8451f06292200966"/>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；选项错误，不符合题意；</w:t>
      </w:r>
    </w:p>
    <w:p w14:paraId="4FC336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77" o:title="eqIdd324b8cc99df14a6418e7d0f7b7d7436"/>
            <o:lock v:ext="edit" aspectratio="t"/>
            <w10:wrap type="none"/>
            <w10:anchorlock/>
          </v:shape>
          <o:OLEObject Type="Embed" ProgID="Equation.DSMT4" ShapeID="_x0000_i1070" DrawAspect="Content" ObjectID="_1468075770" r:id="rId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9" o:title="eqIdcdbf50b34d559607dc5a75c90a72e558"/>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的根；选项正确，符合题意；</w:t>
      </w:r>
    </w:p>
    <w:p w14:paraId="0239A9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81" o:title="eqId48b8a492f585fac4c44590bfcbf985d0"/>
            <o:lock v:ext="edit" aspectratio="t"/>
            <w10:wrap type="none"/>
            <w10:anchorlock/>
          </v:shape>
          <o:OLEObject Type="Embed" ProgID="Equation.DSMT4" ShapeID="_x0000_i1072" DrawAspect="Content" ObjectID="_1468075772" r:id="rId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无实数根；选项错误，不符合题意；</w:t>
      </w:r>
    </w:p>
    <w:p w14:paraId="45E3B4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28652a094ab40a413d0fe9332eab951e"/>
            <o:lock v:ext="edit" aspectratio="t"/>
            <w10:wrap type="none"/>
            <w10:anchorlock/>
          </v:shape>
          <o:OLEObject Type="Embed" ProgID="Equation.DSMT4" ShapeID="_x0000_i1073" DrawAspect="Content" ObjectID="_1468075773" r:id="rId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5" o:title="eqIdc79ee1323a7ca9555991f356feec9e5c"/>
            <o:lock v:ext="edit" aspectratio="t"/>
            <w10:wrap type="none"/>
            <w10:anchorlock/>
          </v:shape>
          <o:OLEObject Type="Embed" ProgID="Equation.DSMT4" ShapeID="_x0000_i1074" DrawAspect="Content" ObjectID="_1468075774" r:id="rId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有实数根；选项错误，不符合题意；</w:t>
      </w:r>
    </w:p>
    <w:p w14:paraId="601E9B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DD45F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本题考查了一元二次方程的根；熟练掌握一元二次方程的解法是解题的关键．</w:t>
      </w:r>
    </w:p>
    <w:p w14:paraId="1040AAF8">
      <w:pPr>
        <w:spacing w:line="360" w:lineRule="auto"/>
        <w:jc w:val="left"/>
        <w:textAlignment w:val="center"/>
        <w:rPr>
          <w:color w:val="000000"/>
        </w:rPr>
      </w:pPr>
      <w:r>
        <w:rPr>
          <w:color w:val="000000"/>
        </w:rPr>
        <w:t>5. 在命题：“三角形的一个外角大于三角形的每一个内角”、“底边及一个内角相等的两个等腰三角形全等”、“两条平行线被第三条直线所截，一对同旁内角的平分线互相垂直中，真命题的个数有（ ）</w:t>
      </w:r>
    </w:p>
    <w:p w14:paraId="65D232DA">
      <w:pPr>
        <w:tabs>
          <w:tab w:val="left" w:pos="2436"/>
          <w:tab w:val="left" w:pos="4873"/>
          <w:tab w:val="left" w:pos="7309"/>
        </w:tabs>
        <w:spacing w:line="360" w:lineRule="auto"/>
        <w:jc w:val="left"/>
        <w:textAlignment w:val="center"/>
        <w:rPr>
          <w:color w:val="000000"/>
        </w:rPr>
      </w:pPr>
      <w:r>
        <w:rPr>
          <w:color w:val="000000"/>
        </w:rPr>
        <w:t>A. 0</w:t>
      </w:r>
      <w:r>
        <w:rPr>
          <w:color w:val="000000"/>
        </w:rPr>
        <w:tab/>
      </w:r>
      <w:r>
        <w:rPr>
          <w:color w:val="000000"/>
        </w:rPr>
        <w:t>B. 1</w:t>
      </w:r>
      <w:r>
        <w:rPr>
          <w:color w:val="000000"/>
        </w:rPr>
        <w:tab/>
      </w:r>
      <w:r>
        <w:rPr>
          <w:color w:val="000000"/>
        </w:rPr>
        <w:t>C. 2</w:t>
      </w:r>
      <w:r>
        <w:rPr>
          <w:color w:val="000000"/>
        </w:rPr>
        <w:tab/>
      </w:r>
      <w:r>
        <w:rPr>
          <w:color w:val="000000"/>
        </w:rPr>
        <w:t>D. 3</w:t>
      </w:r>
    </w:p>
    <w:p w14:paraId="1D6E29DE">
      <w:pPr>
        <w:spacing w:line="360" w:lineRule="auto"/>
        <w:textAlignment w:val="center"/>
        <w:rPr>
          <w:color w:val="000000"/>
        </w:rPr>
      </w:pPr>
      <w:r>
        <w:rPr>
          <w:color w:val="2E75B6"/>
        </w:rPr>
        <w:t>【答案】</w:t>
      </w:r>
      <w:r>
        <w:rPr>
          <w:color w:val="000000"/>
        </w:rPr>
        <w:t>B</w:t>
      </w:r>
    </w:p>
    <w:p w14:paraId="1A5513BC">
      <w:pPr>
        <w:spacing w:line="360" w:lineRule="auto"/>
        <w:textAlignment w:val="center"/>
        <w:rPr>
          <w:color w:val="000000"/>
        </w:rPr>
      </w:pPr>
      <w:r>
        <w:rPr>
          <w:color w:val="2E75B6"/>
        </w:rPr>
        <w:t>【解析】</w:t>
      </w:r>
    </w:p>
    <w:p w14:paraId="7784AD83">
      <w:pPr>
        <w:spacing w:line="360" w:lineRule="auto"/>
        <w:jc w:val="left"/>
        <w:textAlignment w:val="center"/>
        <w:rPr>
          <w:color w:val="000000"/>
        </w:rPr>
      </w:pPr>
      <w:r>
        <w:rPr>
          <w:color w:val="000000"/>
        </w:rPr>
        <w:t>【分析】分析是否为真命题，需要分别分析各题设是否能推出结论，从而得出答案．</w:t>
      </w:r>
    </w:p>
    <w:p w14:paraId="0144F608">
      <w:pPr>
        <w:spacing w:line="360" w:lineRule="auto"/>
        <w:jc w:val="left"/>
        <w:textAlignment w:val="center"/>
        <w:rPr>
          <w:color w:val="000000"/>
        </w:rPr>
      </w:pPr>
      <w:r>
        <w:rPr>
          <w:color w:val="000000"/>
        </w:rPr>
        <w:t>【详解】解：三角形的一个外角大于任何与之不相邻的一个内角，故原命题错误，为假命题；</w:t>
      </w:r>
    </w:p>
    <w:p w14:paraId="2BA04711">
      <w:pPr>
        <w:spacing w:line="360" w:lineRule="auto"/>
        <w:jc w:val="left"/>
        <w:textAlignment w:val="center"/>
        <w:rPr>
          <w:color w:val="000000"/>
        </w:rPr>
      </w:pPr>
      <w:r>
        <w:rPr>
          <w:color w:val="000000"/>
        </w:rPr>
        <w:t>底边及一个底角相等的两个等腰三角形全等，故原命题错误，为假命题；</w:t>
      </w:r>
    </w:p>
    <w:p w14:paraId="7E2AC4E4">
      <w:pPr>
        <w:spacing w:line="360" w:lineRule="auto"/>
        <w:jc w:val="left"/>
        <w:textAlignment w:val="center"/>
        <w:rPr>
          <w:color w:val="000000"/>
        </w:rPr>
      </w:pPr>
      <w:r>
        <w:rPr>
          <w:color w:val="000000"/>
        </w:rPr>
        <w:t>两条平行线被第三条直线所截，一对同旁内角的平分线互相垂直，正确，为真命题，</w:t>
      </w:r>
    </w:p>
    <w:p w14:paraId="6D07EC7B">
      <w:pPr>
        <w:spacing w:line="360" w:lineRule="auto"/>
        <w:jc w:val="left"/>
        <w:textAlignment w:val="center"/>
        <w:rPr>
          <w:color w:val="000000"/>
        </w:rPr>
      </w:pPr>
      <w:r>
        <w:rPr>
          <w:color w:val="000000"/>
        </w:rPr>
        <w:t>故选：B．</w:t>
      </w:r>
    </w:p>
    <w:p w14:paraId="7A0710B9">
      <w:pPr>
        <w:spacing w:line="360" w:lineRule="auto"/>
        <w:jc w:val="left"/>
        <w:textAlignment w:val="center"/>
        <w:rPr>
          <w:color w:val="000000"/>
        </w:rPr>
      </w:pPr>
      <w:r>
        <w:rPr>
          <w:color w:val="000000"/>
        </w:rPr>
        <w:t>【点睛】本题考查了命题与定理的知识，能够熟练掌握有关的命题及定理是解答本题的关键．</w:t>
      </w:r>
    </w:p>
    <w:p w14:paraId="0D9C08C8">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75" DrawAspect="Content" ObjectID="_1468075775" r:id="rId95">
            <o:LockedField>false</o:LockedField>
          </o:OLEObject>
        </w:object>
      </w:r>
      <w:r>
        <w:rPr>
          <w:rFonts w:ascii="新宋体" w:hAnsi="新宋体" w:eastAsia="新宋体" w:cs="新宋体"/>
          <w:color w:val="000000"/>
        </w:rPr>
        <w:t>中，</w:t>
      </w:r>
      <w:r>
        <w:object>
          <v:shape id="_x0000_i10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8" o:title="eqId3d2c15801fee2405573677484f5dcfa4"/>
            <o:lock v:ext="edit" aspectratio="t"/>
            <w10:wrap type="none"/>
            <w10:anchorlock/>
          </v:shape>
          <o:OLEObject Type="Embed" ProgID="Equation.DSMT4" ShapeID="_x0000_i1076" DrawAspect="Content" ObjectID="_1468075776" r:id="rId97">
            <o:LockedField>false</o:LockedField>
          </o:OLEObject>
        </w:object>
      </w:r>
      <w:r>
        <w:rPr>
          <w:rFonts w:ascii="新宋体" w:hAnsi="新宋体" w:eastAsia="新宋体" w:cs="新宋体"/>
          <w:color w:val="000000"/>
        </w:rPr>
        <w:t>，</w:t>
      </w:r>
      <w:r>
        <w:object>
          <v:shape id="_x0000_i10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0" o:title="eqIdf1682d306c38087d9e6f7efb9cec596a"/>
            <o:lock v:ext="edit" aspectratio="t"/>
            <w10:wrap type="none"/>
            <w10:anchorlock/>
          </v:shape>
          <o:OLEObject Type="Embed" ProgID="Equation.DSMT4" ShapeID="_x0000_i1077" DrawAspect="Content" ObjectID="_1468075777" r:id="rId99">
            <o:LockedField>false</o:LockedField>
          </o:OLEObject>
        </w:object>
      </w:r>
      <w:r>
        <w:rPr>
          <w:rFonts w:ascii="新宋体" w:hAnsi="新宋体" w:eastAsia="新宋体" w:cs="新宋体"/>
          <w:color w:val="000000"/>
        </w:rPr>
        <w:t>，</w:t>
      </w:r>
      <w:r>
        <w:object>
          <v:shape id="_x0000_i10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8" DrawAspect="Content" ObjectID="_1468075778" r:id="rId101">
            <o:LockedField>false</o:LockedField>
          </o:OLEObject>
        </w:object>
      </w:r>
      <w:r>
        <w:rPr>
          <w:rFonts w:ascii="新宋体" w:hAnsi="新宋体" w:eastAsia="新宋体" w:cs="新宋体"/>
          <w:color w:val="000000"/>
        </w:rPr>
        <w:t>是</w:t>
      </w:r>
      <w:r>
        <w:object>
          <v:shape id="_x0000_i10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79" DrawAspect="Content" ObjectID="_1468075779" r:id="rId103">
            <o:LockedField>false</o:LockedField>
          </o:OLEObject>
        </w:object>
      </w:r>
      <w:r>
        <w:rPr>
          <w:rFonts w:ascii="新宋体" w:hAnsi="新宋体" w:eastAsia="新宋体" w:cs="新宋体"/>
          <w:color w:val="000000"/>
        </w:rPr>
        <w:t>边上的中线，则</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919F9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4.4pt;width:60.8pt;" o:ole="t" filled="f" o:preferrelative="t" stroked="f" coordsize="21600,21600">
            <v:path/>
            <v:fill on="f" focussize="0,0"/>
            <v:stroke on="f" joinstyle="miter"/>
            <v:imagedata r:id="rId107" o:title="eqId2da5d969021ae69303cd01c91065eb3f"/>
            <o:lock v:ext="edit" aspectratio="t"/>
            <w10:wrap type="none"/>
            <w10:anchorlock/>
          </v:shape>
          <o:OLEObject Type="Embed" ProgID="Equation.DSMT4" ShapeID="_x0000_i1081" DrawAspect="Content" ObjectID="_1468075781" r:id="rId106">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9" o:title="eqId721d975f416f854c1bafbb7f9ae31f60"/>
            <o:lock v:ext="edit" aspectratio="t"/>
            <w10:wrap type="none"/>
            <w10:anchorlock/>
          </v:shape>
          <o:OLEObject Type="Embed" ProgID="Equation.DSMT4" ShapeID="_x0000_i1082" DrawAspect="Content" ObjectID="_1468075782" r:id="rId108">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111" o:title="eqIda3aba7a32868ec1c3b504f00a660d935"/>
            <o:lock v:ext="edit" aspectratio="t"/>
            <w10:wrap type="none"/>
            <w10:anchorlock/>
          </v:shape>
          <o:OLEObject Type="Embed" ProgID="Equation.DSMT4" ShapeID="_x0000_i1083" DrawAspect="Content" ObjectID="_1468075783" r:id="rId110">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13" o:title="eqIde2d067a91bb7268fb9446bf99db82cfa"/>
            <o:lock v:ext="edit" aspectratio="t"/>
            <w10:wrap type="none"/>
            <w10:anchorlock/>
          </v:shape>
          <o:OLEObject Type="Embed" ProgID="Equation.DSMT4" ShapeID="_x0000_i1084" DrawAspect="Content" ObjectID="_1468075784" r:id="rId112">
            <o:LockedField>false</o:LockedField>
          </o:OLEObject>
        </w:object>
      </w:r>
    </w:p>
    <w:p w14:paraId="4C3A5FB3">
      <w:pPr>
        <w:spacing w:line="360" w:lineRule="auto"/>
        <w:textAlignment w:val="center"/>
        <w:rPr>
          <w:color w:val="000000"/>
        </w:rPr>
      </w:pPr>
      <w:r>
        <w:rPr>
          <w:color w:val="2E75B6"/>
        </w:rPr>
        <w:t>【答案】</w:t>
      </w:r>
      <w:r>
        <w:rPr>
          <w:color w:val="000000"/>
        </w:rPr>
        <w:t>B</w:t>
      </w:r>
    </w:p>
    <w:p w14:paraId="280F7104">
      <w:pPr>
        <w:spacing w:line="360" w:lineRule="auto"/>
        <w:textAlignment w:val="center"/>
        <w:rPr>
          <w:color w:val="000000"/>
        </w:rPr>
      </w:pPr>
      <w:r>
        <w:rPr>
          <w:color w:val="2E75B6"/>
        </w:rPr>
        <w:t>【解析】</w:t>
      </w:r>
    </w:p>
    <w:p w14:paraId="0C63FF7C">
      <w:pPr>
        <w:spacing w:line="360" w:lineRule="auto"/>
        <w:jc w:val="both"/>
        <w:textAlignment w:val="center"/>
        <w:rPr>
          <w:color w:val="000000"/>
        </w:rPr>
      </w:pPr>
      <w:r>
        <w:rPr>
          <w:color w:val="000000"/>
        </w:rPr>
        <w:t>【分析】</w:t>
      </w:r>
      <w:r>
        <w:rPr>
          <w:rFonts w:ascii="新宋体" w:hAnsi="新宋体" w:eastAsia="新宋体" w:cs="新宋体"/>
          <w:color w:val="000000"/>
        </w:rPr>
        <w:t>延长</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85" DrawAspect="Content" ObjectID="_1468075785" r:id="rId114">
            <o:LockedField>false</o:LockedField>
          </o:OLEObject>
        </w:object>
      </w:r>
      <w:r>
        <w:rPr>
          <w:rFonts w:ascii="新宋体" w:hAnsi="新宋体" w:eastAsia="新宋体" w:cs="新宋体"/>
          <w:color w:val="000000"/>
        </w:rPr>
        <w:t>至点</w:t>
      </w:r>
      <w:r>
        <w:object>
          <v:shape id="_x0000_i10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86" DrawAspect="Content" ObjectID="_1468075786" r:id="rId115">
            <o:LockedField>false</o:LockedField>
          </o:OLEObject>
        </w:object>
      </w:r>
      <w:r>
        <w:rPr>
          <w:rFonts w:ascii="新宋体" w:hAnsi="新宋体" w:eastAsia="新宋体" w:cs="新宋体"/>
          <w:color w:val="000000"/>
        </w:rPr>
        <w:t>，使得</w:t>
      </w:r>
      <w:r>
        <w:object>
          <v:shape id="_x0000_i10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8" o:title="eqId0ad98ad714864041a632ca949308e417"/>
            <o:lock v:ext="edit" aspectratio="t"/>
            <w10:wrap type="none"/>
            <w10:anchorlock/>
          </v:shape>
          <o:OLEObject Type="Embed" ProgID="Equation.DSMT4" ShapeID="_x0000_i1087" DrawAspect="Content" ObjectID="_1468075787" r:id="rId117">
            <o:LockedField>false</o:LockedField>
          </o:OLEObject>
        </w:object>
      </w:r>
      <w:r>
        <w:rPr>
          <w:rFonts w:ascii="新宋体" w:hAnsi="新宋体" w:eastAsia="新宋体" w:cs="新宋体"/>
          <w:color w:val="000000"/>
        </w:rPr>
        <w:t>，可证</w:t>
      </w:r>
      <w:r>
        <w:object>
          <v:shape id="_x0000_i108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20" o:title="eqIdf685735607fb3ddd0297c4e56dcc5985"/>
            <o:lock v:ext="edit" aspectratio="t"/>
            <w10:wrap type="none"/>
            <w10:anchorlock/>
          </v:shape>
          <o:OLEObject Type="Embed" ProgID="Equation.DSMT4" ShapeID="_x0000_i1088" DrawAspect="Content" ObjectID="_1468075788" r:id="rId119">
            <o:LockedField>false</o:LockedField>
          </o:OLEObject>
        </w:object>
      </w:r>
      <w:r>
        <w:rPr>
          <w:rFonts w:ascii="新宋体" w:hAnsi="新宋体" w:eastAsia="新宋体" w:cs="新宋体"/>
          <w:color w:val="000000"/>
        </w:rPr>
        <w:t>，可得</w:t>
      </w:r>
      <w:r>
        <w:object>
          <v:shape id="_x0000_i108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22" o:title="eqId17101383eb0787edaaa35adfcd20d5c9"/>
            <o:lock v:ext="edit" aspectratio="t"/>
            <w10:wrap type="none"/>
            <w10:anchorlock/>
          </v:shape>
          <o:OLEObject Type="Embed" ProgID="Equation.DSMT4" ShapeID="_x0000_i1089" DrawAspect="Content" ObjectID="_1468075789" r:id="rId121">
            <o:LockedField>false</o:LockedField>
          </o:OLEObject>
        </w:object>
      </w:r>
      <w:r>
        <w:rPr>
          <w:rFonts w:ascii="新宋体" w:hAnsi="新宋体" w:eastAsia="新宋体" w:cs="新宋体"/>
          <w:color w:val="000000"/>
        </w:rPr>
        <w:t>，</w:t>
      </w:r>
      <w:r>
        <w:object>
          <v:shape id="_x0000_i1090"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24" o:title="eqIdd2b34233772c4c26d6669499d9b1f15a"/>
            <o:lock v:ext="edit" aspectratio="t"/>
            <w10:wrap type="none"/>
            <w10:anchorlock/>
          </v:shape>
          <o:OLEObject Type="Embed" ProgID="Equation.DSMT4" ShapeID="_x0000_i1090" DrawAspect="Content" ObjectID="_1468075790" r:id="rId123">
            <o:LockedField>false</o:LockedField>
          </o:OLEObject>
        </w:object>
      </w:r>
      <w:r>
        <w:rPr>
          <w:rFonts w:ascii="新宋体" w:hAnsi="新宋体" w:eastAsia="新宋体" w:cs="新宋体"/>
          <w:color w:val="000000"/>
        </w:rPr>
        <w:t>，在</w:t>
      </w:r>
      <w:r>
        <w:object>
          <v:shape id="_x0000_i1091"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26" o:title="eqIddcb49df05f2e31d005735c3f14a21d30"/>
            <o:lock v:ext="edit" aspectratio="t"/>
            <w10:wrap type="none"/>
            <w10:anchorlock/>
          </v:shape>
          <o:OLEObject Type="Embed" ProgID="Equation.DSMT4" ShapeID="_x0000_i1091" DrawAspect="Content" ObjectID="_1468075791" r:id="rId125">
            <o:LockedField>false</o:LockedField>
          </o:OLEObject>
        </w:object>
      </w:r>
      <w:r>
        <w:rPr>
          <w:rFonts w:ascii="新宋体" w:hAnsi="新宋体" w:eastAsia="新宋体" w:cs="新宋体"/>
          <w:color w:val="000000"/>
        </w:rPr>
        <w:t>中，根据三角形三边关系即可求得</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092" DrawAspect="Content" ObjectID="_1468075792" r:id="rId127">
            <o:LockedField>false</o:LockedField>
          </o:OLEObject>
        </w:object>
      </w:r>
      <w:r>
        <w:rPr>
          <w:rFonts w:ascii="新宋体" w:hAnsi="新宋体" w:eastAsia="新宋体" w:cs="新宋体"/>
          <w:color w:val="000000"/>
        </w:rPr>
        <w:t>的取值范围，即可解题．</w:t>
      </w:r>
    </w:p>
    <w:p w14:paraId="57B702C6">
      <w:pPr>
        <w:spacing w:line="360" w:lineRule="auto"/>
        <w:jc w:val="both"/>
        <w:textAlignment w:val="center"/>
        <w:rPr>
          <w:color w:val="000000"/>
        </w:rPr>
      </w:pPr>
      <w:r>
        <w:rPr>
          <w:color w:val="000000"/>
        </w:rPr>
        <w:t>【详解】</w:t>
      </w:r>
      <w:r>
        <w:rPr>
          <w:rFonts w:ascii="新宋体" w:hAnsi="新宋体" w:eastAsia="新宋体" w:cs="新宋体"/>
          <w:color w:val="000000"/>
        </w:rPr>
        <w:t>解：延长</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93" DrawAspect="Content" ObjectID="_1468075793" r:id="rId129">
            <o:LockedField>false</o:LockedField>
          </o:OLEObject>
        </w:object>
      </w:r>
      <w:r>
        <w:rPr>
          <w:rFonts w:ascii="新宋体" w:hAnsi="新宋体" w:eastAsia="新宋体" w:cs="新宋体"/>
          <w:color w:val="000000"/>
        </w:rPr>
        <w:t>至点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94" DrawAspect="Content" ObjectID="_1468075794" r:id="rId130">
            <o:LockedField>false</o:LockedField>
          </o:OLEObject>
        </w:object>
      </w:r>
      <w:r>
        <w:rPr>
          <w:rFonts w:ascii="新宋体" w:hAnsi="新宋体" w:eastAsia="新宋体" w:cs="新宋体"/>
          <w:color w:val="000000"/>
        </w:rPr>
        <w:t>，使得</w:t>
      </w:r>
      <w:r>
        <w:object>
          <v:shape id="_x0000_i10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8" o:title="eqId0ad98ad714864041a632ca949308e417"/>
            <o:lock v:ext="edit" aspectratio="t"/>
            <w10:wrap type="none"/>
            <w10:anchorlock/>
          </v:shape>
          <o:OLEObject Type="Embed" ProgID="Equation.DSMT4" ShapeID="_x0000_i1095" DrawAspect="Content" ObjectID="_1468075795" r:id="rId131">
            <o:LockedField>false</o:LockedField>
          </o:OLEObject>
        </w:object>
      </w:r>
      <w:r>
        <w:rPr>
          <w:rFonts w:ascii="新宋体" w:hAnsi="新宋体" w:eastAsia="新宋体" w:cs="新宋体"/>
          <w:color w:val="000000"/>
        </w:rPr>
        <w:t>，</w:t>
      </w:r>
    </w:p>
    <w:p w14:paraId="508642E4">
      <w:pPr>
        <w:spacing w:line="360" w:lineRule="auto"/>
        <w:jc w:val="both"/>
        <w:textAlignment w:val="center"/>
        <w:rPr>
          <w:color w:val="000000"/>
        </w:rPr>
      </w:pPr>
      <w:r>
        <w:rPr>
          <w:color w:val="000000"/>
        </w:rPr>
        <w:drawing>
          <wp:inline distT="0" distB="0" distL="114300" distR="114300">
            <wp:extent cx="1800225" cy="1619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800225" cy="1619250"/>
                    </a:xfrm>
                    <a:prstGeom prst="rect">
                      <a:avLst/>
                    </a:prstGeom>
                  </pic:spPr>
                </pic:pic>
              </a:graphicData>
            </a:graphic>
          </wp:inline>
        </w:drawing>
      </w:r>
    </w:p>
    <w:p w14:paraId="5614934B">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4" o:title="eqId16f3d198e76391779fa3badc848c8ac8"/>
            <o:lock v:ext="edit" aspectratio="t"/>
            <w10:wrap type="none"/>
            <w10:anchorlock/>
          </v:shape>
          <o:OLEObject Type="Embed" ProgID="Equation.DSMT4" ShapeID="_x0000_i1096" DrawAspect="Content" ObjectID="_1468075796" r:id="rId133">
            <o:LockedField>false</o:LockedField>
          </o:OLEObject>
        </w:object>
      </w:r>
      <w:r>
        <w:rPr>
          <w:rFonts w:ascii="新宋体" w:hAnsi="新宋体" w:eastAsia="新宋体" w:cs="新宋体"/>
          <w:color w:val="000000"/>
        </w:rPr>
        <w:t>在</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6" o:title="eqIdab2a2834d80ff574e79eae8ca8d4e94f"/>
            <o:lock v:ext="edit" aspectratio="t"/>
            <w10:wrap type="none"/>
            <w10:anchorlock/>
          </v:shape>
          <o:OLEObject Type="Embed" ProgID="Equation.DSMT4" ShapeID="_x0000_i1097" DrawAspect="Content" ObjectID="_1468075797" r:id="rId135">
            <o:LockedField>false</o:LockedField>
          </o:OLEObject>
        </w:object>
      </w:r>
      <w:r>
        <w:rPr>
          <w:rFonts w:ascii="新宋体" w:hAnsi="新宋体" w:eastAsia="新宋体" w:cs="新宋体"/>
          <w:color w:val="000000"/>
        </w:rPr>
        <w:t>和</w:t>
      </w:r>
      <w:r>
        <w:object>
          <v:shape id="_x0000_i109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8" o:title="eqIdd631f45bc652539853f236952afa5bbf"/>
            <o:lock v:ext="edit" aspectratio="t"/>
            <w10:wrap type="none"/>
            <w10:anchorlock/>
          </v:shape>
          <o:OLEObject Type="Embed" ProgID="Equation.DSMT4" ShapeID="_x0000_i1098" DrawAspect="Content" ObjectID="_1468075798" r:id="rId137">
            <o:LockedField>false</o:LockedField>
          </o:OLEObject>
        </w:object>
      </w:r>
      <w:r>
        <w:rPr>
          <w:rFonts w:ascii="新宋体" w:hAnsi="新宋体" w:eastAsia="新宋体" w:cs="新宋体"/>
          <w:color w:val="000000"/>
        </w:rPr>
        <w:t>中，</w:t>
      </w:r>
    </w:p>
    <w:p w14:paraId="48F15A2D">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4" o:title="eqId16f3d198e76391779fa3badc848c8ac8"/>
            <o:lock v:ext="edit" aspectratio="t"/>
            <w10:wrap type="none"/>
            <w10:anchorlock/>
          </v:shape>
          <o:OLEObject Type="Embed" ProgID="Equation.DSMT4" ShapeID="_x0000_i1099" DrawAspect="Content" ObjectID="_1468075799" r:id="rId139">
            <o:LockedField>false</o:LockedField>
          </o:OLEObject>
        </w:object>
      </w:r>
      <w:r>
        <w:object>
          <v:shape id="_x0000_i110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41" o:title="eqId29fa2c0f3eaa8ca785aedd932fc7e9db"/>
            <o:lock v:ext="edit" aspectratio="t"/>
            <w10:wrap type="none"/>
            <w10:anchorlock/>
          </v:shape>
          <o:OLEObject Type="Embed" ProgID="Equation.DSMT4" ShapeID="_x0000_i1100" DrawAspect="Content" ObjectID="_1468075800" r:id="rId140">
            <o:LockedField>false</o:LockedField>
          </o:OLEObject>
        </w:object>
      </w:r>
      <w:r>
        <w:rPr>
          <w:rFonts w:ascii="新宋体" w:hAnsi="新宋体" w:eastAsia="新宋体" w:cs="新宋体"/>
          <w:color w:val="000000"/>
        </w:rPr>
        <w:t>，</w:t>
      </w:r>
    </w:p>
    <w:p w14:paraId="4E9F3046">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43" o:title="eqId898716535a13cd48408ad45f7324076e"/>
            <o:lock v:ext="edit" aspectratio="t"/>
            <w10:wrap type="none"/>
            <w10:anchorlock/>
          </v:shape>
          <o:OLEObject Type="Embed" ProgID="Equation.DSMT4" ShapeID="_x0000_i1101" DrawAspect="Content" ObjectID="_1468075801" r:id="rId142">
            <o:LockedField>false</o:LockedField>
          </o:OLEObject>
        </w:object>
      </w:r>
      <w:r>
        <w:rPr>
          <w:rFonts w:ascii="新宋体" w:hAnsi="新宋体" w:eastAsia="新宋体" w:cs="新宋体"/>
          <w:color w:val="000000"/>
        </w:rPr>
        <w:t>，</w:t>
      </w:r>
    </w:p>
    <w:p w14:paraId="59658C25">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5" o:title="eqId2e0669773fad9e1954cdc73077f4ca08"/>
            <o:lock v:ext="edit" aspectratio="t"/>
            <w10:wrap type="none"/>
            <w10:anchorlock/>
          </v:shape>
          <o:OLEObject Type="Embed" ProgID="Equation.DSMT4" ShapeID="_x0000_i1102" DrawAspect="Content" ObjectID="_1468075802" r:id="rId144">
            <o:LockedField>false</o:LockedField>
          </o:OLEObject>
        </w:object>
      </w:r>
      <w:r>
        <w:rPr>
          <w:rFonts w:ascii="新宋体" w:hAnsi="新宋体" w:eastAsia="新宋体" w:cs="新宋体"/>
          <w:color w:val="000000"/>
        </w:rPr>
        <w:t>，</w:t>
      </w:r>
      <w:r>
        <w:object>
          <v:shape id="_x0000_i1103"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24" o:title="eqIdd2b34233772c4c26d6669499d9b1f15a"/>
            <o:lock v:ext="edit" aspectratio="t"/>
            <w10:wrap type="none"/>
            <w10:anchorlock/>
          </v:shape>
          <o:OLEObject Type="Embed" ProgID="Equation.DSMT4" ShapeID="_x0000_i1103" DrawAspect="Content" ObjectID="_1468075803" r:id="rId146">
            <o:LockedField>false</o:LockedField>
          </o:OLEObject>
        </w:object>
      </w:r>
    </w:p>
    <w:p w14:paraId="450AFC93">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8" o:title="eqId6807bcd6b7b2bc3aa7eccda9b17ee201"/>
            <o:lock v:ext="edit" aspectratio="t"/>
            <w10:wrap type="none"/>
            <w10:anchorlock/>
          </v:shape>
          <o:OLEObject Type="Embed" ProgID="Equation.DSMT4" ShapeID="_x0000_i1104" DrawAspect="Content" ObjectID="_1468075804" r:id="rId147">
            <o:LockedField>false</o:LockedField>
          </o:OLEObject>
        </w:object>
      </w:r>
      <w:r>
        <w:rPr>
          <w:rFonts w:ascii="新宋体" w:hAnsi="新宋体" w:eastAsia="新宋体" w:cs="新宋体"/>
          <w:color w:val="000000"/>
        </w:rPr>
        <w:t>中，</w:t>
      </w:r>
      <w:r>
        <w:object>
          <v:shape id="_x0000_i1105"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150" o:title="eqId4cb5646f5261fb859b271417a5b0fdbf"/>
            <o:lock v:ext="edit" aspectratio="t"/>
            <w10:wrap type="none"/>
            <w10:anchorlock/>
          </v:shape>
          <o:OLEObject Type="Embed" ProgID="Equation.DSMT4" ShapeID="_x0000_i1105" DrawAspect="Content" ObjectID="_1468075805" r:id="rId149">
            <o:LockedField>false</o:LockedField>
          </o:OLEObject>
        </w:object>
      </w:r>
      <w:r>
        <w:rPr>
          <w:rFonts w:ascii="新宋体" w:hAnsi="新宋体" w:eastAsia="新宋体" w:cs="新宋体"/>
          <w:color w:val="000000"/>
        </w:rPr>
        <w:t>，</w:t>
      </w:r>
    </w:p>
    <w:p w14:paraId="0608D1E1">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2" o:title="eqId1bfa7910df4a373415c8cfe39f1b27af"/>
            <o:lock v:ext="edit" aspectratio="t"/>
            <w10:wrap type="none"/>
            <w10:anchorlock/>
          </v:shape>
          <o:OLEObject Type="Embed" ProgID="Equation.DSMT4" ShapeID="_x0000_i1106" DrawAspect="Content" ObjectID="_1468075806" r:id="rId151">
            <o:LockedField>false</o:LockedField>
          </o:OLEObject>
        </w:object>
      </w:r>
      <w:r>
        <w:rPr>
          <w:rFonts w:ascii="新宋体" w:hAnsi="新宋体" w:eastAsia="新宋体" w:cs="新宋体"/>
          <w:color w:val="000000"/>
        </w:rPr>
        <w:t>，</w:t>
      </w:r>
    </w:p>
    <w:p w14:paraId="3167EAE9">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3.2pt;width:63.1pt;" o:ole="t" filled="f" o:preferrelative="t" stroked="f" coordsize="21600,21600">
            <v:path/>
            <v:fill on="f" focussize="0,0"/>
            <v:stroke on="f" joinstyle="miter"/>
            <v:imagedata r:id="rId154" o:title="eqId1fd4a353c90c75e42bcd77f604d256b4"/>
            <o:lock v:ext="edit" aspectratio="t"/>
            <w10:wrap type="none"/>
            <w10:anchorlock/>
          </v:shape>
          <o:OLEObject Type="Embed" ProgID="Equation.DSMT4" ShapeID="_x0000_i1107" DrawAspect="Content" ObjectID="_1468075807" r:id="rId153">
            <o:LockedField>false</o:LockedField>
          </o:OLEObject>
        </w:object>
      </w:r>
      <w:r>
        <w:rPr>
          <w:rFonts w:ascii="新宋体" w:hAnsi="新宋体" w:eastAsia="新宋体" w:cs="新宋体"/>
          <w:color w:val="000000"/>
        </w:rPr>
        <w:t>．</w:t>
      </w:r>
    </w:p>
    <w:p w14:paraId="567765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A2CD68">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本题考查了全等三角形的判定，考查了全等三角形对应边相等的性质，本题中求证</w:t>
      </w:r>
      <w:r>
        <w:object>
          <v:shape id="_x0000_i110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20" o:title="eqIdf685735607fb3ddd0297c4e56dcc5985"/>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是解题的关键．</w:t>
      </w:r>
    </w:p>
    <w:p w14:paraId="488F0D3A">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F8CA6C5">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09" DrawAspect="Content" ObjectID="_1468075809" r:id="rId156">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时，</w:t>
      </w:r>
      <w:r>
        <w:object>
          <v:shape id="_x0000_i1110"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58" o:title="eqId0c303d4d0d3d9b05d9070ab73d2be3a8"/>
            <o:lock v:ext="edit" aspectratio="t"/>
            <w10:wrap type="none"/>
            <w10:anchorlock/>
          </v:shape>
          <o:OLEObject Type="Embed" ProgID="Equation.DSMT4" ShapeID="_x0000_i1110" DrawAspect="Content" ObjectID="_1468075810" r:id="rId1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在实数范围内有意义．</w:t>
      </w:r>
    </w:p>
    <w:p w14:paraId="0AAAC4D1">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60" o:title="eqId32a4c060d326939028f5bf77407cdba8"/>
            <o:lock v:ext="edit" aspectratio="t"/>
            <w10:wrap type="none"/>
            <w10:anchorlock/>
          </v:shape>
          <o:OLEObject Type="Embed" ProgID="Equation.DSMT4" ShapeID="_x0000_i1111" DrawAspect="Content" ObjectID="_1468075811" r:id="rId159">
            <o:LockedField>false</o:LockedField>
          </o:OLEObject>
        </w:object>
      </w:r>
    </w:p>
    <w:p w14:paraId="733E6D3B">
      <w:pPr>
        <w:spacing w:line="360" w:lineRule="auto"/>
        <w:textAlignment w:val="center"/>
        <w:rPr>
          <w:color w:val="000000"/>
        </w:rPr>
      </w:pPr>
      <w:r>
        <w:rPr>
          <w:color w:val="2E75B6"/>
        </w:rPr>
        <w:t>【解析】</w:t>
      </w:r>
    </w:p>
    <w:p w14:paraId="53199798">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根据二次根式有意义的条件列不等式求解即可；</w:t>
      </w:r>
    </w:p>
    <w:p w14:paraId="1418B25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2" o:spt="75" alt="学科网(www.zxxk.com)--教育资源门户，提供试卷、教案、课件、论文、素材以及各类教学资源下载，还有大量而丰富的教学相关资讯！" type="#_x0000_t75" style="height:13.85pt;width:49.05pt;" o:ole="t" filled="f" o:preferrelative="t" stroked="f" coordsize="21600,21600">
            <v:path/>
            <v:fill on="f" focussize="0,0"/>
            <v:stroke on="f" joinstyle="miter"/>
            <v:imagedata r:id="rId162" o:title="eqIda0a678d8b470ffb080c66ed57539a98d"/>
            <o:lock v:ext="edit" aspectratio="t"/>
            <w10:wrap type="none"/>
            <w10:anchorlock/>
          </v:shape>
          <o:OLEObject Type="Embed" ProgID="Equation.DSMT4" ShapeID="_x0000_i1112" DrawAspect="Content" ObjectID="_1468075812" r:id="rId161">
            <o:LockedField>false</o:LockedField>
          </o:OLEObject>
        </w:object>
      </w:r>
      <w:r>
        <w:rPr>
          <w:rFonts w:ascii="Times New Roman" w:hAnsi="Times New Roman" w:eastAsia="Times New Roman" w:cs="Times New Roman"/>
          <w:color w:val="000000"/>
        </w:rPr>
        <w:t xml:space="preserve"> </w:t>
      </w:r>
    </w:p>
    <w:p w14:paraId="7C30FB7D">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4" o:title="eqId1a30e748046a84cf91e0084dd694c847"/>
            <o:lock v:ext="edit" aspectratio="t"/>
            <w10:wrap type="none"/>
            <w10:anchorlock/>
          </v:shape>
          <o:OLEObject Type="Embed" ProgID="Equation.DSMT4" ShapeID="_x0000_i1113" DrawAspect="Content" ObjectID="_1468075813" r:id="rId163">
            <o:LockedField>false</o:LockedField>
          </o:OLEObject>
        </w:object>
      </w:r>
      <w:r>
        <w:rPr>
          <w:rFonts w:ascii="Times New Roman" w:hAnsi="Times New Roman" w:eastAsia="Times New Roman" w:cs="Times New Roman"/>
          <w:color w:val="000000"/>
        </w:rPr>
        <w:t xml:space="preserve"> </w:t>
      </w:r>
    </w:p>
    <w:p w14:paraId="2B618C3C">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4" o:title="eqId1a30e748046a84cf91e0084dd694c847"/>
            <o:lock v:ext="edit" aspectratio="t"/>
            <w10:wrap type="none"/>
            <w10:anchorlock/>
          </v:shape>
          <o:OLEObject Type="Embed" ProgID="Equation.DSMT4" ShapeID="_x0000_i1114" DrawAspect="Content" ObjectID="_1468075814" r:id="rId165">
            <o:LockedField>false</o:LockedField>
          </o:OLEObject>
        </w:object>
      </w:r>
    </w:p>
    <w:p w14:paraId="68B3E941">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本题考查了二次根式有意义的条件；熟练运用二次根式有意义的条件列不等式是解题的关键．</w:t>
      </w:r>
    </w:p>
    <w:p w14:paraId="61DB4DD9">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15"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67" o:title="eqIdaae6a111407cdbc29fef928c5f72b749"/>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t>___</w:t>
      </w:r>
      <w:r>
        <w:rPr>
          <w:rFonts w:ascii="宋体" w:hAnsi="宋体" w:eastAsia="宋体" w:cs="宋体"/>
          <w:color w:val="000000"/>
        </w:rPr>
        <w:t>．</w:t>
      </w:r>
    </w:p>
    <w:p w14:paraId="472F5BE7">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8.2pt;width:38.15pt;" o:ole="t" filled="f" o:preferrelative="t" stroked="f" coordsize="21600,21600">
            <v:path/>
            <v:fill on="f" focussize="0,0"/>
            <v:stroke on="f" joinstyle="miter"/>
            <v:imagedata r:id="rId169" o:title="eqId57eed552a7a8080699eabe64f5be85bd"/>
            <o:lock v:ext="edit" aspectratio="t"/>
            <w10:wrap type="none"/>
            <w10:anchorlock/>
          </v:shape>
          <o:OLEObject Type="Embed" ProgID="Equation.DSMT4" ShapeID="_x0000_i1116" DrawAspect="Content" ObjectID="_1468075816" r:id="rId168">
            <o:LockedField>false</o:LockedField>
          </o:OLEObject>
        </w:object>
      </w:r>
    </w:p>
    <w:p w14:paraId="443CC178">
      <w:pPr>
        <w:spacing w:line="360" w:lineRule="auto"/>
        <w:textAlignment w:val="center"/>
        <w:rPr>
          <w:color w:val="000000"/>
        </w:rPr>
      </w:pPr>
      <w:r>
        <w:rPr>
          <w:color w:val="2E75B6"/>
        </w:rPr>
        <w:t>【解析】</w:t>
      </w:r>
    </w:p>
    <w:p w14:paraId="7030AE99">
      <w:pPr>
        <w:spacing w:line="360" w:lineRule="auto"/>
        <w:jc w:val="left"/>
        <w:textAlignment w:val="center"/>
        <w:rPr>
          <w:color w:val="000000"/>
        </w:rPr>
      </w:pPr>
      <w:r>
        <w:rPr>
          <w:color w:val="000000"/>
        </w:rPr>
        <w:t>【分析】</w:t>
      </w:r>
      <w:r>
        <w:rPr>
          <w:rFonts w:ascii="宋体" w:hAnsi="宋体" w:eastAsia="宋体" w:cs="宋体"/>
          <w:color w:val="000000"/>
        </w:rPr>
        <w:t>二次根式的化简公式：</w:t>
      </w:r>
      <w:r>
        <w:object>
          <v:shape id="_x0000_i1117" o:spt="75" alt="学科网(www.zxxk.com)--教育资源门户，提供试卷、教案、课件、论文、素材以及各类教学资源下载，还有大量而丰富的教学相关资讯！" type="#_x0000_t75" style="height:42.05pt;width:90.2pt;" o:ole="t" filled="f" o:preferrelative="t" stroked="f" coordsize="21600,21600">
            <v:path/>
            <v:fill on="f" focussize="0,0"/>
            <v:stroke on="f" joinstyle="miter"/>
            <v:imagedata r:id="rId171" o:title="eqIdfd0e9927574270cd12f11bb42c6f050f"/>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，再把原式化为</w:t>
      </w:r>
      <w:r>
        <w:object>
          <v:shape id="_x0000_i1118" o:spt="75" alt="学科网(www.zxxk.com)--教育资源门户，提供试卷、教案、课件、论文、素材以及各类教学资源下载，还有大量而丰富的教学相关资讯！" type="#_x0000_t75" style="height:19.95pt;width:46.85pt;" o:ole="t" filled="f" o:preferrelative="t" stroked="f" coordsize="21600,21600">
            <v:path/>
            <v:fill on="f" focussize="0,0"/>
            <v:stroke on="f" joinstyle="miter"/>
            <v:imagedata r:id="rId173" o:title="eqId09146dc6e59c0153a47c6d7551cc2a95"/>
            <o:lock v:ext="edit" aspectratio="t"/>
            <w10:wrap type="none"/>
            <w10:anchorlock/>
          </v:shape>
          <o:OLEObject Type="Embed" ProgID="Equation.DSMT4" ShapeID="_x0000_i1118" DrawAspect="Content" ObjectID="_1468075818" r:id="rId1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，再结合公式进行化简即可.</w:t>
      </w:r>
    </w:p>
    <w:p w14:paraId="5CFADE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5" o:title="eqId3f84988810913573332a12c412f56963"/>
            <o:lock v:ext="edit" aspectratio="t"/>
            <w10:wrap type="none"/>
            <w10:anchorlock/>
          </v:shape>
          <o:OLEObject Type="Embed" ProgID="Equation.DSMT4" ShapeID="_x0000_i1119" DrawAspect="Content" ObjectID="_1468075819" r:id="rId174">
            <o:LockedField>false</o:LockedField>
          </o:OLEObject>
        </w:object>
      </w:r>
      <w:r>
        <w:rPr>
          <w:rFonts w:ascii="Times New Roman" w:hAnsi="Times New Roman" w:eastAsia="Times New Roman" w:cs="Times New Roman"/>
          <w:color w:val="000000"/>
        </w:rPr>
        <w:t xml:space="preserve"> </w:t>
      </w:r>
    </w:p>
    <w:p w14:paraId="07837983">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0.8pt;width:147.9pt;" o:ole="t" filled="f" o:preferrelative="t" stroked="f" coordsize="21600,21600">
            <v:path/>
            <v:fill on="f" focussize="0,0"/>
            <v:stroke on="f" joinstyle="miter"/>
            <v:imagedata r:id="rId177" o:title="eqIde403f2876319abccf64716d5da3cd2a7"/>
            <o:lock v:ext="edit" aspectratio="t"/>
            <w10:wrap type="none"/>
            <w10:anchorlock/>
          </v:shape>
          <o:OLEObject Type="Embed" ProgID="Equation.DSMT4" ShapeID="_x0000_i1120" DrawAspect="Content" ObjectID="_1468075820" r:id="rId176">
            <o:LockedField>false</o:LockedField>
          </o:OLEObject>
        </w:object>
      </w:r>
    </w:p>
    <w:p w14:paraId="0A0F7BD2">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8.2pt;width:38.15pt;" o:ole="t" filled="f" o:preferrelative="t" stroked="f" coordsize="21600,21600">
            <v:path/>
            <v:fill on="f" focussize="0,0"/>
            <v:stroke on="f" joinstyle="miter"/>
            <v:imagedata r:id="rId169" o:title="eqId57eed552a7a8080699eabe64f5be85bd"/>
            <o:lock v:ext="edit" aspectratio="t"/>
            <w10:wrap type="none"/>
            <w10:anchorlock/>
          </v:shape>
          <o:OLEObject Type="Embed" ProgID="Equation.DSMT4" ShapeID="_x0000_i1121" DrawAspect="Content" ObjectID="_1468075821" r:id="rId178">
            <o:LockedField>false</o:LockedField>
          </o:OLEObject>
        </w:object>
      </w:r>
    </w:p>
    <w:p w14:paraId="5C29FC6B">
      <w:pPr>
        <w:spacing w:line="360" w:lineRule="auto"/>
        <w:jc w:val="left"/>
        <w:textAlignment w:val="center"/>
        <w:rPr>
          <w:color w:val="000000"/>
        </w:rPr>
      </w:pPr>
      <w:r>
        <w:rPr>
          <w:color w:val="000000"/>
        </w:rPr>
        <w:t>【点睛】</w:t>
      </w:r>
      <w:r>
        <w:rPr>
          <w:rFonts w:ascii="宋体" w:hAnsi="宋体" w:eastAsia="宋体" w:cs="宋体"/>
          <w:color w:val="000000"/>
        </w:rPr>
        <w:t>本题考查的是二次根式的化简，掌握“</w:t>
      </w:r>
      <w:r>
        <w:object>
          <v:shape id="_x0000_i1122" o:spt="75" alt="学科网(www.zxxk.com)--教育资源门户，提供试卷、教案、课件、论文、素材以及各类教学资源下载，还有大量而丰富的教学相关资讯！" type="#_x0000_t75" style="height:42.05pt;width:90.2pt;" o:ole="t" filled="f" o:preferrelative="t" stroked="f" coordsize="21600,21600">
            <v:path/>
            <v:fill on="f" focussize="0,0"/>
            <v:stroke on="f" joinstyle="miter"/>
            <v:imagedata r:id="rId171" o:title="eqIdfd0e9927574270cd12f11bb42c6f050f"/>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”是解难题的关键.</w:t>
      </w:r>
    </w:p>
    <w:p w14:paraId="40083B2F">
      <w:pPr>
        <w:spacing w:line="360" w:lineRule="auto"/>
        <w:jc w:val="left"/>
        <w:textAlignment w:val="center"/>
        <w:rPr>
          <w:color w:val="000000"/>
        </w:rPr>
      </w:pPr>
      <w:r>
        <w:rPr>
          <w:color w:val="000000"/>
        </w:rPr>
        <w:t xml:space="preserve">9. </w:t>
      </w:r>
      <w:r>
        <w:object>
          <v:shape id="_x0000_i112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1" o:title="eqId19a771cb50eee64dcdcc400d6f32e5d7"/>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0B423DF7">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3" o:title="eqIdcd666542dabaf0cf39fdd823194b969f"/>
            <o:lock v:ext="edit" aspectratio="t"/>
            <w10:wrap type="none"/>
            <w10:anchorlock/>
          </v:shape>
          <o:OLEObject Type="Embed" ProgID="Equation.DSMT4" ShapeID="_x0000_i1124" DrawAspect="Content" ObjectID="_1468075824" r:id="rId182">
            <o:LockedField>false</o:LockedField>
          </o:OLEObject>
        </w:object>
      </w:r>
    </w:p>
    <w:p w14:paraId="19178FCF">
      <w:pPr>
        <w:spacing w:line="360" w:lineRule="auto"/>
        <w:textAlignment w:val="center"/>
        <w:rPr>
          <w:color w:val="000000"/>
        </w:rPr>
      </w:pPr>
      <w:r>
        <w:rPr>
          <w:color w:val="2E75B6"/>
        </w:rPr>
        <w:t>【解析】</w:t>
      </w:r>
    </w:p>
    <w:p w14:paraId="40CF3433">
      <w:pPr>
        <w:spacing w:line="360" w:lineRule="auto"/>
        <w:textAlignment w:val="center"/>
        <w:rPr>
          <w:color w:val="000000"/>
        </w:rPr>
      </w:pPr>
      <w:r>
        <w:rPr>
          <w:color w:val="000000"/>
        </w:rPr>
        <w:t>【分析】</w:t>
      </w:r>
      <w:r>
        <w:rPr>
          <w:rFonts w:ascii="宋体" w:hAnsi="宋体" w:eastAsia="宋体" w:cs="宋体"/>
          <w:color w:val="000000"/>
        </w:rPr>
        <w:t>根据题意列出</w:t>
      </w:r>
      <w:r>
        <w:object>
          <v:shape id="_x0000_i11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1" o:title="eqId19a771cb50eee64dcdcc400d6f32e5d7"/>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的倒数，然后分母有理化即可.</w:t>
      </w:r>
    </w:p>
    <w:p w14:paraId="35232381">
      <w:pPr>
        <w:spacing w:line="360" w:lineRule="auto"/>
        <w:textAlignment w:val="center"/>
        <w:rPr>
          <w:color w:val="000000"/>
        </w:rPr>
      </w:pPr>
      <w:r>
        <w:rPr>
          <w:color w:val="000000"/>
        </w:rPr>
        <w:t>【详解】</w:t>
      </w:r>
      <w:r>
        <w:object>
          <v:shape id="_x0000_i112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1" o:title="eqId19a771cb50eee64dcdcc400d6f32e5d7"/>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的倒数为</w:t>
      </w:r>
      <w:r>
        <w:object>
          <v:shape id="_x0000_i1127" o:spt="75" alt="学科网(www.zxxk.com)--教育资源门户，提供试卷、教案、课件、论文、素材以及各类教学资源下载，还有大量而丰富的教学相关资讯！" type="#_x0000_t75" style="height:42.75pt;width:132.75pt;" o:ole="t" filled="f" o:preferrelative="t" stroked="f" coordsize="21600,21600">
            <v:path/>
            <v:fill on="f" focussize="0,0"/>
            <v:stroke on="f" joinstyle="miter"/>
            <v:imagedata r:id="rId187" o:title="eqIdfb85f8f638913ac0843eaeec006f46da"/>
            <o:lock v:ext="edit" aspectratio="t"/>
            <w10:wrap type="none"/>
            <w10:anchorlock/>
          </v:shape>
          <o:OLEObject Type="Embed" ProgID="Equation.DSMT4" ShapeID="_x0000_i1127" DrawAspect="Content" ObjectID="_1468075827" r:id="rId186">
            <o:LockedField>false</o:LockedField>
          </o:OLEObject>
        </w:objec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3" o:title="eqIdcd666542dabaf0cf39fdd823194b969f"/>
            <o:lock v:ext="edit" aspectratio="t"/>
            <w10:wrap type="none"/>
            <w10:anchorlock/>
          </v:shape>
          <o:OLEObject Type="Embed" ProgID="Equation.DSMT4" ShapeID="_x0000_i1128" DrawAspect="Content" ObjectID="_1468075828" r:id="rId188">
            <o:LockedField>false</o:LockedField>
          </o:OLEObject>
        </w:object>
      </w:r>
    </w:p>
    <w:p w14:paraId="2425BAD4">
      <w:pPr>
        <w:spacing w:line="360" w:lineRule="auto"/>
        <w:jc w:val="left"/>
        <w:textAlignment w:val="center"/>
        <w:rPr>
          <w:color w:val="000000"/>
        </w:rPr>
      </w:pPr>
      <w:r>
        <w:rPr>
          <w:rFonts w:ascii="宋体" w:hAnsi="宋体" w:eastAsia="宋体" w:cs="宋体"/>
          <w:color w:val="000000"/>
        </w:rPr>
        <w:t>所以答案为</w:t>
      </w:r>
      <w:r>
        <w:object>
          <v:shape id="_x0000_i112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83" o:title="eqIdcd666542dabaf0cf39fdd823194b969f"/>
            <o:lock v:ext="edit" aspectratio="t"/>
            <w10:wrap type="none"/>
            <w10:anchorlock/>
          </v:shape>
          <o:OLEObject Type="Embed" ProgID="Equation.DSMT4" ShapeID="_x0000_i1129" DrawAspect="Content" ObjectID="_1468075829" r:id="rId189">
            <o:LockedField>false</o:LockedField>
          </o:OLEObject>
        </w:object>
      </w:r>
    </w:p>
    <w:p w14:paraId="1549D33F">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本题主要考查了二次根式中的分母有理化，熟练掌握分母有理化的步骤和方法是关键.</w:t>
      </w:r>
    </w:p>
    <w:p w14:paraId="7E1FCBE8">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130"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191" o:title="eqIdb737ffe99d170f4aeaaead48dc5abf02"/>
            <o:lock v:ext="edit" aspectratio="t"/>
            <w10:wrap type="none"/>
            <w10:anchorlock/>
          </v:shape>
          <o:OLEObject Type="Embed" ProgID="Equation.DSMT4" ShapeID="_x0000_i1130" DrawAspect="Content" ObjectID="_1468075830" r:id="rId190">
            <o:LockedField>false</o:LockedField>
          </o:OLEObject>
        </w:object>
      </w:r>
      <w:r>
        <w:rPr>
          <w:color w:val="000000"/>
        </w:rPr>
        <w:t>_____________</w:t>
      </w:r>
      <w:r>
        <w:rPr>
          <w:rFonts w:ascii="宋体" w:hAnsi="宋体" w:eastAsia="宋体" w:cs="宋体"/>
          <w:color w:val="000000"/>
        </w:rPr>
        <w:t>．</w:t>
      </w:r>
    </w:p>
    <w:p w14:paraId="53674B7B">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3" o:title="eqId0728ee0f087f3b1f611b7475a596574b"/>
            <o:lock v:ext="edit" aspectratio="t"/>
            <w10:wrap type="none"/>
            <w10:anchorlock/>
          </v:shape>
          <o:OLEObject Type="Embed" ProgID="Equation.DSMT4" ShapeID="_x0000_i1131" DrawAspect="Content" ObjectID="_1468075831" r:id="rId192">
            <o:LockedField>false</o:LockedField>
          </o:OLEObject>
        </w:object>
      </w:r>
    </w:p>
    <w:p w14:paraId="32078F03">
      <w:pPr>
        <w:spacing w:line="360" w:lineRule="auto"/>
        <w:textAlignment w:val="center"/>
        <w:rPr>
          <w:color w:val="000000"/>
        </w:rPr>
      </w:pPr>
      <w:r>
        <w:rPr>
          <w:color w:val="2E75B6"/>
        </w:rPr>
        <w:t>【解析】</w:t>
      </w:r>
    </w:p>
    <w:p w14:paraId="22730AAF">
      <w:pPr>
        <w:spacing w:line="360" w:lineRule="auto"/>
        <w:jc w:val="left"/>
        <w:textAlignment w:val="center"/>
        <w:rPr>
          <w:color w:val="000000"/>
        </w:rPr>
      </w:pPr>
      <w:r>
        <w:rPr>
          <w:color w:val="000000"/>
        </w:rPr>
        <w:t>【分析】</w:t>
      </w:r>
      <w:r>
        <w:rPr>
          <w:rFonts w:ascii="宋体" w:hAnsi="宋体" w:eastAsia="宋体" w:cs="宋体"/>
          <w:color w:val="000000"/>
        </w:rPr>
        <w:t>先根据二次根式有意义的条件得到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，然后根据二次根式的性质化简．</w:t>
      </w:r>
    </w:p>
    <w:p w14:paraId="69A40EE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5" o:title="eqId9ac2a2dbdec1e7130ee3726004108b39"/>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8F2BE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581230B">
      <w:pPr>
        <w:spacing w:line="360" w:lineRule="auto"/>
        <w:jc w:val="left"/>
        <w:textAlignment w:val="center"/>
        <w:rPr>
          <w:color w:val="000000"/>
        </w:rPr>
      </w:pPr>
      <w:r>
        <w:rPr>
          <w:rFonts w:ascii="宋体" w:hAnsi="宋体" w:eastAsia="宋体" w:cs="宋体"/>
          <w:color w:val="000000"/>
        </w:rPr>
        <w:t>∴原式＝</w:t>
      </w:r>
      <w:r>
        <w:object>
          <v:shape id="_x0000_i1133" o:spt="75" alt="学科网(www.zxxk.com)--教育资源门户，提供试卷、教案、课件、论文、素材以及各类教学资源下载，还有大量而丰富的教学相关资讯！" type="#_x0000_t75" style="height:37pt;width:176pt;" o:ole="t" filled="f" o:preferrelative="t" stroked="f" coordsize="21600,21600">
            <v:path/>
            <v:fill on="f" focussize="0,0"/>
            <v:stroke on="f" joinstyle="miter"/>
            <v:imagedata r:id="rId197" o:title="eqId54931a31a992543d11a981704f723376"/>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D0D3923">
      <w:pPr>
        <w:spacing w:line="360" w:lineRule="auto"/>
        <w:jc w:val="left"/>
        <w:textAlignment w:val="center"/>
        <w:rPr>
          <w:color w:val="000000"/>
        </w:rPr>
      </w:pPr>
      <w:r>
        <w:rPr>
          <w:rFonts w:ascii="宋体" w:hAnsi="宋体" w:eastAsia="宋体" w:cs="宋体"/>
          <w:color w:val="000000"/>
        </w:rPr>
        <w:t>故填：</w:t>
      </w:r>
      <w:r>
        <w:object>
          <v:shape id="_x0000_i11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3" o:title="eqId0728ee0f087f3b1f611b7475a596574b"/>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6751F183">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本题考查二次根式的化简，掌握二次根式的性质是关键．</w:t>
      </w:r>
    </w:p>
    <w:p w14:paraId="28064B24">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Calibri" w:hAnsi="Calibri" w:eastAsia="Calibri" w:cs="Calibri"/>
          <w:color w:val="000000"/>
        </w:rPr>
        <w:t>3x</w:t>
      </w:r>
      <w:r>
        <w:rPr>
          <w:rFonts w:ascii="Calibri" w:hAnsi="Calibri" w:eastAsia="Calibri" w:cs="Calibri"/>
          <w:color w:val="000000"/>
          <w:vertAlign w:val="superscript"/>
        </w:rPr>
        <w:t>2</w:t>
      </w:r>
      <w:r>
        <w:rPr>
          <w:rFonts w:ascii="Calibri" w:hAnsi="Calibri" w:eastAsia="Calibri" w:cs="Calibri"/>
          <w:color w:val="000000"/>
        </w:rPr>
        <w:t>=4x</w:t>
      </w:r>
      <w:r>
        <w:rPr>
          <w:rFonts w:ascii="宋体" w:hAnsi="宋体" w:eastAsia="宋体" w:cs="宋体"/>
          <w:color w:val="000000"/>
        </w:rPr>
        <w:t>的根是</w:t>
      </w:r>
      <w:r>
        <w:rPr>
          <w:color w:val="000000"/>
        </w:rPr>
        <w:t>_____</w:t>
      </w:r>
      <w:r>
        <w:rPr>
          <w:rFonts w:ascii="Calibri" w:hAnsi="Calibri" w:eastAsia="Calibri" w:cs="Calibri"/>
          <w:color w:val="000000"/>
        </w:rPr>
        <w:t>．</w:t>
      </w:r>
    </w:p>
    <w:p w14:paraId="042D552B">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object>
          <v:shape id="_x0000_i11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0" o:title="eqIdd599cb4a589f90b0205f24c2e1fa021e"/>
            <o:lock v:ext="edit" aspectratio="t"/>
            <w10:wrap type="none"/>
            <w10:anchorlock/>
          </v:shape>
          <o:OLEObject Type="Embed" ProgID="Equation.DSMT4" ShapeID="_x0000_i1135" DrawAspect="Content" ObjectID="_1468075835" r:id="rId199">
            <o:LockedField>false</o:LockedField>
          </o:OLEObject>
        </w:object>
      </w:r>
      <w:r>
        <w:rPr>
          <w:rFonts w:ascii="Times New Roman" w:hAnsi="Times New Roman" w:eastAsia="Times New Roman" w:cs="Times New Roman"/>
          <w:color w:val="000000"/>
        </w:rPr>
        <w:t xml:space="preserve"> </w:t>
      </w:r>
    </w:p>
    <w:p w14:paraId="7EE9B3BF">
      <w:pPr>
        <w:spacing w:line="360" w:lineRule="auto"/>
        <w:textAlignment w:val="center"/>
        <w:rPr>
          <w:color w:val="000000"/>
        </w:rPr>
      </w:pPr>
      <w:r>
        <w:rPr>
          <w:color w:val="2E75B6"/>
        </w:rPr>
        <w:t>【解析】</w:t>
      </w:r>
    </w:p>
    <w:p w14:paraId="6086B187">
      <w:pPr>
        <w:spacing w:line="360" w:lineRule="auto"/>
        <w:textAlignment w:val="center"/>
        <w:rPr>
          <w:color w:val="000000"/>
        </w:rPr>
      </w:pPr>
      <w:r>
        <w:rPr>
          <w:color w:val="000000"/>
          <w:position w:val="0"/>
        </w:rPr>
        <w:drawing>
          <wp:inline distT="0" distB="0" distL="114300" distR="114300">
            <wp:extent cx="95250" cy="171450"/>
            <wp:effectExtent l="0" t="0" r="0" b="0"/>
            <wp:docPr id="990902554" name="图片 99090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02554" name="图片 990902554"/>
                    <pic:cNvPicPr>
                      <a:picLocks noChangeAspect="1"/>
                    </pic:cNvPicPr>
                  </pic:nvPicPr>
                  <pic:blipFill>
                    <a:blip r:embed="rId20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03" o:title="eqIdf8bf28029ea89a47d73e68ae45a1f102"/>
            <o:lock v:ext="edit" aspectratio="t"/>
            <w10:wrap type="none"/>
            <w10:anchorlock/>
          </v:shape>
          <o:OLEObject Type="Embed" ProgID="Equation.DSMT4" ShapeID="_x0000_i1136" DrawAspect="Content" ObjectID="_1468075836" r:id="rId202">
            <o:LockedField>false</o:LockedField>
          </o:OLEObject>
        </w:object>
      </w:r>
      <w:r>
        <w:rPr>
          <w:rFonts w:ascii="Times New Roman" w:hAnsi="Times New Roman" w:eastAsia="Times New Roman" w:cs="Times New Roman"/>
          <w:color w:val="000000"/>
        </w:rPr>
        <w:t xml:space="preserve"> </w:t>
      </w:r>
    </w:p>
    <w:p w14:paraId="0C048D8B">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205" o:title="eqIdac3fd22c951ae177924e65047f85a636"/>
            <o:lock v:ext="edit" aspectratio="t"/>
            <w10:wrap type="none"/>
            <w10:anchorlock/>
          </v:shape>
          <o:OLEObject Type="Embed" ProgID="Equation.DSMT4" ShapeID="_x0000_i1137" DrawAspect="Content" ObjectID="_1468075837" r:id="rId204">
            <o:LockedField>false</o:LockedField>
          </o:OLEObject>
        </w:object>
      </w:r>
    </w:p>
    <w:p w14:paraId="3D263A8A">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207" o:title="eqId3afff0da1fc77b52e35512c706c6c492"/>
            <o:lock v:ext="edit" aspectratio="t"/>
            <w10:wrap type="none"/>
            <w10:anchorlock/>
          </v:shape>
          <o:OLEObject Type="Embed" ProgID="Equation.DSMT4" ShapeID="_x0000_i1138" DrawAspect="Content" ObjectID="_1468075838" r:id="rId206">
            <o:LockedField>false</o:LockedField>
          </o:OLEObject>
        </w:object>
      </w:r>
    </w:p>
    <w:p w14:paraId="446F6C8B">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209" o:title="eqId5f96469ddca3776bd92a9af460f174ea"/>
            <o:lock v:ext="edit" aspectratio="t"/>
            <w10:wrap type="none"/>
            <w10:anchorlock/>
          </v:shape>
          <o:OLEObject Type="Embed" ProgID="Equation.DSMT4" ShapeID="_x0000_i1139" DrawAspect="Content" ObjectID="_1468075839" r:id="rId208">
            <o:LockedField>false</o:LockedField>
          </o:OLEObject>
        </w:object>
      </w:r>
    </w:p>
    <w:p w14:paraId="3F7502DA">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211" o:title="eqIdfd3c407b24564a613f8bfa54221ce311"/>
            <o:lock v:ext="edit" aspectratio="t"/>
            <w10:wrap type="none"/>
            <w10:anchorlock/>
          </v:shape>
          <o:OLEObject Type="Embed" ProgID="Equation.DSMT4" ShapeID="_x0000_i1140" DrawAspect="Content" ObjectID="_1468075840" r:id="rId210">
            <o:LockedField>false</o:LockedField>
          </o:OLEObject>
        </w:object>
      </w:r>
    </w:p>
    <w:p w14:paraId="2AA540FE">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211" o:title="eqIdfd3c407b24564a613f8bfa54221ce311"/>
            <o:lock v:ext="edit" aspectratio="t"/>
            <w10:wrap type="none"/>
            <w10:anchorlock/>
          </v:shape>
          <o:OLEObject Type="Embed" ProgID="Equation.DSMT4" ShapeID="_x0000_i1141" DrawAspect="Content" ObjectID="_1468075841" r:id="rId212">
            <o:LockedField>false</o:LockedField>
          </o:OLEObject>
        </w:object>
      </w:r>
      <w:r>
        <w:rPr>
          <w:rFonts w:ascii="Times New Roman" w:hAnsi="Times New Roman" w:eastAsia="Times New Roman" w:cs="Times New Roman"/>
          <w:color w:val="000000"/>
        </w:rPr>
        <w:t xml:space="preserve"> </w:t>
      </w:r>
    </w:p>
    <w:p w14:paraId="0BA43B8D">
      <w:pPr>
        <w:spacing w:line="360" w:lineRule="auto"/>
        <w:jc w:val="left"/>
        <w:textAlignment w:val="center"/>
        <w:rPr>
          <w:color w:val="000000"/>
        </w:rPr>
      </w:pPr>
      <w:r>
        <w:rPr>
          <w:rFonts w:ascii="宋体" w:hAnsi="宋体" w:eastAsia="宋体" w:cs="宋体"/>
          <w:color w:val="000000"/>
        </w:rPr>
        <w:t>点睛</w:t>
      </w:r>
      <w:r>
        <w:rPr>
          <w:rFonts w:ascii="Times New Roman" w:hAnsi="Times New Roman" w:eastAsia="Times New Roman" w:cs="Times New Roman"/>
          <w:color w:val="000000"/>
        </w:rPr>
        <w:t>：</w:t>
      </w:r>
      <w:r>
        <w:rPr>
          <w:rFonts w:ascii="宋体" w:hAnsi="宋体" w:eastAsia="宋体" w:cs="宋体"/>
          <w:color w:val="000000"/>
        </w:rPr>
        <w:t>一元二次方程的解法有</w:t>
      </w:r>
      <w:r>
        <w:rPr>
          <w:rFonts w:ascii="Times New Roman" w:hAnsi="Times New Roman" w:eastAsia="Times New Roman" w:cs="Times New Roman"/>
          <w:color w:val="000000"/>
        </w:rPr>
        <w:t>：</w:t>
      </w:r>
      <w:r>
        <w:rPr>
          <w:rFonts w:ascii="宋体" w:hAnsi="宋体" w:eastAsia="宋体" w:cs="宋体"/>
          <w:color w:val="000000"/>
        </w:rPr>
        <w:t>直接开方法，配方法，公式法</w:t>
      </w:r>
      <w:r>
        <w:rPr>
          <w:rFonts w:ascii="Times New Roman" w:hAnsi="Times New Roman" w:eastAsia="Times New Roman" w:cs="Times New Roman"/>
          <w:color w:val="000000"/>
        </w:rPr>
        <w:t>，</w:t>
      </w:r>
      <w:r>
        <w:rPr>
          <w:rFonts w:ascii="宋体" w:hAnsi="宋体" w:eastAsia="宋体" w:cs="宋体"/>
          <w:color w:val="000000"/>
        </w:rPr>
        <w:t>因式分解法</w:t>
      </w:r>
      <w:r>
        <w:rPr>
          <w:rFonts w:ascii="Times New Roman" w:hAnsi="Times New Roman" w:eastAsia="Times New Roman" w:cs="Times New Roman"/>
          <w:color w:val="000000"/>
        </w:rPr>
        <w:t xml:space="preserve">. </w:t>
      </w:r>
    </w:p>
    <w:p w14:paraId="26A9C31B">
      <w:pPr>
        <w:spacing w:line="360" w:lineRule="auto"/>
        <w:jc w:val="left"/>
        <w:textAlignment w:val="center"/>
        <w:rPr>
          <w:color w:val="000000"/>
        </w:rPr>
      </w:pPr>
      <w:r>
        <w:rPr>
          <w:rFonts w:ascii="宋体" w:hAnsi="宋体" w:eastAsia="宋体" w:cs="宋体"/>
          <w:color w:val="000000"/>
        </w:rPr>
        <w:t>本题用的是因式分解法</w:t>
      </w:r>
      <w:r>
        <w:rPr>
          <w:rFonts w:ascii="Times New Roman" w:hAnsi="Times New Roman" w:eastAsia="Times New Roman" w:cs="Times New Roman"/>
          <w:color w:val="000000"/>
        </w:rPr>
        <w:t>.</w:t>
      </w:r>
    </w:p>
    <w:p w14:paraId="00666CD0">
      <w:pPr>
        <w:spacing w:line="360" w:lineRule="auto"/>
        <w:jc w:val="left"/>
        <w:textAlignment w:val="center"/>
        <w:rPr>
          <w:color w:val="000000"/>
        </w:rPr>
      </w:pPr>
      <w:r>
        <w:rPr>
          <w:color w:val="000000"/>
        </w:rPr>
        <w:t xml:space="preserve">12. </w:t>
      </w:r>
      <w:r>
        <w:rPr>
          <w:rFonts w:ascii="宋体" w:hAnsi="宋体" w:eastAsia="宋体" w:cs="宋体"/>
          <w:color w:val="000000"/>
        </w:rPr>
        <w:t>若一元二次方程</w:t>
      </w:r>
      <w:r>
        <w:object>
          <v:shape id="_x0000_i114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14" o:title="eqIdd9ff52ec8dab4aaac7b28a0efe580d86"/>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有一个根为</w:t>
      </w:r>
      <w:r>
        <w:object>
          <v:shape id="_x0000_i11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6" o:title="eqIdacbc6a613224461ade69362d46550474"/>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218" o:title="eqId76f0649064a085fb74c997fb507a9b6d"/>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的关系是</w:t>
      </w:r>
      <w:r>
        <w:rPr>
          <w:color w:val="000000"/>
        </w:rPr>
        <w:t>________</w:t>
      </w:r>
      <w:r>
        <w:rPr>
          <w:rFonts w:ascii="宋体" w:hAnsi="宋体" w:eastAsia="宋体" w:cs="宋体"/>
          <w:color w:val="000000"/>
        </w:rPr>
        <w:t>．</w:t>
      </w:r>
    </w:p>
    <w:p w14:paraId="4AD88412">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0" o:title="eqId605cffe38112d0f0bf1d821690ba9299"/>
            <o:lock v:ext="edit" aspectratio="t"/>
            <w10:wrap type="none"/>
            <w10:anchorlock/>
          </v:shape>
          <o:OLEObject Type="Embed" ProgID="Equation.DSMT4" ShapeID="_x0000_i1145" DrawAspect="Content" ObjectID="_1468075845" r:id="rId219">
            <o:LockedField>false</o:LockedField>
          </o:OLEObject>
        </w:object>
      </w:r>
    </w:p>
    <w:p w14:paraId="7721CCCF">
      <w:pPr>
        <w:spacing w:line="360" w:lineRule="auto"/>
        <w:textAlignment w:val="center"/>
        <w:rPr>
          <w:color w:val="000000"/>
        </w:rPr>
      </w:pPr>
      <w:r>
        <w:rPr>
          <w:color w:val="2E75B6"/>
        </w:rPr>
        <w:t>【解析】</w:t>
      </w:r>
    </w:p>
    <w:p w14:paraId="44C2DF61">
      <w:pPr>
        <w:spacing w:line="360" w:lineRule="auto"/>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即可得出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的关系．</w:t>
      </w:r>
    </w:p>
    <w:p w14:paraId="45931F4A">
      <w:pPr>
        <w:spacing w:line="360" w:lineRule="auto"/>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得</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p>
    <w:p w14:paraId="156B521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572C15B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p>
    <w:p w14:paraId="78EEB640">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本题考查的是一元二次方程解的定义</w:t>
      </w:r>
      <w:r>
        <w:rPr>
          <w:rFonts w:ascii="Times New Roman" w:hAnsi="Times New Roman" w:eastAsia="Times New Roman" w:cs="Times New Roman"/>
          <w:color w:val="000000"/>
        </w:rPr>
        <w:t>：</w:t>
      </w:r>
      <w:r>
        <w:rPr>
          <w:rFonts w:ascii="宋体" w:hAnsi="宋体" w:eastAsia="宋体" w:cs="宋体"/>
          <w:color w:val="000000"/>
        </w:rPr>
        <w:t>能使方程成立的未知数的值</w:t>
      </w:r>
      <w:r>
        <w:rPr>
          <w:rFonts w:ascii="Times New Roman" w:hAnsi="Times New Roman" w:eastAsia="Times New Roman" w:cs="Times New Roman"/>
          <w:color w:val="000000"/>
        </w:rPr>
        <w:t>，</w:t>
      </w:r>
      <w:r>
        <w:rPr>
          <w:rFonts w:ascii="宋体" w:hAnsi="宋体" w:eastAsia="宋体" w:cs="宋体"/>
          <w:color w:val="000000"/>
        </w:rPr>
        <w:t>就是方程的解</w:t>
      </w:r>
      <w:r>
        <w:rPr>
          <w:rFonts w:ascii="Times New Roman" w:hAnsi="Times New Roman" w:eastAsia="Times New Roman" w:cs="Times New Roman"/>
          <w:color w:val="000000"/>
        </w:rPr>
        <w:t>，</w:t>
      </w:r>
      <w:r>
        <w:rPr>
          <w:rFonts w:ascii="宋体" w:hAnsi="宋体" w:eastAsia="宋体" w:cs="宋体"/>
          <w:color w:val="000000"/>
        </w:rPr>
        <w:t>比较简单．</w:t>
      </w:r>
    </w:p>
    <w:p w14:paraId="5CF76494">
      <w:pPr>
        <w:spacing w:line="360" w:lineRule="auto"/>
        <w:jc w:val="both"/>
        <w:textAlignment w:val="center"/>
        <w:rPr>
          <w:color w:val="000000"/>
        </w:rPr>
      </w:pPr>
      <w:r>
        <w:rPr>
          <w:color w:val="000000"/>
        </w:rPr>
        <w:t xml:space="preserve">13. </w:t>
      </w:r>
      <w:r>
        <w:rPr>
          <w:rFonts w:ascii="宋体" w:hAnsi="宋体" w:eastAsia="宋体" w:cs="宋体"/>
          <w:color w:val="000000"/>
        </w:rPr>
        <w:t>某商场对空调进行两次降价，假设两次降价的百分率相同，降价后的价格为降价前的</w:t>
      </w:r>
      <w:r>
        <w:object>
          <v:shape id="_x0000_i1146"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22" o:title="eqIdaedc72fcf67e0582a02a497961ca57a5"/>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，则每次降价百分率为</w:t>
      </w:r>
      <w:r>
        <w:rPr>
          <w:color w:val="000000"/>
        </w:rPr>
        <w:t>_________</w:t>
      </w:r>
      <w:r>
        <w:rPr>
          <w:rFonts w:ascii="宋体" w:hAnsi="宋体" w:eastAsia="宋体" w:cs="宋体"/>
          <w:color w:val="000000"/>
        </w:rPr>
        <w:t>．</w:t>
      </w:r>
    </w:p>
    <w:p w14:paraId="6AE932E4">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5f0de1df99b62cf9c67b66f88a980076"/>
            <o:lock v:ext="edit" aspectratio="t"/>
            <w10:wrap type="none"/>
            <w10:anchorlock/>
          </v:shape>
          <o:OLEObject Type="Embed" ProgID="Equation.DSMT4" ShapeID="_x0000_i1147" DrawAspect="Content" ObjectID="_1468075847" r:id="rId223">
            <o:LockedField>false</o:LockedField>
          </o:OLEObject>
        </w:object>
      </w:r>
    </w:p>
    <w:p w14:paraId="3F592471">
      <w:pPr>
        <w:spacing w:line="360" w:lineRule="auto"/>
        <w:textAlignment w:val="center"/>
        <w:rPr>
          <w:color w:val="000000"/>
        </w:rPr>
      </w:pPr>
      <w:r>
        <w:rPr>
          <w:color w:val="2E75B6"/>
        </w:rPr>
        <w:t>【解析】</w:t>
      </w:r>
    </w:p>
    <w:p w14:paraId="51BF2A50">
      <w:pPr>
        <w:spacing w:line="360" w:lineRule="auto"/>
        <w:jc w:val="both"/>
        <w:textAlignment w:val="center"/>
        <w:rPr>
          <w:color w:val="000000"/>
        </w:rPr>
      </w:pPr>
      <w:r>
        <w:rPr>
          <w:color w:val="000000"/>
        </w:rPr>
        <w:t>【分析】</w:t>
      </w:r>
      <w:r>
        <w:rPr>
          <w:rFonts w:ascii="宋体" w:hAnsi="宋体" w:eastAsia="宋体" w:cs="宋体"/>
          <w:color w:val="000000"/>
        </w:rPr>
        <w:t>设降价的百分率为</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，根据降价后的价格为降价前的</w:t>
      </w:r>
      <w:r>
        <w:object>
          <v:shape id="_x0000_i1149"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22" o:title="eqIdaedc72fcf67e0582a02a497961ca57a5"/>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，列方程即可解答．</w:t>
      </w:r>
    </w:p>
    <w:p w14:paraId="734F228D">
      <w:pPr>
        <w:spacing w:line="360" w:lineRule="auto"/>
        <w:jc w:val="left"/>
        <w:textAlignment w:val="center"/>
        <w:rPr>
          <w:color w:val="000000"/>
        </w:rPr>
      </w:pPr>
      <w:r>
        <w:rPr>
          <w:color w:val="000000"/>
        </w:rPr>
        <w:t>【详解】</w:t>
      </w:r>
      <w:r>
        <w:rPr>
          <w:rFonts w:ascii="宋体" w:hAnsi="宋体" w:eastAsia="宋体" w:cs="宋体"/>
          <w:color w:val="000000"/>
        </w:rPr>
        <w:t>解：设降价的百分率为</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0E78054D">
      <w:pPr>
        <w:spacing w:line="360" w:lineRule="auto"/>
        <w:jc w:val="left"/>
        <w:textAlignment w:val="center"/>
        <w:rPr>
          <w:color w:val="000000"/>
        </w:rPr>
      </w:pPr>
      <w:r>
        <w:rPr>
          <w:rFonts w:ascii="宋体" w:hAnsi="宋体" w:eastAsia="宋体" w:cs="宋体"/>
          <w:color w:val="000000"/>
        </w:rPr>
        <w:t>根据题意，可得</w:t>
      </w:r>
      <w:r>
        <w:object>
          <v:shape id="_x0000_i1151"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229" o:title="eqId2ebaa5d45e8602e9c50f6bd4c58468b7"/>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14:paraId="2F01E972">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31" o:title="eqIdae7088a22c42b1fa4ca7f20958fc5818"/>
            <o:lock v:ext="edit" aspectratio="t"/>
            <w10:wrap type="none"/>
            <w10:anchorlock/>
          </v:shape>
          <o:OLEObject Type="Embed" ProgID="Equation.DSMT4" ShapeID="_x0000_i1152" DrawAspect="Content" ObjectID="_1468075852" r:id="rId230">
            <o:LockedField>false</o:LockedField>
          </o:OLEObject>
        </w:object>
      </w:r>
      <w:r>
        <w:rPr>
          <w:color w:val="000000"/>
        </w:rPr>
        <w:t>，</w:t>
      </w:r>
      <w:r>
        <w:object>
          <v:shape id="_x0000_i115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33" o:title="eqIdd1d4b5cda0dbce4ca9ecc97837e8842b"/>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（舍去），</w:t>
      </w:r>
    </w:p>
    <w:p w14:paraId="6AF5A0FC">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5" o:title="eqId2de0d10ef8b748d4531250c37c5d3f9e"/>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每次降价百分率为</w:t>
      </w:r>
      <w:r>
        <w:object>
          <v:shape id="_x0000_i115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5f0de1df99b62cf9c67b66f88a980076"/>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053BD0BE">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5f0de1df99b62cf9c67b66f88a980076"/>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p>
    <w:p w14:paraId="07C202A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本题考查了一元二次方程的应用，准确读懂题意，得到等量关系是解题的关键．</w:t>
      </w:r>
    </w:p>
    <w:p w14:paraId="50F32245">
      <w:pPr>
        <w:spacing w:line="360" w:lineRule="auto"/>
        <w:jc w:val="both"/>
        <w:textAlignment w:val="center"/>
        <w:rPr>
          <w:color w:val="000000"/>
        </w:rPr>
      </w:pPr>
      <w:r>
        <w:rPr>
          <w:color w:val="000000"/>
        </w:rPr>
        <w:t xml:space="preserve">14. </w:t>
      </w:r>
      <w:r>
        <w:rPr>
          <w:rFonts w:ascii="宋体" w:hAnsi="宋体" w:eastAsia="宋体" w:cs="宋体"/>
          <w:color w:val="000000"/>
        </w:rPr>
        <w:t>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，其第三边是方程</w:t>
      </w:r>
      <w:r>
        <w:object>
          <v:shape id="_x0000_i115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39" o:title="eqIdff94699694f9889f46caacd9f6708ead"/>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的根，则此三角形的周长为</w:t>
      </w:r>
      <w:r>
        <w:rPr>
          <w:color w:val="000000"/>
        </w:rPr>
        <w:t>________</w:t>
      </w:r>
      <w:r>
        <w:rPr>
          <w:rFonts w:ascii="宋体" w:hAnsi="宋体" w:eastAsia="宋体" w:cs="宋体"/>
          <w:color w:val="000000"/>
        </w:rPr>
        <w:t>．</w:t>
      </w:r>
    </w:p>
    <w:p w14:paraId="02260A29">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62A3A2DB">
      <w:pPr>
        <w:spacing w:line="360" w:lineRule="auto"/>
        <w:textAlignment w:val="center"/>
        <w:rPr>
          <w:color w:val="000000"/>
        </w:rPr>
      </w:pPr>
      <w:r>
        <w:rPr>
          <w:color w:val="2E75B6"/>
        </w:rPr>
        <w:t>【解析】</w:t>
      </w:r>
    </w:p>
    <w:p w14:paraId="3B2DB760">
      <w:pPr>
        <w:spacing w:line="360" w:lineRule="auto"/>
        <w:jc w:val="both"/>
        <w:textAlignment w:val="center"/>
        <w:rPr>
          <w:color w:val="000000"/>
        </w:rPr>
      </w:pPr>
      <w:r>
        <w:rPr>
          <w:color w:val="000000"/>
        </w:rPr>
        <w:t>【分析】</w:t>
      </w:r>
      <w:r>
        <w:rPr>
          <w:rFonts w:ascii="宋体" w:hAnsi="宋体" w:eastAsia="宋体" w:cs="宋体"/>
          <w:color w:val="000000"/>
        </w:rPr>
        <w:t>因式分解法解方程可求得三角形的第三边，再根据三角形三边关系进行取舍即可求得答案．</w:t>
      </w:r>
    </w:p>
    <w:p w14:paraId="43904ED2">
      <w:pPr>
        <w:spacing w:line="360" w:lineRule="auto"/>
        <w:jc w:val="both"/>
        <w:textAlignment w:val="center"/>
        <w:rPr>
          <w:color w:val="000000"/>
        </w:rPr>
      </w:pPr>
      <w:r>
        <w:rPr>
          <w:color w:val="000000"/>
        </w:rPr>
        <w:t>【详解】</w:t>
      </w:r>
      <w:r>
        <w:rPr>
          <w:rFonts w:ascii="宋体" w:hAnsi="宋体" w:eastAsia="宋体" w:cs="宋体"/>
          <w:color w:val="000000"/>
        </w:rPr>
        <w:t>解：解方程</w:t>
      </w:r>
      <w:r>
        <w:object>
          <v:shape id="_x0000_i115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41" o:title="eqId0c56f36788cdd0738735e2c2ddfc7289"/>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可得</w:t>
      </w:r>
      <w:r>
        <w:object>
          <v:shape id="_x0000_i11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3" o:title="eqIdda322ac8867e8a47c6588601078abf18"/>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5" o:title="eqId224d30ca84f1aeeeda7a718e751a4925"/>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14:paraId="3F8DA2AB">
      <w:pPr>
        <w:spacing w:line="360" w:lineRule="auto"/>
        <w:jc w:val="both"/>
        <w:textAlignment w:val="center"/>
        <w:rPr>
          <w:color w:val="000000"/>
        </w:rPr>
      </w:pPr>
      <w:r>
        <w:rPr>
          <w:rFonts w:ascii="宋体" w:hAnsi="宋体" w:eastAsia="宋体" w:cs="宋体"/>
          <w:color w:val="000000"/>
        </w:rPr>
        <w:t>当第三边为</w:t>
      </w:r>
      <w:r>
        <w:rPr>
          <w:rFonts w:ascii="Times New Roman" w:hAnsi="Times New Roman" w:eastAsia="Times New Roman" w:cs="Times New Roman"/>
          <w:color w:val="000000"/>
        </w:rPr>
        <w:t>5</w:t>
      </w:r>
      <w:r>
        <w:rPr>
          <w:rFonts w:ascii="宋体" w:hAnsi="宋体" w:eastAsia="宋体" w:cs="宋体"/>
          <w:color w:val="000000"/>
        </w:rPr>
        <w:t>时，则三角形的三边长为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，满足三角形三边关系，其周长为</w:t>
      </w:r>
      <w:r>
        <w:rPr>
          <w:rFonts w:ascii="Times New Roman" w:hAnsi="Times New Roman" w:eastAsia="Times New Roman" w:cs="Times New Roman"/>
          <w:color w:val="000000"/>
        </w:rPr>
        <w:t>13</w:t>
      </w:r>
      <w:r>
        <w:rPr>
          <w:rFonts w:ascii="宋体" w:hAnsi="宋体" w:eastAsia="宋体" w:cs="宋体"/>
          <w:color w:val="000000"/>
        </w:rPr>
        <w:t>；</w:t>
      </w:r>
    </w:p>
    <w:p w14:paraId="51339634">
      <w:pPr>
        <w:spacing w:line="360" w:lineRule="auto"/>
        <w:jc w:val="both"/>
        <w:textAlignment w:val="center"/>
        <w:rPr>
          <w:color w:val="000000"/>
        </w:rPr>
      </w:pPr>
      <w:r>
        <w:rPr>
          <w:rFonts w:ascii="宋体" w:hAnsi="宋体" w:eastAsia="宋体" w:cs="宋体"/>
          <w:color w:val="000000"/>
        </w:rPr>
        <w:t>当第三边为</w:t>
      </w:r>
      <w:r>
        <w:rPr>
          <w:rFonts w:ascii="Times New Roman" w:hAnsi="Times New Roman" w:eastAsia="Times New Roman" w:cs="Times New Roman"/>
          <w:color w:val="000000"/>
        </w:rPr>
        <w:t>8</w:t>
      </w:r>
      <w:r>
        <w:rPr>
          <w:rFonts w:ascii="宋体" w:hAnsi="宋体" w:eastAsia="宋体" w:cs="宋体"/>
          <w:color w:val="000000"/>
        </w:rPr>
        <w:t>时，则三角形的三边长为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，不满足三角形三边关系，舍去．</w:t>
      </w:r>
    </w:p>
    <w:p w14:paraId="72ED51C2">
      <w:pPr>
        <w:spacing w:line="360" w:lineRule="auto"/>
        <w:jc w:val="both"/>
        <w:textAlignment w:val="center"/>
        <w:rPr>
          <w:color w:val="000000"/>
        </w:rPr>
      </w:pPr>
      <w:r>
        <w:rPr>
          <w:rFonts w:ascii="宋体" w:hAnsi="宋体" w:eastAsia="宋体" w:cs="宋体"/>
          <w:color w:val="000000"/>
        </w:rPr>
        <w:t>则此三角形的周长为</w:t>
      </w:r>
      <w:r>
        <w:rPr>
          <w:rFonts w:ascii="Times New Roman" w:hAnsi="Times New Roman" w:eastAsia="Times New Roman" w:cs="Times New Roman"/>
          <w:color w:val="000000"/>
        </w:rPr>
        <w:t>13</w:t>
      </w:r>
      <w:r>
        <w:rPr>
          <w:rFonts w:ascii="宋体" w:hAnsi="宋体" w:eastAsia="宋体" w:cs="宋体"/>
          <w:color w:val="000000"/>
        </w:rPr>
        <w:t>．</w:t>
      </w:r>
    </w:p>
    <w:p w14:paraId="47DDE18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14:paraId="4AE6A1DD">
      <w:pPr>
        <w:spacing w:line="360" w:lineRule="auto"/>
        <w:jc w:val="both"/>
        <w:textAlignment w:val="center"/>
        <w:rPr>
          <w:color w:val="000000"/>
        </w:rPr>
      </w:pPr>
      <w:r>
        <w:rPr>
          <w:color w:val="000000"/>
        </w:rPr>
        <w:t>【点睛】</w:t>
      </w:r>
      <w:r>
        <w:rPr>
          <w:rFonts w:ascii="宋体" w:hAnsi="宋体" w:eastAsia="宋体" w:cs="宋体"/>
          <w:color w:val="000000"/>
        </w:rPr>
        <w:t>本题主要考查一元二次方程</w:t>
      </w:r>
      <w:r>
        <w:rPr>
          <w:rFonts w:ascii="宋体" w:hAnsi="宋体" w:eastAsia="宋体" w:cs="宋体"/>
          <w:color w:val="000000"/>
          <w:position w:val="0"/>
        </w:rPr>
        <w:drawing>
          <wp:inline distT="0" distB="0" distL="114300" distR="114300">
            <wp:extent cx="133350" cy="177800"/>
            <wp:effectExtent l="0" t="0" r="0" b="0"/>
            <wp:docPr id="990902558" name="图片 99090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02558" name="图片 990902558"/>
                    <pic:cNvPicPr>
                      <a:picLocks noChangeAspect="1"/>
                    </pic:cNvPicPr>
                  </pic:nvPicPr>
                  <pic:blipFill>
                    <a:blip r:embed="rId2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解法及三角形三边关系，求得方程的两根是解题的关键，注意分类讨论．</w:t>
      </w:r>
    </w:p>
    <w:p w14:paraId="115127C4">
      <w:pPr>
        <w:spacing w:line="360" w:lineRule="auto"/>
        <w:jc w:val="left"/>
        <w:textAlignment w:val="center"/>
        <w:rPr>
          <w:color w:val="000000"/>
        </w:rPr>
      </w:pPr>
      <w:r>
        <w:rPr>
          <w:color w:val="000000"/>
        </w:rPr>
        <w:t xml:space="preserve">15. </w:t>
      </w:r>
      <w:r>
        <w:rPr>
          <w:rFonts w:ascii="宋体" w:hAnsi="宋体" w:eastAsia="宋体" w:cs="宋体"/>
          <w:color w:val="000000"/>
        </w:rPr>
        <w:t>把定理“有两个角互余的三角形是直角三角形”，写成“如果</w:t>
      </w:r>
      <w:r>
        <w:object>
          <v:shape id="_x0000_i1161"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48" o:title="eqIdaee7bb49247387a9028602315729f8d7"/>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那么</w:t>
      </w:r>
      <w:r>
        <w:object>
          <v:shape id="_x0000_i1162"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48" o:title="eqIdaee7bb49247387a9028602315729f8d7"/>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”的形式：</w:t>
      </w:r>
      <w:r>
        <w:rPr>
          <w:color w:val="000000"/>
        </w:rPr>
        <w:t>_________</w:t>
      </w:r>
      <w:r>
        <w:rPr>
          <w:rFonts w:ascii="宋体" w:hAnsi="宋体" w:eastAsia="宋体" w:cs="宋体"/>
          <w:color w:val="000000"/>
        </w:rPr>
        <w:t>．</w:t>
      </w:r>
    </w:p>
    <w:p w14:paraId="2885FD6C">
      <w:pPr>
        <w:spacing w:line="360" w:lineRule="auto"/>
        <w:textAlignment w:val="center"/>
        <w:rPr>
          <w:color w:val="000000"/>
        </w:rPr>
      </w:pPr>
      <w:r>
        <w:rPr>
          <w:color w:val="2E75B6"/>
        </w:rPr>
        <w:t>【答案】</w:t>
      </w:r>
      <w:r>
        <w:rPr>
          <w:rFonts w:ascii="宋体" w:hAnsi="宋体" w:eastAsia="宋体" w:cs="宋体"/>
          <w:color w:val="000000"/>
        </w:rPr>
        <w:t>如果一个三角形有两个角互余，那么这个三角形是直角三角形</w:t>
      </w:r>
    </w:p>
    <w:p w14:paraId="261D293F">
      <w:pPr>
        <w:spacing w:line="360" w:lineRule="auto"/>
        <w:textAlignment w:val="center"/>
        <w:rPr>
          <w:color w:val="000000"/>
        </w:rPr>
      </w:pPr>
      <w:r>
        <w:rPr>
          <w:color w:val="2E75B6"/>
        </w:rPr>
        <w:t>【解析】</w:t>
      </w:r>
    </w:p>
    <w:p w14:paraId="1556E524">
      <w:pPr>
        <w:spacing w:line="360" w:lineRule="auto"/>
        <w:jc w:val="left"/>
        <w:textAlignment w:val="center"/>
        <w:rPr>
          <w:color w:val="000000"/>
        </w:rPr>
      </w:pPr>
      <w:r>
        <w:rPr>
          <w:color w:val="000000"/>
        </w:rPr>
        <w:t>【详解】</w:t>
      </w:r>
      <w:r>
        <w:rPr>
          <w:rFonts w:ascii="宋体" w:hAnsi="宋体" w:eastAsia="宋体" w:cs="宋体"/>
          <w:color w:val="000000"/>
        </w:rPr>
        <w:t>解：定理“有两个角互余的三角形是直角三角形”，写成“如果…那么…”的形式：如果一个三角形有两个角互余，那么这个三角形是直角三角形，</w:t>
      </w:r>
    </w:p>
    <w:p w14:paraId="3754BC7A">
      <w:pPr>
        <w:spacing w:line="360" w:lineRule="auto"/>
        <w:jc w:val="left"/>
        <w:textAlignment w:val="center"/>
        <w:rPr>
          <w:color w:val="000000"/>
        </w:rPr>
      </w:pPr>
      <w:r>
        <w:rPr>
          <w:rFonts w:ascii="宋体" w:hAnsi="宋体" w:eastAsia="宋体" w:cs="宋体"/>
          <w:color w:val="000000"/>
        </w:rPr>
        <w:t>故答案为：如果一个三角形有两个角互余，那么这个三角形是直角三角形.</w:t>
      </w:r>
    </w:p>
    <w:p w14:paraId="2ED80B72">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FDE</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w:t>
      </w:r>
    </w:p>
    <w:p w14:paraId="091555B5">
      <w:pPr>
        <w:spacing w:line="360" w:lineRule="auto"/>
        <w:jc w:val="left"/>
        <w:textAlignment w:val="center"/>
        <w:rPr>
          <w:color w:val="000000"/>
        </w:rPr>
      </w:pPr>
      <w:r>
        <w:rPr>
          <w:color w:val="000000"/>
        </w:rPr>
        <w:drawing>
          <wp:inline distT="0" distB="0" distL="114300" distR="114300">
            <wp:extent cx="1276350" cy="1581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276350" cy="1581150"/>
                    </a:xfrm>
                    <a:prstGeom prst="rect">
                      <a:avLst/>
                    </a:prstGeom>
                  </pic:spPr>
                </pic:pic>
              </a:graphicData>
            </a:graphic>
          </wp:inline>
        </w:drawing>
      </w:r>
    </w:p>
    <w:p w14:paraId="484269D4">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2BADA927">
      <w:pPr>
        <w:spacing w:line="360" w:lineRule="auto"/>
        <w:textAlignment w:val="center"/>
        <w:rPr>
          <w:color w:val="000000"/>
        </w:rPr>
      </w:pPr>
      <w:r>
        <w:rPr>
          <w:color w:val="2E75B6"/>
        </w:rPr>
        <w:t>【解析】</w:t>
      </w:r>
    </w:p>
    <w:p w14:paraId="5637C492">
      <w:pPr>
        <w:spacing w:line="360" w:lineRule="auto"/>
        <w:jc w:val="left"/>
        <w:textAlignment w:val="center"/>
        <w:rPr>
          <w:color w:val="000000"/>
        </w:rPr>
      </w:pPr>
      <w:r>
        <w:rPr>
          <w:color w:val="000000"/>
        </w:rPr>
        <w:t>【分析】</w:t>
      </w:r>
      <w:r>
        <w:rPr>
          <w:rFonts w:ascii="宋体" w:hAnsi="宋体" w:eastAsia="宋体" w:cs="宋体"/>
          <w:color w:val="000000"/>
        </w:rPr>
        <w:t>先证明</w:t>
      </w:r>
      <w:r>
        <w:rPr>
          <w:rFonts w:ascii="Times New Roman" w:hAnsi="Times New Roman" w:eastAsia="Times New Roman" w:cs="Times New Roman"/>
          <w:color w:val="000000"/>
        </w:rPr>
        <w:t>△</w:t>
      </w:r>
      <w:r>
        <w:rPr>
          <w:rFonts w:ascii="Times New Roman" w:hAnsi="Times New Roman" w:eastAsia="Times New Roman" w:cs="Times New Roman"/>
          <w:i/>
          <w:color w:val="000000"/>
        </w:rPr>
        <w:t>BDF</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，得到∠</w:t>
      </w:r>
      <w:r>
        <w:rPr>
          <w:rFonts w:ascii="Times New Roman" w:hAnsi="Times New Roman" w:eastAsia="Times New Roman" w:cs="Times New Roman"/>
          <w:i/>
          <w:color w:val="000000"/>
        </w:rPr>
        <w:t>BFD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，根据三角形的内角和与平角的定义推出∠</w:t>
      </w:r>
      <w:r>
        <w:rPr>
          <w:rFonts w:ascii="Times New Roman" w:hAnsi="Times New Roman" w:eastAsia="Times New Roman" w:cs="Times New Roman"/>
          <w:i/>
          <w:color w:val="000000"/>
        </w:rPr>
        <w:t>FDE</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相等，再利用三角内角和定理整理即可得出结论．</w:t>
      </w:r>
    </w:p>
    <w:p w14:paraId="33091DA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BDF</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252" o:title="eqId6e765f4795330127a9d8008dcfd669ff"/>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BDF</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BFD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FDE</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BFD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FDE</w:t>
      </w:r>
      <w:r>
        <w:rPr>
          <w:rFonts w:ascii="Times New Roman" w:hAnsi="Times New Roman" w:eastAsia="Times New Roman" w:cs="Times New Roman"/>
          <w:color w:val="000000"/>
        </w:rPr>
        <w:t>=70°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=70°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=180°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31CBEF61">
      <w:pPr>
        <w:spacing w:line="360" w:lineRule="auto"/>
        <w:jc w:val="left"/>
        <w:textAlignment w:val="center"/>
        <w:rPr>
          <w:color w:val="000000"/>
        </w:rPr>
      </w:pPr>
      <w:r>
        <w:rPr>
          <w:color w:val="000000"/>
        </w:rPr>
        <w:t>【点睛】</w:t>
      </w:r>
      <w:r>
        <w:rPr>
          <w:rFonts w:ascii="宋体" w:hAnsi="宋体" w:eastAsia="宋体" w:cs="宋体"/>
          <w:color w:val="000000"/>
        </w:rPr>
        <w:t>本题考查了三角形全等的性质与判定．解题的关键是通过三角形全等利用角的等量代换得到∠</w:t>
      </w:r>
      <w:r>
        <w:rPr>
          <w:rFonts w:ascii="Times New Roman" w:hAnsi="Times New Roman" w:eastAsia="Times New Roman" w:cs="Times New Roman"/>
          <w:i/>
          <w:color w:val="000000"/>
        </w:rPr>
        <w:t>FDE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13B30268">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object>
          <v:shape id="_x0000_i11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5" o:title="eqId8b5f215a42c4b7078d8d65923eb9980e"/>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w:t>
      </w:r>
      <w:r>
        <w:object>
          <v:shape id="_x0000_i116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7" o:title="eqId8f2a245381e615882ee5feb7793a1df6"/>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分别交线段</w:t>
      </w:r>
      <w:r>
        <w:rPr>
          <w:rFonts w:ascii="Times New Roman" w:hAnsi="Times New Roman" w:eastAsia="Times New Roman" w:cs="Times New Roman"/>
          <w:i/>
          <w:color w:val="000000"/>
        </w:rPr>
        <w:t>DA</w:t>
      </w:r>
      <w:r>
        <w:rPr>
          <w:rFonts w:ascii="宋体" w:hAnsi="宋体" w:eastAsia="宋体" w:cs="宋体"/>
          <w:color w:val="000000"/>
        </w:rPr>
        <w:t>、线段</w:t>
      </w:r>
      <w:r>
        <w:rPr>
          <w:rFonts w:ascii="Times New Roman" w:hAnsi="Times New Roman" w:eastAsia="Times New Roman" w:cs="Times New Roman"/>
          <w:i/>
          <w:color w:val="000000"/>
        </w:rPr>
        <w:t>CA</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259" o:title="eqIdd71e6ea7333dbc78d0a7b9bc3892f940"/>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261" o:title="eqIdc0ce06dbe9e1177468781ba4aff85ffc"/>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3" o:title="eqId30b0393ce62b24aa5f9b740d4cc6743b"/>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DC</w:t>
      </w:r>
      <w:r>
        <w:rPr>
          <w:rFonts w:ascii="宋体" w:hAnsi="宋体" w:eastAsia="宋体" w:cs="宋体"/>
          <w:color w:val="000000"/>
        </w:rPr>
        <w:t>的长是</w:t>
      </w:r>
      <w:r>
        <w:rPr>
          <w:color w:val="000000"/>
        </w:rPr>
        <w:t>_____</w:t>
      </w:r>
      <w:r>
        <w:rPr>
          <w:rFonts w:ascii="宋体" w:hAnsi="宋体" w:eastAsia="宋体" w:cs="宋体"/>
          <w:color w:val="000000"/>
        </w:rPr>
        <w:t>．</w:t>
      </w:r>
    </w:p>
    <w:p w14:paraId="544A8EC8">
      <w:pPr>
        <w:spacing w:line="360" w:lineRule="auto"/>
        <w:jc w:val="left"/>
        <w:textAlignment w:val="center"/>
        <w:rPr>
          <w:color w:val="000000"/>
        </w:rPr>
      </w:pPr>
      <w:r>
        <w:rPr>
          <w:color w:val="000000"/>
        </w:rPr>
        <w:drawing>
          <wp:inline distT="0" distB="0" distL="114300" distR="114300">
            <wp:extent cx="156210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562100" cy="1162050"/>
                    </a:xfrm>
                    <a:prstGeom prst="rect">
                      <a:avLst/>
                    </a:prstGeom>
                  </pic:spPr>
                </pic:pic>
              </a:graphicData>
            </a:graphic>
          </wp:inline>
        </w:drawing>
      </w:r>
    </w:p>
    <w:p w14:paraId="088C34E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D6D1F9D">
      <w:pPr>
        <w:spacing w:line="360" w:lineRule="auto"/>
        <w:textAlignment w:val="center"/>
        <w:rPr>
          <w:color w:val="000000"/>
        </w:rPr>
      </w:pPr>
      <w:r>
        <w:rPr>
          <w:color w:val="2E75B6"/>
        </w:rPr>
        <w:t>【解析】</w:t>
      </w:r>
    </w:p>
    <w:p w14:paraId="018FEB0C">
      <w:pPr>
        <w:spacing w:line="360" w:lineRule="auto"/>
        <w:jc w:val="left"/>
        <w:textAlignment w:val="center"/>
        <w:rPr>
          <w:color w:val="000000"/>
        </w:rPr>
      </w:pPr>
      <w:r>
        <w:rPr>
          <w:color w:val="000000"/>
        </w:rPr>
        <w:t>【分析】</w:t>
      </w:r>
      <w:r>
        <w:rPr>
          <w:rFonts w:ascii="宋体" w:hAnsi="宋体" w:eastAsia="宋体" w:cs="宋体"/>
          <w:color w:val="000000"/>
        </w:rPr>
        <w:t>利用已知条件可以得到</w:t>
      </w:r>
      <w:r>
        <w:object>
          <v:shape id="_x0000_i11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6" o:title="eqId04ee826937d2add7a93aaa1422f8b736"/>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8" o:title="eqIdea147ada4f0aefdd3808a6a1133792eb"/>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，根据</w:t>
      </w:r>
      <w:r>
        <w:object>
          <v:shape id="_x0000_i117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270" o:title="eqIdcb4c874745f5114d92e2bfe3aa7c1d1f"/>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72" o:title="eqId9461e5df3795ec95291e7e988e802623"/>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得到：</w:t>
      </w:r>
      <w:r>
        <w:object>
          <v:shape id="_x0000_i1174"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274" o:title="eqId126ed6e6d3899fe91d9ec3fdc83b6ce7"/>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，再根据对顶角相等得到</w:t>
      </w:r>
      <w:r>
        <w:object>
          <v:shape id="_x0000_i1175" o:spt="75" alt="学科网(www.zxxk.com)--教育资源门户，提供试卷、教案、课件、论文、素材以及各类教学资源下载，还有大量而丰富的教学相关资讯！" type="#_x0000_t75" style="height:11.25pt;width:71.25pt;" o:ole="t" filled="f" o:preferrelative="t" stroked="f" coordsize="21600,21600">
            <v:path/>
            <v:fill on="f" focussize="0,0"/>
            <v:stroke on="f" joinstyle="miter"/>
            <v:imagedata r:id="rId276" o:title="eqId4cb5b13e21d4244775b4ba17ec17ec19"/>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，进一步得到：</w:t>
      </w:r>
      <w:r>
        <w:object>
          <v:shape id="_x0000_i1176"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278" o:title="eqIdd0e828d6351ad0c2a145e900a9583321"/>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，再利用</w:t>
      </w:r>
      <w:r>
        <w:object>
          <v:shape id="_x0000_i117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0" o:title="eqId63a1d4c140243ba9a9bd7256ec2bbce6"/>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282" o:title="eqId88ad6a05106d8585451677c562b6fc4a"/>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证明</w:t>
      </w:r>
      <w:r>
        <w:object>
          <v:shape id="_x0000_i1179" o:spt="75" alt="学科网(www.zxxk.com)--教育资源门户，提供试卷、教案、课件、论文、素材以及各类教学资源下载，还有大量而丰富的教学相关资讯！" type="#_x0000_t75" style="height:14.2pt;width:76.05pt;" o:ole="t" filled="f" o:preferrelative="t" stroked="f" coordsize="21600,21600">
            <v:path/>
            <v:fill on="f" focussize="0,0"/>
            <v:stroke on="f" joinstyle="miter"/>
            <v:imagedata r:id="rId284" o:title="eqId7f19dcab63bc5b7ad84aa6e70df4de8c"/>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CD</w:t>
      </w:r>
      <w:r>
        <w:rPr>
          <w:rFonts w:ascii="宋体" w:hAnsi="宋体" w:eastAsia="宋体" w:cs="宋体"/>
          <w:color w:val="000000"/>
        </w:rPr>
        <w:t>．</w:t>
      </w:r>
    </w:p>
    <w:p w14:paraId="1568D1A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5" o:title="eqId8b5f215a42c4b7078d8d65923eb9980e"/>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259" o:title="eqIdd71e6ea7333dbc78d0a7b9bc3892f940"/>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261" o:title="eqIdc0ce06dbe9e1177468781ba4aff85ffc"/>
            <o:lock v:ext="edit" aspectratio="t"/>
            <w10:wrap type="none"/>
            <w10:anchorlock/>
          </v:shape>
          <o:OLEObject Type="Embed" ProgID="Equation.DSMT4" ShapeID="_x0000_i1182" DrawAspect="Content" ObjectID="_1468075882" r:id="rId287">
            <o:LockedField>false</o:LockedField>
          </o:OLEObject>
        </w:object>
      </w:r>
    </w:p>
    <w:p w14:paraId="1684CC58">
      <w:pPr>
        <w:spacing w:line="360" w:lineRule="auto"/>
        <w:jc w:val="left"/>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6" o:title="eqId04ee826937d2add7a93aaa1422f8b736"/>
            <o:lock v:ext="edit" aspectratio="t"/>
            <w10:wrap type="none"/>
            <w10:anchorlock/>
          </v:shape>
          <o:OLEObject Type="Embed" ProgID="Equation.DSMT4" ShapeID="_x0000_i1183" DrawAspect="Content" ObjectID="_1468075883" r:id="rId288">
            <o:LockedField>false</o:LockedField>
          </o:OLEObject>
        </w:object>
      </w:r>
    </w:p>
    <w:p w14:paraId="069A98D8">
      <w:pPr>
        <w:spacing w:line="360" w:lineRule="auto"/>
        <w:jc w:val="left"/>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3" o:title="eqId30b0393ce62b24aa5f9b740d4cc6743b"/>
            <o:lock v:ext="edit" aspectratio="t"/>
            <w10:wrap type="none"/>
            <w10:anchorlock/>
          </v:shape>
          <o:OLEObject Type="Embed" ProgID="Equation.DSMT4" ShapeID="_x0000_i1184" DrawAspect="Content" ObjectID="_1468075884" r:id="rId289">
            <o:LockedField>false</o:LockedField>
          </o:OLEObject>
        </w:object>
      </w:r>
    </w:p>
    <w:p w14:paraId="19866DE8">
      <w:pPr>
        <w:spacing w:line="360" w:lineRule="auto"/>
        <w:jc w:val="left"/>
        <w:textAlignment w:val="center"/>
        <w:rPr>
          <w:color w:val="000000"/>
        </w:rPr>
      </w:pP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1" o:title="eqId08bd65ebafd4d35cb7a162898550270d"/>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w:t>
      </w:r>
    </w:p>
    <w:p w14:paraId="566C7268">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7" o:title="eqId8f2a245381e615882ee5feb7793a1df6"/>
            <o:lock v:ext="edit" aspectratio="t"/>
            <w10:wrap type="none"/>
            <w10:anchorlock/>
          </v:shape>
          <o:OLEObject Type="Embed" ProgID="Equation.DSMT4" ShapeID="_x0000_i1186" DrawAspect="Content" ObjectID="_1468075886" r:id="rId292">
            <o:LockedField>false</o:LockedField>
          </o:OLEObject>
        </w:object>
      </w:r>
      <w:r>
        <w:rPr>
          <w:rFonts w:ascii="Times New Roman" w:hAnsi="Times New Roman" w:eastAsia="Times New Roman" w:cs="Times New Roman"/>
          <w:color w:val="000000"/>
        </w:rPr>
        <w:t xml:space="preserve"> </w:t>
      </w:r>
    </w:p>
    <w:p w14:paraId="03CA0523">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270" o:title="eqIdcb4c874745f5114d92e2bfe3aa7c1d1f"/>
            <o:lock v:ext="edit" aspectratio="t"/>
            <w10:wrap type="none"/>
            <w10:anchorlock/>
          </v:shape>
          <o:OLEObject Type="Embed" ProgID="Equation.DSMT4" ShapeID="_x0000_i1187" DrawAspect="Content" ObjectID="_1468075887" r:id="rId293">
            <o:LockedField>false</o:LockedField>
          </o:OLEObject>
        </w:object>
      </w:r>
    </w:p>
    <w:p w14:paraId="51989784">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72" o:title="eqId9461e5df3795ec95291e7e988e802623"/>
            <o:lock v:ext="edit" aspectratio="t"/>
            <w10:wrap type="none"/>
            <w10:anchorlock/>
          </v:shape>
          <o:OLEObject Type="Embed" ProgID="Equation.DSMT4" ShapeID="_x0000_i1188" DrawAspect="Content" ObjectID="_1468075888" r:id="rId294">
            <o:LockedField>false</o:LockedField>
          </o:OLEObject>
        </w:object>
      </w:r>
    </w:p>
    <w:p w14:paraId="2D4B5B26">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274" o:title="eqId126ed6e6d3899fe91d9ec3fdc83b6ce7"/>
            <o:lock v:ext="edit" aspectratio="t"/>
            <w10:wrap type="none"/>
            <w10:anchorlock/>
          </v:shape>
          <o:OLEObject Type="Embed" ProgID="Equation.DSMT4" ShapeID="_x0000_i1189" DrawAspect="Content" ObjectID="_1468075889" r:id="rId295">
            <o:LockedField>false</o:LockedField>
          </o:OLEObject>
        </w:object>
      </w:r>
    </w:p>
    <w:p w14:paraId="35E672C7">
      <w:pPr>
        <w:spacing w:line="360" w:lineRule="auto"/>
        <w:jc w:val="left"/>
        <w:textAlignment w:val="center"/>
        <w:rPr>
          <w:color w:val="000000"/>
        </w:rPr>
      </w:pPr>
      <w:r>
        <w:rPr>
          <w:rFonts w:ascii="宋体" w:hAnsi="宋体" w:eastAsia="宋体" w:cs="宋体"/>
          <w:color w:val="000000"/>
        </w:rPr>
        <w:t>又∵</w:t>
      </w:r>
      <w:r>
        <w:object>
          <v:shape id="_x0000_i1190" o:spt="75" alt="学科网(www.zxxk.com)--教育资源门户，提供试卷、教案、课件、论文、素材以及各类教学资源下载，还有大量而丰富的教学相关资讯！" type="#_x0000_t75" style="height:11.25pt;width:71.25pt;" o:ole="t" filled="f" o:preferrelative="t" stroked="f" coordsize="21600,21600">
            <v:path/>
            <v:fill on="f" focussize="0,0"/>
            <v:stroke on="f" joinstyle="miter"/>
            <v:imagedata r:id="rId276" o:title="eqId4cb5b13e21d4244775b4ba17ec17ec19"/>
            <o:lock v:ext="edit" aspectratio="t"/>
            <w10:wrap type="none"/>
            <w10:anchorlock/>
          </v:shape>
          <o:OLEObject Type="Embed" ProgID="Equation.DSMT4" ShapeID="_x0000_i1190" DrawAspect="Content" ObjectID="_1468075890" r:id="rId296">
            <o:LockedField>false</o:LockedField>
          </o:OLEObject>
        </w:object>
      </w:r>
    </w:p>
    <w:p w14:paraId="122E3DAC">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278" o:title="eqIdd0e828d6351ad0c2a145e900a9583321"/>
            <o:lock v:ext="edit" aspectratio="t"/>
            <w10:wrap type="none"/>
            <w10:anchorlock/>
          </v:shape>
          <o:OLEObject Type="Embed" ProgID="Equation.DSMT4" ShapeID="_x0000_i1191" DrawAspect="Content" ObjectID="_1468075891" r:id="rId297">
            <o:LockedField>false</o:LockedField>
          </o:OLEObject>
        </w:object>
      </w:r>
    </w:p>
    <w:p w14:paraId="37C7F166">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0" o:title="eqId63a1d4c140243ba9a9bd7256ec2bbce6"/>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282" o:title="eqId88ad6a05106d8585451677c562b6fc4a"/>
            <o:lock v:ext="edit" aspectratio="t"/>
            <w10:wrap type="none"/>
            <w10:anchorlock/>
          </v:shape>
          <o:OLEObject Type="Embed" ProgID="Equation.DSMT4" ShapeID="_x0000_i1193" DrawAspect="Content" ObjectID="_1468075893" r:id="rId299">
            <o:LockedField>false</o:LockedField>
          </o:OLEObject>
        </w:object>
      </w:r>
    </w:p>
    <w:p w14:paraId="45C04E59">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pt;width:76.05pt;" o:ole="t" filled="f" o:preferrelative="t" stroked="f" coordsize="21600,21600">
            <v:path/>
            <v:fill on="f" focussize="0,0"/>
            <v:stroke on="f" joinstyle="miter"/>
            <v:imagedata r:id="rId284" o:title="eqId7f19dcab63bc5b7ad84aa6e70df4de8c"/>
            <o:lock v:ext="edit" aspectratio="t"/>
            <w10:wrap type="none"/>
            <w10:anchorlock/>
          </v:shape>
          <o:OLEObject Type="Embed" ProgID="Equation.DSMT4" ShapeID="_x0000_i1194" DrawAspect="Content" ObjectID="_1468075894" r:id="rId300">
            <o:LockedField>false</o:LockedField>
          </o:OLEObject>
        </w:object>
      </w:r>
    </w:p>
    <w:p w14:paraId="1838215D">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2.9pt;width:60.7pt;" o:ole="t" filled="f" o:preferrelative="t" stroked="f" coordsize="21600,21600">
            <v:path/>
            <v:fill on="f" focussize="0,0"/>
            <v:stroke on="f" joinstyle="miter"/>
            <v:imagedata r:id="rId302" o:title="eqIdf173b333698e3927a1d08ac932139932"/>
            <o:lock v:ext="edit" aspectratio="t"/>
            <w10:wrap type="none"/>
            <w10:anchorlock/>
          </v:shape>
          <o:OLEObject Type="Embed" ProgID="Equation.DSMT4" ShapeID="_x0000_i1195" DrawAspect="Content" ObjectID="_1468075895" r:id="rId301">
            <o:LockedField>false</o:LockedField>
          </o:OLEObject>
        </w:object>
      </w:r>
    </w:p>
    <w:p w14:paraId="45EF058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90902550" name="图片 99090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02550" name="图片 990902550"/>
                    <pic:cNvPicPr>
                      <a:picLocks noChangeAspect="1"/>
                    </pic:cNvPicPr>
                  </pic:nvPicPr>
                  <pic:blipFill>
                    <a:blip r:embed="rId30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6</w:t>
      </w:r>
    </w:p>
    <w:p w14:paraId="7D7099E1">
      <w:pPr>
        <w:spacing w:line="360" w:lineRule="auto"/>
        <w:jc w:val="left"/>
        <w:textAlignment w:val="center"/>
        <w:rPr>
          <w:color w:val="000000"/>
        </w:rPr>
      </w:pPr>
      <w:r>
        <w:rPr>
          <w:color w:val="000000"/>
        </w:rPr>
        <w:t>【点睛】</w:t>
      </w:r>
      <w:r>
        <w:rPr>
          <w:rFonts w:ascii="宋体" w:hAnsi="宋体" w:eastAsia="宋体" w:cs="宋体"/>
          <w:color w:val="000000"/>
        </w:rPr>
        <w:t>本题考查全等三角形的判定定理和性质，勾股定理．掌握全等三角形的判定和性质是解本题的关键．</w:t>
      </w:r>
    </w:p>
    <w:p w14:paraId="5B7638C7">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6" o:title="eqId047dc9795efa99b6fb9fdf9778085dab"/>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308" o:title="eqId284a563413dc0532138fb2a64db8cc2b"/>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，将</w:t>
      </w:r>
      <w:r>
        <w:object>
          <v:shape id="_x0000_i11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绕点</w:t>
      </w:r>
      <w:r>
        <w:object>
          <v:shape id="_x0000_i12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1" o:title="eqId5963abe8f421bd99a2aaa94831a951e9"/>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旋转</w:t>
      </w:r>
      <w:r>
        <w:object>
          <v:shape id="_x0000_i12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3" o:title="eqId0aee6e4e9350a2665df8597ff8045bbd"/>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得到</w:t>
      </w:r>
      <w:r>
        <w:object>
          <v:shape id="_x0000_i1202"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315" o:title="eqIdc021993da445858448d368df42554c8b"/>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317" o:title="eqId943712a5e96b16cc15d775cc4687237e"/>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所在的直线与直线</w:t>
      </w:r>
      <w:r>
        <w:object>
          <v:shape id="_x0000_i12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交于点</w:t>
      </w:r>
      <w:r>
        <w:object>
          <v:shape id="_x0000_i12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，那么</w:t>
      </w:r>
      <w:r>
        <w:object>
          <v:shape id="_x0000_i120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1" o:title="eqIda04ce087bf9152335e6320e7e2118d73"/>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50B2F1E5">
      <w:pPr>
        <w:spacing w:line="360" w:lineRule="auto"/>
        <w:jc w:val="left"/>
        <w:textAlignment w:val="center"/>
        <w:rPr>
          <w:color w:val="000000"/>
        </w:rPr>
      </w:pPr>
      <w:r>
        <w:rPr>
          <w:color w:val="000000"/>
        </w:rPr>
        <w:drawing>
          <wp:inline distT="0" distB="0" distL="114300" distR="114300">
            <wp:extent cx="1352550" cy="695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352550" cy="695325"/>
                    </a:xfrm>
                    <a:prstGeom prst="rect">
                      <a:avLst/>
                    </a:prstGeom>
                  </pic:spPr>
                </pic:pic>
              </a:graphicData>
            </a:graphic>
          </wp:inline>
        </w:drawing>
      </w:r>
    </w:p>
    <w:p w14:paraId="0B6D289F">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4" o:title="eqIdbdb0aa8a61380228e285f3b5c7b74c47"/>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6" o:title="eqId2fb94bd9eb80fb9f5f02f518bb8f2211"/>
            <o:lock v:ext="edit" aspectratio="t"/>
            <w10:wrap type="none"/>
            <w10:anchorlock/>
          </v:shape>
          <o:OLEObject Type="Embed" ProgID="Equation.DSMT4" ShapeID="_x0000_i1208" DrawAspect="Content" ObjectID="_1468075908" r:id="rId325">
            <o:LockedField>false</o:LockedField>
          </o:OLEObject>
        </w:object>
      </w:r>
    </w:p>
    <w:p w14:paraId="09D04C25">
      <w:pPr>
        <w:spacing w:line="360" w:lineRule="auto"/>
        <w:textAlignment w:val="center"/>
        <w:rPr>
          <w:color w:val="000000"/>
        </w:rPr>
      </w:pPr>
      <w:r>
        <w:rPr>
          <w:color w:val="2E75B6"/>
        </w:rPr>
        <w:t>【解析】</w:t>
      </w:r>
    </w:p>
    <w:p w14:paraId="6A600503">
      <w:pPr>
        <w:spacing w:line="360" w:lineRule="auto"/>
        <w:jc w:val="left"/>
        <w:textAlignment w:val="center"/>
        <w:rPr>
          <w:color w:val="000000"/>
        </w:rPr>
      </w:pPr>
      <w:r>
        <w:rPr>
          <w:color w:val="000000"/>
        </w:rPr>
        <w:t>【分析】</w:t>
      </w:r>
      <w:r>
        <w:rPr>
          <w:rFonts w:ascii="宋体" w:hAnsi="宋体" w:eastAsia="宋体" w:cs="宋体"/>
          <w:color w:val="000000"/>
        </w:rPr>
        <w:t>本题考查了旋转的性质，等腰三角形的性质，将</w:t>
      </w:r>
      <w:r>
        <w:object>
          <v:shape id="_x0000_i12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绕点</w:t>
      </w:r>
      <w:r>
        <w:object>
          <v:shape id="_x0000_i12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1" o:title="eqId5963abe8f421bd99a2aaa94831a951e9"/>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顺时针或逆时针旋转</w:t>
      </w:r>
      <w:r>
        <w:object>
          <v:shape id="_x0000_i12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3" o:title="eqId0aee6e4e9350a2665df8597ff8045bbd"/>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得到</w:t>
      </w:r>
      <w:r>
        <w:object>
          <v:shape id="_x0000_i121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1" o:title="eqIdfa75169dc974aaf9052f2e12b91adb9e"/>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，由等腰三角形的性质求出</w:t>
      </w:r>
      <w:r>
        <w:object>
          <v:shape id="_x0000_i12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3" o:title="eqId2fb01d2b57580731c8b807ac8cffc8ba"/>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，由旋转的性质及三角形外角和定理</w:t>
      </w:r>
      <w:r>
        <w:rPr>
          <w:rFonts w:ascii="Times New Roman" w:hAnsi="Times New Roman" w:eastAsia="Times New Roman" w:cs="Times New Roman"/>
          <w:color w:val="000000"/>
        </w:rPr>
        <w:t>——</w:t>
      </w:r>
      <w:r>
        <w:rPr>
          <w:rFonts w:ascii="宋体" w:hAnsi="宋体" w:eastAsia="宋体" w:cs="宋体"/>
          <w:color w:val="000000"/>
        </w:rPr>
        <w:t>三角形的一个外角等于和它不相邻的两个内角和，可得出答案，掌握知识点的应用及分类思想讨论是解题的关键．</w:t>
      </w:r>
    </w:p>
    <w:p w14:paraId="030D0DE6">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21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5" o:title="eqIdbdaa19de263700a15fcf213d64a8cd57"/>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，将</w:t>
      </w:r>
      <w:r>
        <w:object>
          <v:shape id="_x0000_i12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绕点</w:t>
      </w:r>
      <w:r>
        <w:object>
          <v:shape id="_x0000_i12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1" o:title="eqId5963abe8f421bd99a2aaa94831a951e9"/>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顺时针旋转</w:t>
      </w:r>
      <w:r>
        <w:object>
          <v:shape id="_x0000_i12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3" o:title="eqId0aee6e4e9350a2665df8597ff8045bbd"/>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得到</w:t>
      </w:r>
      <w:r>
        <w:object>
          <v:shape id="_x0000_i1218"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315" o:title="eqIdc021993da445858448d368df42554c8b"/>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w:t>
      </w:r>
    </w:p>
    <w:p w14:paraId="7DF66FD7">
      <w:pPr>
        <w:spacing w:line="360" w:lineRule="auto"/>
        <w:jc w:val="left"/>
        <w:textAlignment w:val="center"/>
        <w:rPr>
          <w:color w:val="000000"/>
        </w:rPr>
      </w:pPr>
      <w:r>
        <w:rPr>
          <w:color w:val="000000"/>
        </w:rPr>
        <w:drawing>
          <wp:inline distT="0" distB="0" distL="114300" distR="114300">
            <wp:extent cx="2571750"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2571750" cy="828675"/>
                    </a:xfrm>
                    <a:prstGeom prst="rect">
                      <a:avLst/>
                    </a:prstGeom>
                  </pic:spPr>
                </pic:pic>
              </a:graphicData>
            </a:graphic>
          </wp:inline>
        </w:drawing>
      </w:r>
    </w:p>
    <w:p w14:paraId="2AD6C3A6">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6" o:title="eqId047dc9795efa99b6fb9fdf9778085dab"/>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343" o:title="eqId0fffa3d9c32da53b0ea0c338012ea20c"/>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p>
    <w:p w14:paraId="75769196">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3" o:title="eqId2fb01d2b57580731c8b807ac8cffc8ba"/>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w:t>
      </w:r>
    </w:p>
    <w:p w14:paraId="6E329BA6">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46" o:title="eqId3d05b0740d6f6e78e3477447f6104b2d"/>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p>
    <w:p w14:paraId="3C10D0A9">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348" o:title="eqId89f7ac9f24e4b79ef85364ac497c1558"/>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w:t>
      </w:r>
    </w:p>
    <w:p w14:paraId="02A1D8CC">
      <w:pPr>
        <w:spacing w:line="360" w:lineRule="auto"/>
        <w:jc w:val="left"/>
        <w:textAlignment w:val="center"/>
        <w:rPr>
          <w:color w:val="000000"/>
        </w:rPr>
      </w:pPr>
      <w:r>
        <w:rPr>
          <w:rFonts w:ascii="宋体" w:hAnsi="宋体" w:eastAsia="宋体" w:cs="宋体"/>
          <w:color w:val="000000"/>
        </w:rPr>
        <w:t>如图</w:t>
      </w:r>
      <w:r>
        <w:object>
          <v:shape id="_x0000_i12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0" o:title="eqId61128ab996360a038e6e64d82fcba004"/>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，将</w:t>
      </w:r>
      <w:r>
        <w:object>
          <v:shape id="_x0000_i12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绕点</w:t>
      </w:r>
      <w:r>
        <w:object>
          <v:shape id="_x0000_i12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1" o:title="eqId5963abe8f421bd99a2aaa94831a951e9"/>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逆时针旋转</w:t>
      </w:r>
      <w:r>
        <w:object>
          <v:shape id="_x0000_i12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3" o:title="eqId0aee6e4e9350a2665df8597ff8045bbd"/>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得到</w:t>
      </w:r>
      <w:r>
        <w:object>
          <v:shape id="_x0000_i1228"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315" o:title="eqIdc021993da445858448d368df42554c8b"/>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14:paraId="169BD147">
      <w:pPr>
        <w:spacing w:line="360" w:lineRule="auto"/>
        <w:jc w:val="left"/>
        <w:textAlignment w:val="center"/>
        <w:rPr>
          <w:color w:val="000000"/>
        </w:rPr>
      </w:pPr>
      <w:r>
        <w:rPr>
          <w:color w:val="000000"/>
        </w:rPr>
        <w:drawing>
          <wp:inline distT="0" distB="0" distL="114300" distR="114300">
            <wp:extent cx="1409700" cy="819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409700" cy="819150"/>
                    </a:xfrm>
                    <a:prstGeom prst="rect">
                      <a:avLst/>
                    </a:prstGeom>
                  </pic:spPr>
                </pic:pic>
              </a:graphicData>
            </a:graphic>
          </wp:inline>
        </w:drawing>
      </w:r>
    </w:p>
    <w:p w14:paraId="22D225AF">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6" o:title="eqId047dc9795efa99b6fb9fdf9778085dab"/>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343" o:title="eqId0fffa3d9c32da53b0ea0c338012ea20c"/>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14:paraId="3195DBFD">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3" o:title="eqId2fb01d2b57580731c8b807ac8cffc8ba"/>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w:t>
      </w:r>
    </w:p>
    <w:p w14:paraId="35B40E8E">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46" o:title="eqId3d05b0740d6f6e78e3477447f6104b2d"/>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p>
    <w:p w14:paraId="3FE35053">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361" o:title="eqId5c06ea06e20a6e223bfa0748ec195b7e"/>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14:paraId="7D229549">
      <w:pPr>
        <w:spacing w:line="360" w:lineRule="auto"/>
        <w:jc w:val="left"/>
        <w:textAlignment w:val="center"/>
        <w:rPr>
          <w:color w:val="000000"/>
        </w:rPr>
      </w:pPr>
      <w:r>
        <w:rPr>
          <w:rFonts w:ascii="宋体" w:hAnsi="宋体" w:eastAsia="宋体" w:cs="宋体"/>
          <w:color w:val="000000"/>
        </w:rPr>
        <w:t>综上可知：</w:t>
      </w:r>
      <w:r>
        <w:object>
          <v:shape id="_x0000_i123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21" o:title="eqIda04ce087bf9152335e6320e7e2118d73"/>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的度数是</w:t>
      </w:r>
      <w:r>
        <w:object>
          <v:shape id="_x0000_i12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4" o:title="eqIdbdb0aa8a61380228e285f3b5c7b74c47"/>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6" o:title="eqId2fb94bd9eb80fb9f5f02f518bb8f2211"/>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w:t>
      </w:r>
    </w:p>
    <w:p w14:paraId="559DF21E">
      <w:pPr>
        <w:spacing w:line="360" w:lineRule="auto"/>
        <w:jc w:val="left"/>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4" o:title="eqIdbdb0aa8a61380228e285f3b5c7b74c47"/>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6" o:title="eqId2fb94bd9eb80fb9f5f02f518bb8f2211"/>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p>
    <w:p w14:paraId="428C73BB">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871715E">
      <w:pPr>
        <w:spacing w:line="360" w:lineRule="auto"/>
        <w:jc w:val="left"/>
        <w:textAlignment w:val="center"/>
        <w:rPr>
          <w:color w:val="000000"/>
        </w:rPr>
      </w:pPr>
      <w:r>
        <w:rPr>
          <w:color w:val="000000"/>
        </w:rPr>
        <w:t xml:space="preserve">19. </w:t>
      </w:r>
      <w:r>
        <w:object>
          <v:shape id="_x0000_i1239"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368" o:title="eqId6a7d5c277fb9501a2b21fcec6f91e5e3"/>
            <o:lock v:ext="edit" aspectratio="t"/>
            <w10:wrap type="none"/>
            <w10:anchorlock/>
          </v:shape>
          <o:OLEObject Type="Embed" ProgID="Equation.DSMT4" ShapeID="_x0000_i1239" DrawAspect="Content" ObjectID="_1468075939" r:id="rId367">
            <o:LockedField>false</o:LockedField>
          </o:OLEObject>
        </w:object>
      </w:r>
      <w:r>
        <w:rPr>
          <w:rFonts w:ascii="Times New Roman" w:hAnsi="Times New Roman" w:eastAsia="Times New Roman" w:cs="Times New Roman"/>
          <w:color w:val="000000"/>
        </w:rPr>
        <w:t>．</w:t>
      </w:r>
    </w:p>
    <w:p w14:paraId="78A9CFC5">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70" o:title="eqIdc1e5e3d454517156c1c5e6e217961c05"/>
            <o:lock v:ext="edit" aspectratio="t"/>
            <w10:wrap type="none"/>
            <w10:anchorlock/>
          </v:shape>
          <o:OLEObject Type="Embed" ProgID="Equation.DSMT4" ShapeID="_x0000_i1240" DrawAspect="Content" ObjectID="_1468075940" r:id="rId369">
            <o:LockedField>false</o:LockedField>
          </o:OLEObject>
        </w:object>
      </w:r>
    </w:p>
    <w:p w14:paraId="78527AA1">
      <w:pPr>
        <w:spacing w:line="360" w:lineRule="auto"/>
        <w:textAlignment w:val="center"/>
        <w:rPr>
          <w:color w:val="000000"/>
        </w:rPr>
      </w:pPr>
      <w:r>
        <w:rPr>
          <w:color w:val="2E75B6"/>
        </w:rPr>
        <w:t>【解析】</w:t>
      </w:r>
    </w:p>
    <w:p w14:paraId="2EAD4E93">
      <w:pPr>
        <w:spacing w:line="360" w:lineRule="auto"/>
        <w:jc w:val="left"/>
        <w:textAlignment w:val="center"/>
        <w:rPr>
          <w:color w:val="000000"/>
        </w:rPr>
      </w:pPr>
      <w:r>
        <w:rPr>
          <w:color w:val="000000"/>
        </w:rPr>
        <w:t>【详解】</w:t>
      </w:r>
      <w:r>
        <w:object>
          <v:shape id="_x0000_i1241"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368" o:title="eqId6a7d5c277fb9501a2b21fcec6f91e5e3"/>
            <o:lock v:ext="edit" aspectratio="t"/>
            <w10:wrap type="none"/>
            <w10:anchorlock/>
          </v:shape>
          <o:OLEObject Type="Embed" ProgID="Equation.DSMT4" ShapeID="_x0000_i1241" DrawAspect="Content" ObjectID="_1468075941" r:id="rId371">
            <o:LockedField>false</o:LockedField>
          </o:OLEObject>
        </w:object>
      </w:r>
    </w:p>
    <w:p w14:paraId="4FCF9DDF">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73" o:title="eqIdd4be9670cf7e6c093cb5e4e1b13eb5f8"/>
            <o:lock v:ext="edit" aspectratio="t"/>
            <w10:wrap type="none"/>
            <w10:anchorlock/>
          </v:shape>
          <o:OLEObject Type="Embed" ProgID="Equation.DSMT4" ShapeID="_x0000_i1242" DrawAspect="Content" ObjectID="_1468075942" r:id="rId372">
            <o:LockedField>false</o:LockedField>
          </o:OLEObject>
        </w:object>
      </w:r>
    </w:p>
    <w:p w14:paraId="2376FE70">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75" o:title="eqId9a3eeaa2739288729362a69b30e59ef1"/>
            <o:lock v:ext="edit" aspectratio="t"/>
            <w10:wrap type="none"/>
            <w10:anchorlock/>
          </v:shape>
          <o:OLEObject Type="Embed" ProgID="Equation.DSMT4" ShapeID="_x0000_i1243" DrawAspect="Content" ObjectID="_1468075943" r:id="rId374">
            <o:LockedField>false</o:LockedField>
          </o:OLEObject>
        </w:object>
      </w:r>
    </w:p>
    <w:p w14:paraId="3E997A3F">
      <w:pPr>
        <w:spacing w:line="360" w:lineRule="auto"/>
        <w:jc w:val="left"/>
        <w:textAlignment w:val="center"/>
        <w:rPr>
          <w:color w:val="000000"/>
        </w:rPr>
      </w:pPr>
      <w:r>
        <w:rPr>
          <w:color w:val="000000"/>
        </w:rPr>
        <w:t xml:space="preserve">20. </w:t>
      </w:r>
      <w:r>
        <w:rPr>
          <w:rFonts w:ascii="宋体" w:hAnsi="宋体" w:eastAsia="宋体" w:cs="宋体"/>
          <w:color w:val="000000"/>
        </w:rPr>
        <w:t>解不等式：</w:t>
      </w:r>
      <w:r>
        <w:object>
          <v:shape id="_x0000_i1244"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377" o:title="eqId6b1e9f35c1882b5af230fd2e61a45fd8"/>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w:t>
      </w:r>
    </w:p>
    <w:p w14:paraId="2E342FB6">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79" o:title="eqId5c178f47f13867f3ee21c38fd199fe36"/>
            <o:lock v:ext="edit" aspectratio="t"/>
            <w10:wrap type="none"/>
            <w10:anchorlock/>
          </v:shape>
          <o:OLEObject Type="Embed" ProgID="Equation.DSMT4" ShapeID="_x0000_i1245" DrawAspect="Content" ObjectID="_1468075945" r:id="rId378">
            <o:LockedField>false</o:LockedField>
          </o:OLEObject>
        </w:object>
      </w:r>
    </w:p>
    <w:p w14:paraId="7169D528">
      <w:pPr>
        <w:spacing w:line="360" w:lineRule="auto"/>
        <w:textAlignment w:val="center"/>
        <w:rPr>
          <w:color w:val="000000"/>
        </w:rPr>
      </w:pPr>
      <w:r>
        <w:rPr>
          <w:color w:val="2E75B6"/>
        </w:rPr>
        <w:t>【解析】</w:t>
      </w:r>
    </w:p>
    <w:p w14:paraId="074F152E">
      <w:pPr>
        <w:spacing w:line="360" w:lineRule="auto"/>
        <w:jc w:val="both"/>
        <w:textAlignment w:val="center"/>
        <w:rPr>
          <w:color w:val="000000"/>
        </w:rPr>
      </w:pPr>
      <w:r>
        <w:rPr>
          <w:color w:val="000000"/>
        </w:rPr>
        <w:t>【分析】</w:t>
      </w:r>
      <w:r>
        <w:rPr>
          <w:rFonts w:ascii="宋体" w:hAnsi="宋体" w:eastAsia="宋体" w:cs="宋体"/>
          <w:color w:val="000000"/>
        </w:rPr>
        <w:t>先化简二次根式，然后根据解不等式的方法和步骤解不等式即可；</w:t>
      </w:r>
    </w:p>
    <w:p w14:paraId="1D9031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377" o:title="eqId6b1e9f35c1882b5af230fd2e61a45fd8"/>
            <o:lock v:ext="edit" aspectratio="t"/>
            <w10:wrap type="none"/>
            <w10:anchorlock/>
          </v:shape>
          <o:OLEObject Type="Embed" ProgID="Equation.DSMT4" ShapeID="_x0000_i1246" DrawAspect="Content" ObjectID="_1468075946" r:id="rId380">
            <o:LockedField>false</o:LockedField>
          </o:OLEObject>
        </w:object>
      </w:r>
    </w:p>
    <w:p w14:paraId="2BFFD011">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382" o:title="eqIdbbfdecc410253c1cecca91649f536178"/>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 xml:space="preserve"> </w:t>
      </w:r>
    </w:p>
    <w:p w14:paraId="322F372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384" o:title="eqId5877cb32575f2fbadd6cba2e977863f4"/>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 xml:space="preserve"> </w:t>
      </w:r>
    </w:p>
    <w:p w14:paraId="1C55358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386" o:title="eqIdbfb5a11f7674c1dcfed2c99d0e219b8b"/>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 xml:space="preserve"> </w:t>
      </w:r>
    </w:p>
    <w:p w14:paraId="19A99379">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88" o:title="eqIdcb433ac2034edc9280e1a24d529070d9"/>
            <o:lock v:ext="edit" aspectratio="t"/>
            <w10:wrap type="none"/>
            <w10:anchorlock/>
          </v:shape>
          <o:OLEObject Type="Embed" ProgID="Equation.DSMT4" ShapeID="_x0000_i1250" DrawAspect="Content" ObjectID="_1468075950" r:id="rId387">
            <o:LockedField>false</o:LockedField>
          </o:OLEObject>
        </w:object>
      </w:r>
      <w:r>
        <w:rPr>
          <w:rFonts w:ascii="Times New Roman" w:hAnsi="Times New Roman" w:eastAsia="Times New Roman" w:cs="Times New Roman"/>
          <w:color w:val="000000"/>
        </w:rPr>
        <w:t xml:space="preserve"> </w:t>
      </w:r>
    </w:p>
    <w:p w14:paraId="5DCA90FA">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390" o:title="eqIdb909c13f7f06c443edcdc50b3c331f47"/>
            <o:lock v:ext="edit" aspectratio="t"/>
            <w10:wrap type="none"/>
            <w10:anchorlock/>
          </v:shape>
          <o:OLEObject Type="Embed" ProgID="Equation.DSMT4" ShapeID="_x0000_i1251" DrawAspect="Content" ObjectID="_1468075951" r:id="rId389">
            <o:LockedField>false</o:LockedField>
          </o:OLEObject>
        </w:object>
      </w:r>
      <w:r>
        <w:rPr>
          <w:rFonts w:ascii="Times New Roman" w:hAnsi="Times New Roman" w:eastAsia="Times New Roman" w:cs="Times New Roman"/>
          <w:color w:val="000000"/>
        </w:rPr>
        <w:t xml:space="preserve"> </w:t>
      </w:r>
    </w:p>
    <w:p w14:paraId="1E8C36E2">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79" o:title="eqId5c178f47f13867f3ee21c38fd199fe36"/>
            <o:lock v:ext="edit" aspectratio="t"/>
            <w10:wrap type="none"/>
            <w10:anchorlock/>
          </v:shape>
          <o:OLEObject Type="Embed" ProgID="Equation.DSMT4" ShapeID="_x0000_i1252" DrawAspect="Content" ObjectID="_1468075952" r:id="rId391">
            <o:LockedField>false</o:LockedField>
          </o:OLEObject>
        </w:object>
      </w:r>
    </w:p>
    <w:p w14:paraId="3A2B8705">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本题考查了二次根式的化简、二次根式的混合运算、解一元一次不等式；熟练掌握二次根式的运算法则是解题的关键．</w:t>
      </w:r>
    </w:p>
    <w:p w14:paraId="137B6714">
      <w:pPr>
        <w:spacing w:line="360" w:lineRule="auto"/>
        <w:ind w:left="270"/>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x+1）（x+2）=2x+4．</w:t>
      </w:r>
    </w:p>
    <w:p w14:paraId="3D2CACCB">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1</w:t>
      </w:r>
    </w:p>
    <w:p w14:paraId="34412A0D">
      <w:pPr>
        <w:spacing w:line="360" w:lineRule="auto"/>
        <w:textAlignment w:val="center"/>
        <w:rPr>
          <w:color w:val="000000"/>
        </w:rPr>
      </w:pPr>
      <w:r>
        <w:rPr>
          <w:color w:val="2E75B6"/>
        </w:rPr>
        <w:t>【解析】</w:t>
      </w:r>
    </w:p>
    <w:p w14:paraId="38F6AAA9">
      <w:pPr>
        <w:spacing w:line="360" w:lineRule="auto"/>
        <w:textAlignment w:val="center"/>
        <w:rPr>
          <w:color w:val="000000"/>
        </w:rPr>
      </w:pPr>
      <w:r>
        <w:rPr>
          <w:color w:val="000000"/>
        </w:rPr>
        <w:t>【分析】</w:t>
      </w:r>
      <w:r>
        <w:rPr>
          <w:rFonts w:ascii="宋体" w:hAnsi="宋体" w:eastAsia="宋体" w:cs="宋体"/>
          <w:color w:val="000000"/>
        </w:rPr>
        <w:t>先变形得到（</w:t>
      </w:r>
      <w:r>
        <w:rPr>
          <w:rFonts w:ascii="Times New Roman" w:hAnsi="Times New Roman" w:eastAsia="Times New Roman" w:cs="Times New Roman"/>
          <w:color w:val="000000"/>
        </w:rPr>
        <w:t>x+1）（x+2）-2（x+2）=0</w:t>
      </w:r>
      <w:r>
        <w:rPr>
          <w:rFonts w:ascii="宋体" w:hAnsi="宋体" w:eastAsia="宋体" w:cs="宋体"/>
          <w:color w:val="000000"/>
        </w:rPr>
        <w:t>，然后利用因式分解法解方程．</w:t>
      </w:r>
    </w:p>
    <w:p w14:paraId="5C92DA76">
      <w:pPr>
        <w:spacing w:line="360" w:lineRule="auto"/>
        <w:textAlignment w:val="center"/>
        <w:rPr>
          <w:color w:val="000000"/>
        </w:rPr>
      </w:pPr>
      <w:r>
        <w:rPr>
          <w:color w:val="000000"/>
        </w:rPr>
        <w:t>【详解】</w:t>
      </w:r>
      <w:r>
        <w:rPr>
          <w:rFonts w:ascii="宋体" w:hAnsi="宋体" w:eastAsia="宋体" w:cs="宋体"/>
          <w:color w:val="000000"/>
        </w:rPr>
        <w:t>原方程可变为：（</w:t>
      </w:r>
      <w:r>
        <w:rPr>
          <w:rFonts w:ascii="Times New Roman" w:hAnsi="Times New Roman" w:eastAsia="Times New Roman" w:cs="Times New Roman"/>
          <w:color w:val="000000"/>
        </w:rPr>
        <w:t>x+1）（x+2）=2（x+2）．</w:t>
      </w:r>
    </w:p>
    <w:p w14:paraId="2960022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x+2）（x﹣1）=0，</w:t>
      </w:r>
    </w:p>
    <w:p w14:paraId="42F966B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1．</w:t>
      </w:r>
    </w:p>
    <w:p w14:paraId="61FC7BA8">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因式分解法：先把方程的右边化为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，再把左边通过因式分解化为两个一次因式的积的形式，那么这两个因式的值就都有可能为</w:t>
      </w:r>
      <w:r>
        <w:rPr>
          <w:rFonts w:ascii="Times New Roman" w:hAnsi="Times New Roman" w:eastAsia="Times New Roman" w:cs="Times New Roman"/>
          <w:color w:val="000000"/>
        </w:rPr>
        <w:t>0</w:t>
      </w:r>
      <w:r>
        <w:rPr>
          <w:rFonts w:ascii="宋体" w:hAnsi="宋体" w:eastAsia="宋体" w:cs="宋体"/>
          <w:color w:val="000000"/>
        </w:rPr>
        <w:t>，这就能得到两个一元一次方程的解，这样也就把原方程进行了降次，把解一元二次方程转化为解一元一次方程的问题了（数学转化思想）．</w:t>
      </w:r>
    </w:p>
    <w:p w14:paraId="58716A8F">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253"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393" o:title="eqId31004a81d18a03b9a57ad5a0b22184c8"/>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w:t>
      </w:r>
    </w:p>
    <w:p w14:paraId="23B04DF6">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395" o:title="eqId2006efec32a03c924fb6b9d1d96c39f2"/>
            <o:lock v:ext="edit" aspectratio="t"/>
            <w10:wrap type="none"/>
            <w10:anchorlock/>
          </v:shape>
          <o:OLEObject Type="Embed" ProgID="Equation.DSMT4" ShapeID="_x0000_i1254" DrawAspect="Content" ObjectID="_1468075954" r:id="rId3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397" o:title="eqId1db92d79fbbb5186e27a0f38840a02f2"/>
            <o:lock v:ext="edit" aspectratio="t"/>
            <w10:wrap type="none"/>
            <w10:anchorlock/>
          </v:shape>
          <o:OLEObject Type="Embed" ProgID="Equation.DSMT4" ShapeID="_x0000_i1255" DrawAspect="Content" ObjectID="_1468075955" r:id="rId396">
            <o:LockedField>false</o:LockedField>
          </o:OLEObject>
        </w:object>
      </w:r>
    </w:p>
    <w:p w14:paraId="7A7B8002">
      <w:pPr>
        <w:spacing w:line="360" w:lineRule="auto"/>
        <w:textAlignment w:val="center"/>
        <w:rPr>
          <w:color w:val="000000"/>
        </w:rPr>
      </w:pPr>
      <w:r>
        <w:rPr>
          <w:color w:val="2E75B6"/>
        </w:rPr>
        <w:t>【解析】</w:t>
      </w:r>
    </w:p>
    <w:p w14:paraId="1A1A290B">
      <w:pPr>
        <w:spacing w:line="360" w:lineRule="auto"/>
        <w:jc w:val="left"/>
        <w:textAlignment w:val="center"/>
        <w:rPr>
          <w:color w:val="000000"/>
        </w:rPr>
      </w:pPr>
      <w:r>
        <w:rPr>
          <w:color w:val="000000"/>
        </w:rPr>
        <w:t>【分析】</w:t>
      </w:r>
      <w:r>
        <w:rPr>
          <w:rFonts w:ascii="宋体" w:hAnsi="宋体" w:eastAsia="宋体" w:cs="宋体"/>
          <w:color w:val="000000"/>
        </w:rPr>
        <w:t>根据配方法解一元二次方程的步骤求解即可；</w:t>
      </w:r>
    </w:p>
    <w:p w14:paraId="213DAF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393" o:title="eqId31004a81d18a03b9a57ad5a0b22184c8"/>
            <o:lock v:ext="edit" aspectratio="t"/>
            <w10:wrap type="none"/>
            <w10:anchorlock/>
          </v:shape>
          <o:OLEObject Type="Embed" ProgID="Equation.DSMT4" ShapeID="_x0000_i1256" DrawAspect="Content" ObjectID="_1468075956" r:id="rId398">
            <o:LockedField>false</o:LockedField>
          </o:OLEObject>
        </w:object>
      </w:r>
      <w:r>
        <w:rPr>
          <w:rFonts w:ascii="Times New Roman" w:hAnsi="Times New Roman" w:eastAsia="Times New Roman" w:cs="Times New Roman"/>
          <w:color w:val="000000"/>
        </w:rPr>
        <w:t xml:space="preserve"> </w:t>
      </w:r>
    </w:p>
    <w:p w14:paraId="7E43C585">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00" o:title="eqId368dde516679234d806b8c989563609c"/>
            <o:lock v:ext="edit" aspectratio="t"/>
            <w10:wrap type="none"/>
            <w10:anchorlock/>
          </v:shape>
          <o:OLEObject Type="Embed" ProgID="Equation.DSMT4" ShapeID="_x0000_i1257" DrawAspect="Content" ObjectID="_1468075957" r:id="rId399">
            <o:LockedField>false</o:LockedField>
          </o:OLEObject>
        </w:object>
      </w:r>
      <w:r>
        <w:rPr>
          <w:rFonts w:ascii="Times New Roman" w:hAnsi="Times New Roman" w:eastAsia="Times New Roman" w:cs="Times New Roman"/>
          <w:color w:val="000000"/>
        </w:rPr>
        <w:t xml:space="preserve"> </w:t>
      </w:r>
    </w:p>
    <w:p w14:paraId="089A49F4">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02" o:title="eqIdb62d3ebdc2f9c31fe939118c10c6875d"/>
            <o:lock v:ext="edit" aspectratio="t"/>
            <w10:wrap type="none"/>
            <w10:anchorlock/>
          </v:shape>
          <o:OLEObject Type="Embed" ProgID="Equation.DSMT4" ShapeID="_x0000_i1258" DrawAspect="Content" ObjectID="_1468075958" r:id="rId401">
            <o:LockedField>false</o:LockedField>
          </o:OLEObject>
        </w:object>
      </w:r>
      <w:r>
        <w:rPr>
          <w:rFonts w:ascii="Times New Roman" w:hAnsi="Times New Roman" w:eastAsia="Times New Roman" w:cs="Times New Roman"/>
          <w:color w:val="000000"/>
        </w:rPr>
        <w:t xml:space="preserve"> </w:t>
      </w:r>
    </w:p>
    <w:p w14:paraId="4095BD97">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404" o:title="eqIdf01164a2688261fc33a68595ca49b449"/>
            <o:lock v:ext="edit" aspectratio="t"/>
            <w10:wrap type="none"/>
            <w10:anchorlock/>
          </v:shape>
          <o:OLEObject Type="Embed" ProgID="Equation.DSMT4" ShapeID="_x0000_i1259" DrawAspect="Content" ObjectID="_1468075959" r:id="rId403">
            <o:LockedField>false</o:LockedField>
          </o:OLEObject>
        </w:object>
      </w:r>
      <w:r>
        <w:rPr>
          <w:rFonts w:ascii="Times New Roman" w:hAnsi="Times New Roman" w:eastAsia="Times New Roman" w:cs="Times New Roman"/>
          <w:color w:val="000000"/>
        </w:rPr>
        <w:t xml:space="preserve"> </w:t>
      </w:r>
    </w:p>
    <w:p w14:paraId="5D1D68FF">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06" o:title="eqIddb9a2b5861ee32b17cb2a86e3d3d50e9"/>
            <o:lock v:ext="edit" aspectratio="t"/>
            <w10:wrap type="none"/>
            <w10:anchorlock/>
          </v:shape>
          <o:OLEObject Type="Embed" ProgID="Equation.DSMT4" ShapeID="_x0000_i1260" DrawAspect="Content" ObjectID="_1468075960" r:id="rId405">
            <o:LockedField>false</o:LockedField>
          </o:OLEObject>
        </w:object>
      </w:r>
    </w:p>
    <w:p w14:paraId="67102298">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08" o:title="eqId05ea4ea435c4893f93ddacc2755d7dac"/>
            <o:lock v:ext="edit" aspectratio="t"/>
            <w10:wrap type="none"/>
            <w10:anchorlock/>
          </v:shape>
          <o:OLEObject Type="Embed" ProgID="Equation.DSMT4" ShapeID="_x0000_i1261" DrawAspect="Content" ObjectID="_1468075961" r:id="rId407">
            <o:LockedField>false</o:LockedField>
          </o:OLEObject>
        </w:object>
      </w:r>
      <w:r>
        <w:rPr>
          <w:rFonts w:ascii="Times New Roman" w:hAnsi="Times New Roman" w:eastAsia="Times New Roman" w:cs="Times New Roman"/>
          <w:color w:val="000000"/>
        </w:rPr>
        <w:t xml:space="preserve"> </w:t>
      </w:r>
    </w:p>
    <w:p w14:paraId="1E607BB4">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10" o:title="eqIdab1293df778c84875d3f531a9e667b50"/>
            <o:lock v:ext="edit" aspectratio="t"/>
            <w10:wrap type="none"/>
            <w10:anchorlock/>
          </v:shape>
          <o:OLEObject Type="Embed" ProgID="Equation.DSMT4" ShapeID="_x0000_i1262" DrawAspect="Content" ObjectID="_1468075962" r:id="rId409">
            <o:LockedField>false</o:LockedField>
          </o:OLEObject>
        </w:object>
      </w:r>
      <w:r>
        <w:rPr>
          <w:rFonts w:ascii="Times New Roman" w:hAnsi="Times New Roman" w:eastAsia="Times New Roman" w:cs="Times New Roman"/>
          <w:color w:val="000000"/>
        </w:rPr>
        <w:t xml:space="preserve"> </w:t>
      </w:r>
    </w:p>
    <w:p w14:paraId="17ADD39F">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395" o:title="eqId2006efec32a03c924fb6b9d1d96c39f2"/>
            <o:lock v:ext="edit" aspectratio="t"/>
            <w10:wrap type="none"/>
            <w10:anchorlock/>
          </v:shape>
          <o:OLEObject Type="Embed" ProgID="Equation.DSMT4" ShapeID="_x0000_i1263" DrawAspect="Content" ObjectID="_1468075963" r:id="rId4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397" o:title="eqId1db92d79fbbb5186e27a0f38840a02f2"/>
            <o:lock v:ext="edit" aspectratio="t"/>
            <w10:wrap type="none"/>
            <w10:anchorlock/>
          </v:shape>
          <o:OLEObject Type="Embed" ProgID="Equation.DSMT4" ShapeID="_x0000_i1264" DrawAspect="Content" ObjectID="_1468075964" r:id="rId412">
            <o:LockedField>false</o:LockedField>
          </o:OLEObject>
        </w:object>
      </w:r>
    </w:p>
    <w:p w14:paraId="41EF4AB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本题考查了一元二次方程的解法；熟练掌握用配方法解一元二次方程的步骤是解题的关键．</w:t>
      </w:r>
    </w:p>
    <w:p w14:paraId="609B80C7">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4" o:title="eqIdf89eef3148f2d4d09379767b4af69132"/>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有两个相等的实数根，求</w:t>
      </w:r>
      <w:r>
        <w:rPr>
          <w:rFonts w:ascii="Times New Roman" w:hAnsi="Times New Roman" w:eastAsia="Times New Roman" w:cs="Times New Roman"/>
          <w:i/>
          <w:color w:val="000000"/>
        </w:rPr>
        <w:t>m</w:t>
      </w:r>
      <w:r>
        <w:rPr>
          <w:rFonts w:ascii="宋体" w:hAnsi="宋体" w:eastAsia="宋体" w:cs="宋体"/>
          <w:color w:val="000000"/>
        </w:rPr>
        <w:t>的值及此时方程的根．</w:t>
      </w:r>
    </w:p>
    <w:p w14:paraId="1A75181B">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object>
          <v:shape id="_x0000_i12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4" o:title="eqIdf89eef3148f2d4d09379767b4af69132"/>
            <o:lock v:ext="edit" aspectratio="t"/>
            <w10:wrap type="none"/>
            <w10:anchorlock/>
          </v:shape>
          <o:OLEObject Type="Embed" ProgID="Equation.DSMT4" ShapeID="_x0000_i1266" DrawAspect="Content" ObjectID="_1468075966" r:id="rId415">
            <o:LockedField>false</o:LockedField>
          </o:OLEObject>
        </w:object>
      </w:r>
      <w:r>
        <w:rPr>
          <w:rFonts w:ascii="新宋体" w:hAnsi="新宋体" w:eastAsia="新宋体" w:cs="新宋体"/>
          <w:color w:val="000000"/>
        </w:rPr>
        <w:t>或</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object>
          <v:shape id="_x0000_i12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17" o:title="eqId56d266a04f3dc7483eddbc26c5e487db"/>
            <o:lock v:ext="edit" aspectratio="t"/>
            <w10:wrap type="none"/>
            <w10:anchorlock/>
          </v:shape>
          <o:OLEObject Type="Embed" ProgID="Equation.DSMT4" ShapeID="_x0000_i1267" DrawAspect="Content" ObjectID="_1468075967" r:id="rId416">
            <o:LockedField>false</o:LockedField>
          </o:OLEObject>
        </w:object>
      </w:r>
    </w:p>
    <w:p w14:paraId="61F37F0A">
      <w:pPr>
        <w:spacing w:line="360" w:lineRule="auto"/>
        <w:textAlignment w:val="center"/>
        <w:rPr>
          <w:color w:val="000000"/>
        </w:rPr>
      </w:pPr>
      <w:r>
        <w:rPr>
          <w:color w:val="2E75B6"/>
        </w:rPr>
        <w:t>【解析】</w:t>
      </w:r>
    </w:p>
    <w:p w14:paraId="6C8C43D7">
      <w:pPr>
        <w:spacing w:line="360" w:lineRule="auto"/>
        <w:jc w:val="left"/>
        <w:textAlignment w:val="center"/>
        <w:rPr>
          <w:color w:val="000000"/>
        </w:rPr>
      </w:pPr>
      <w:r>
        <w:rPr>
          <w:color w:val="000000"/>
        </w:rPr>
        <w:t>【分析】</w:t>
      </w:r>
      <w:r>
        <w:rPr>
          <w:rFonts w:ascii="宋体" w:hAnsi="宋体" w:eastAsia="宋体" w:cs="宋体"/>
          <w:color w:val="000000"/>
        </w:rPr>
        <w:t>将方程变形为</w:t>
      </w:r>
      <w:r>
        <w:object>
          <v:shape id="_x0000_i1268" o:spt="75" alt="学科网(www.zxxk.com)--教育资源门户，提供试卷、教案、课件、论文、素材以及各类教学资源下载，还有大量而丰富的教学相关资讯！" type="#_x0000_t75" style="height:28.8pt;width:121.8pt;" o:ole="t" filled="f" o:preferrelative="t" stroked="f" coordsize="21600,21600">
            <v:path/>
            <v:fill on="f" focussize="0,0"/>
            <v:stroke on="f" joinstyle="miter"/>
            <v:imagedata r:id="rId419" o:title="eqId7717279dde5c9b6df3c3dd9f105230f6"/>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，根据根与系数的关系得</w:t>
      </w:r>
      <w:r>
        <w:object>
          <v:shape id="_x0000_i1269" o:spt="75" alt="学科网(www.zxxk.com)--教育资源门户，提供试卷、教案、课件、论文、素材以及各类教学资源下载，还有大量而丰富的教学相关资讯！" type="#_x0000_t75" style="height:28.8pt;width:145.8pt;" o:ole="t" filled="f" o:preferrelative="t" stroked="f" coordsize="21600,21600">
            <v:path/>
            <v:fill on="f" focussize="0,0"/>
            <v:stroke on="f" joinstyle="miter"/>
            <v:imagedata r:id="rId421" o:title="eqIdb84a02793ca1584b7be32bc46c7ab975"/>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或</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当</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时代入方程得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3" o:title="eqId8eff998d034284391ca064755fa6bf1b"/>
            <o:lock v:ext="edit" aspectratio="t"/>
            <w10:wrap type="none"/>
            <w10:anchorlock/>
          </v:shape>
          <o:OLEObject Type="Embed" ProgID="Equation.DSMT4" ShapeID="_x0000_i1270" DrawAspect="Content" ObjectID="_1468075970" r:id="rId422">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，解得</w:t>
      </w:r>
      <w:r>
        <w:object>
          <v:shape id="_x0000_i127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25" o:title="eqId25e8b866db86ce6614852c971907546b"/>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时代入原方程得</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3" o:title="eqId8eff998d034284391ca064755fa6bf1b"/>
            <o:lock v:ext="edit" aspectratio="t"/>
            <w10:wrap type="none"/>
            <w10:anchorlock/>
          </v:shape>
          <o:OLEObject Type="Embed" ProgID="Equation.DSMT4" ShapeID="_x0000_i1272" DrawAspect="Content" ObjectID="_1468075972" r:id="rId426">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，解得</w:t>
      </w:r>
      <w:r>
        <w:object>
          <v:shape id="_x0000_i1273"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28" o:title="eqIdd061726c614965628f029b9530fc0120"/>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w:t>
      </w:r>
    </w:p>
    <w:p w14:paraId="2ACBDC6A">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274" o:spt="75" alt="学科网(www.zxxk.com)--教育资源门户，提供试卷、教案、课件、论文、素材以及各类教学资源下载，还有大量而丰富的教学相关资讯！" type="#_x0000_t75" style="height:28.8pt;width:114pt;" o:ole="t" filled="f" o:preferrelative="t" stroked="f" coordsize="21600,21600">
            <v:path/>
            <v:fill on="f" focussize="0,0"/>
            <v:stroke on="f" joinstyle="miter"/>
            <v:imagedata r:id="rId430" o:title="eqId960bc92a00f5967b9b3e2ca1a37988fc"/>
            <o:lock v:ext="edit" aspectratio="t"/>
            <w10:wrap type="none"/>
            <w10:anchorlock/>
          </v:shape>
          <o:OLEObject Type="Embed" ProgID="Equation.DSMT4" ShapeID="_x0000_i1274" DrawAspect="Content" ObjectID="_1468075974" r:id="rId429">
            <o:LockedField>false</o:LockedField>
          </o:OLEObject>
        </w:object>
      </w:r>
    </w:p>
    <w:p w14:paraId="4C478256">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8.8pt;width:121.8pt;" o:ole="t" filled="f" o:preferrelative="t" stroked="f" coordsize="21600,21600">
            <v:path/>
            <v:fill on="f" focussize="0,0"/>
            <v:stroke on="f" joinstyle="miter"/>
            <v:imagedata r:id="rId419" o:title="eqId7717279dde5c9b6df3c3dd9f105230f6"/>
            <o:lock v:ext="edit" aspectratio="t"/>
            <w10:wrap type="none"/>
            <w10:anchorlock/>
          </v:shape>
          <o:OLEObject Type="Embed" ProgID="Equation.DSMT4" ShapeID="_x0000_i1275" DrawAspect="Content" ObjectID="_1468075975" r:id="rId431">
            <o:LockedField>false</o:LockedField>
          </o:OLEObject>
        </w:object>
      </w:r>
      <w:r>
        <w:rPr>
          <w:rFonts w:ascii="新宋体" w:hAnsi="新宋体" w:eastAsia="新宋体" w:cs="新宋体"/>
          <w:color w:val="000000"/>
        </w:rPr>
        <w:t>，</w:t>
      </w:r>
    </w:p>
    <w:p w14:paraId="51194E01">
      <w:pPr>
        <w:spacing w:line="360" w:lineRule="auto"/>
        <w:jc w:val="left"/>
        <w:textAlignment w:val="center"/>
        <w:rPr>
          <w:color w:val="000000"/>
        </w:rPr>
      </w:pPr>
      <w:r>
        <w:rPr>
          <w:rFonts w:ascii="新宋体" w:hAnsi="新宋体" w:eastAsia="新宋体" w:cs="新宋体"/>
          <w:color w:val="000000"/>
        </w:rPr>
        <w:t>根据题意得</w:t>
      </w:r>
      <w:r>
        <w:object>
          <v:shape id="_x0000_i1276" o:spt="75" alt="学科网(www.zxxk.com)--教育资源门户，提供试卷、教案、课件、论文、素材以及各类教学资源下载，还有大量而丰富的教学相关资讯！" type="#_x0000_t75" style="height:28.8pt;width:145.8pt;" o:ole="t" filled="f" o:preferrelative="t" stroked="f" coordsize="21600,21600">
            <v:path/>
            <v:fill on="f" focussize="0,0"/>
            <v:stroke on="f" joinstyle="miter"/>
            <v:imagedata r:id="rId421" o:title="eqIdb84a02793ca1584b7be32bc46c7ab975"/>
            <o:lock v:ext="edit" aspectratio="t"/>
            <w10:wrap type="none"/>
            <w10:anchorlock/>
          </v:shape>
          <o:OLEObject Type="Embed" ProgID="Equation.DSMT4" ShapeID="_x0000_i1276" DrawAspect="Content" ObjectID="_1468075976" r:id="rId432">
            <o:LockedField>false</o:LockedField>
          </o:OLEObject>
        </w:object>
      </w:r>
      <w:r>
        <w:rPr>
          <w:rFonts w:ascii="新宋体" w:hAnsi="新宋体" w:eastAsia="新宋体" w:cs="新宋体"/>
          <w:color w:val="000000"/>
        </w:rPr>
        <w:t>，</w:t>
      </w:r>
    </w:p>
    <w:p w14:paraId="2A47F0AF">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或</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w:t>
      </w:r>
    </w:p>
    <w:p w14:paraId="4D753C06">
      <w:pPr>
        <w:spacing w:line="360" w:lineRule="auto"/>
        <w:jc w:val="left"/>
        <w:textAlignment w:val="center"/>
        <w:rPr>
          <w:color w:val="000000"/>
        </w:rPr>
      </w:pPr>
      <w:r>
        <w:rPr>
          <w:rFonts w:ascii="新宋体" w:hAnsi="新宋体" w:eastAsia="新宋体" w:cs="新宋体"/>
          <w:color w:val="000000"/>
        </w:rPr>
        <w:t>当</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时，</w:t>
      </w:r>
      <w:r>
        <w:object>
          <v:shape id="_x0000_i1277" o:spt="75" alt="学科网(www.zxxk.com)--教育资源门户，提供试卷、教案、课件、论文、素材以及各类教学资源下载，还有大量而丰富的教学相关资讯！" type="#_x0000_t75" style="height:28.8pt;width:115.8pt;" o:ole="t" filled="f" o:preferrelative="t" stroked="f" coordsize="21600,21600">
            <v:path/>
            <v:fill on="f" focussize="0,0"/>
            <v:stroke on="f" joinstyle="miter"/>
            <v:imagedata r:id="rId434" o:title="eqIde126a7a780e8354789b31274f460b078"/>
            <o:lock v:ext="edit" aspectratio="t"/>
            <w10:wrap type="none"/>
            <w10:anchorlock/>
          </v:shape>
          <o:OLEObject Type="Embed" ProgID="Equation.DSMT4" ShapeID="_x0000_i1277" DrawAspect="Content" ObjectID="_1468075977" r:id="rId433">
            <o:LockedField>false</o:LockedField>
          </o:OLEObject>
        </w:object>
      </w:r>
    </w:p>
    <w:p w14:paraId="127905CC">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3" o:title="eqId8eff998d034284391ca064755fa6bf1b"/>
            <o:lock v:ext="edit" aspectratio="t"/>
            <w10:wrap type="none"/>
            <w10:anchorlock/>
          </v:shape>
          <o:OLEObject Type="Embed" ProgID="Equation.DSMT4" ShapeID="_x0000_i1278" DrawAspect="Content" ObjectID="_1468075978" r:id="rId435">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42F68463">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28.8pt;width:57pt;" o:ole="t" filled="f" o:preferrelative="t" stroked="f" coordsize="21600,21600">
            <v:path/>
            <v:fill on="f" focussize="0,0"/>
            <v:stroke on="f" joinstyle="miter"/>
            <v:imagedata r:id="rId437" o:title="eqId81d187ce7c0996da6289235b79c5b34b"/>
            <o:lock v:ext="edit" aspectratio="t"/>
            <w10:wrap type="none"/>
            <w10:anchorlock/>
          </v:shape>
          <o:OLEObject Type="Embed" ProgID="Equation.DSMT4" ShapeID="_x0000_i1279" DrawAspect="Content" ObjectID="_1468075979" r:id="rId436">
            <o:LockedField>false</o:LockedField>
          </o:OLEObject>
        </w:object>
      </w:r>
    </w:p>
    <w:p w14:paraId="1ABFBF37">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3" o:title="eqId8eff998d034284391ca064755fa6bf1b"/>
            <o:lock v:ext="edit" aspectratio="t"/>
            <w10:wrap type="none"/>
            <w10:anchorlock/>
          </v:shape>
          <o:OLEObject Type="Embed" ProgID="Equation.DSMT4" ShapeID="_x0000_i1280" DrawAspect="Content" ObjectID="_1468075980" r:id="rId438">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68678FB7">
      <w:pPr>
        <w:spacing w:line="360" w:lineRule="auto"/>
        <w:jc w:val="left"/>
        <w:textAlignment w:val="center"/>
        <w:rPr>
          <w:color w:val="000000"/>
        </w:rPr>
      </w:pPr>
      <w:r>
        <w:rPr>
          <w:rFonts w:ascii="新宋体" w:hAnsi="新宋体" w:eastAsia="新宋体" w:cs="新宋体"/>
          <w:color w:val="000000"/>
        </w:rPr>
        <w:t>解得</w:t>
      </w:r>
      <w:r>
        <w:object>
          <v:shape id="_x0000_i128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25" o:title="eqId25e8b866db86ce6614852c971907546b"/>
            <o:lock v:ext="edit" aspectratio="t"/>
            <w10:wrap type="none"/>
            <w10:anchorlock/>
          </v:shape>
          <o:OLEObject Type="Embed" ProgID="Equation.DSMT4" ShapeID="_x0000_i1281" DrawAspect="Content" ObjectID="_1468075981" r:id="rId439">
            <o:LockedField>false</o:LockedField>
          </o:OLEObject>
        </w:object>
      </w:r>
      <w:r>
        <w:rPr>
          <w:rFonts w:ascii="新宋体" w:hAnsi="新宋体" w:eastAsia="新宋体" w:cs="新宋体"/>
          <w:color w:val="000000"/>
        </w:rPr>
        <w:t>；</w:t>
      </w:r>
    </w:p>
    <w:p w14:paraId="7C18599E">
      <w:pPr>
        <w:spacing w:line="360" w:lineRule="auto"/>
        <w:jc w:val="left"/>
        <w:textAlignment w:val="center"/>
        <w:rPr>
          <w:color w:val="000000"/>
        </w:rPr>
      </w:pPr>
      <w:r>
        <w:rPr>
          <w:rFonts w:ascii="新宋体" w:hAnsi="新宋体" w:eastAsia="新宋体" w:cs="新宋体"/>
          <w:color w:val="000000"/>
        </w:rPr>
        <w:t>当</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时，</w:t>
      </w:r>
      <w:r>
        <w:object>
          <v:shape id="_x0000_i1282" o:spt="75" alt="学科网(www.zxxk.com)--教育资源门户，提供试卷、教案、课件、论文、素材以及各类教学资源下载，还有大量而丰富的教学相关资讯！" type="#_x0000_t75" style="height:28.8pt;width:115.8pt;" o:ole="t" filled="f" o:preferrelative="t" stroked="f" coordsize="21600,21600">
            <v:path/>
            <v:fill on="f" focussize="0,0"/>
            <v:stroke on="f" joinstyle="miter"/>
            <v:imagedata r:id="rId441" o:title="eqId0817546dd68a5f917e8fb0eed58888a6"/>
            <o:lock v:ext="edit" aspectratio="t"/>
            <w10:wrap type="none"/>
            <w10:anchorlock/>
          </v:shape>
          <o:OLEObject Type="Embed" ProgID="Equation.DSMT4" ShapeID="_x0000_i1282" DrawAspect="Content" ObjectID="_1468075982" r:id="rId440">
            <o:LockedField>false</o:LockedField>
          </o:OLEObject>
        </w:object>
      </w:r>
    </w:p>
    <w:p w14:paraId="5D081BD5">
      <w:pPr>
        <w:spacing w:line="360" w:lineRule="auto"/>
        <w:jc w:val="left"/>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3" o:title="eqId8eff998d034284391ca064755fa6bf1b"/>
            <o:lock v:ext="edit" aspectratio="t"/>
            <w10:wrap type="none"/>
            <w10:anchorlock/>
          </v:shape>
          <o:OLEObject Type="Embed" ProgID="Equation.DSMT4" ShapeID="_x0000_i1283" DrawAspect="Content" ObjectID="_1468075983" r:id="rId442">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0C55864B">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8.8pt;width:70.2pt;" o:ole="t" filled="f" o:preferrelative="t" stroked="f" coordsize="21600,21600">
            <v:path/>
            <v:fill on="f" focussize="0,0"/>
            <v:stroke on="f" joinstyle="miter"/>
            <v:imagedata r:id="rId444" o:title="eqId2aa0bedcf42cf7ae8ac85e8d31934057"/>
            <o:lock v:ext="edit" aspectratio="t"/>
            <w10:wrap type="none"/>
            <w10:anchorlock/>
          </v:shape>
          <o:OLEObject Type="Embed" ProgID="Equation.DSMT4" ShapeID="_x0000_i1284" DrawAspect="Content" ObjectID="_1468075984" r:id="rId443">
            <o:LockedField>false</o:LockedField>
          </o:OLEObject>
        </w:object>
      </w:r>
    </w:p>
    <w:p w14:paraId="08127C55">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object>
          <v:shape id="_x0000_i12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6" o:title="eqId10402e4ddd0d323cc1ae83801ae976db"/>
            <o:lock v:ext="edit" aspectratio="t"/>
            <w10:wrap type="none"/>
            <w10:anchorlock/>
          </v:shape>
          <o:OLEObject Type="Embed" ProgID="Equation.DSMT4" ShapeID="_x0000_i1285" DrawAspect="Content" ObjectID="_1468075985" r:id="rId445">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18B2A845">
      <w:pPr>
        <w:spacing w:line="360" w:lineRule="auto"/>
        <w:jc w:val="left"/>
        <w:textAlignment w:val="center"/>
        <w:rPr>
          <w:color w:val="000000"/>
        </w:rPr>
      </w:pPr>
      <w:r>
        <w:rPr>
          <w:rFonts w:ascii="新宋体" w:hAnsi="新宋体" w:eastAsia="新宋体" w:cs="新宋体"/>
          <w:color w:val="000000"/>
        </w:rPr>
        <w:t>解得</w:t>
      </w:r>
      <w:r>
        <w:object>
          <v:shape id="_x0000_i1286"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28" o:title="eqIdd061726c614965628f029b9530fc0120"/>
            <o:lock v:ext="edit" aspectratio="t"/>
            <w10:wrap type="none"/>
            <w10:anchorlock/>
          </v:shape>
          <o:OLEObject Type="Embed" ProgID="Equation.DSMT4" ShapeID="_x0000_i1286" DrawAspect="Content" ObjectID="_1468075986" r:id="rId447">
            <o:LockedField>false</o:LockedField>
          </o:OLEObject>
        </w:object>
      </w:r>
      <w:r>
        <w:rPr>
          <w:rFonts w:ascii="新宋体" w:hAnsi="新宋体" w:eastAsia="新宋体" w:cs="新宋体"/>
          <w:color w:val="000000"/>
        </w:rPr>
        <w:t>．</w:t>
      </w:r>
    </w:p>
    <w:p w14:paraId="7DA8A985">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本题考查了一元二次方程的根与系数的关系，解一元二次方程，解题的关键是掌握一元二次方程的根与系数的关系．</w:t>
      </w:r>
    </w:p>
    <w:p w14:paraId="1D71A28F">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D982E43">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2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9" o:title="eqId6dceb5cc71fc50f20649f6b9535fd914"/>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，点</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2" o:title="eqIdf52a58fbaf4fea03567e88a9f0f6e37e"/>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的中点，连接</w:t>
      </w:r>
      <w:r>
        <w:object>
          <v:shape id="_x0000_i12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4" o:title="eqIde6e490f703eb6c9bb1278c78ebc2d661"/>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并延长交</w:t>
      </w:r>
      <w:r>
        <w:object>
          <v:shape id="_x0000_i12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6b1bd1adfe4cc6566218f19970c2fd3b"/>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的延长线于点</w:t>
      </w:r>
      <w:r>
        <w:object>
          <v:shape id="_x0000_i12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8" o:title="eqIda0ed1ec316bc54c37c4286c208f55667"/>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，点</w:t>
      </w:r>
      <w:r>
        <w:object>
          <v:shape id="_x0000_i12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在边</w:t>
      </w:r>
      <w:r>
        <w:object>
          <v:shape id="_x0000_i12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上，且</w:t>
      </w:r>
      <w:r>
        <w:object>
          <v:shape id="_x0000_i1295"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63" o:title="eqId5dad09565fbe5c71a89faf94852dd2c5"/>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14:paraId="02157A91">
      <w:pPr>
        <w:spacing w:line="360" w:lineRule="auto"/>
        <w:jc w:val="left"/>
        <w:textAlignment w:val="center"/>
        <w:rPr>
          <w:color w:val="000000"/>
        </w:rPr>
      </w:pPr>
      <w:r>
        <w:rPr>
          <w:color w:val="000000"/>
        </w:rPr>
        <w:drawing>
          <wp:inline distT="0" distB="0" distL="114300" distR="114300">
            <wp:extent cx="1876425"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876425" cy="1066800"/>
                    </a:xfrm>
                    <a:prstGeom prst="rect">
                      <a:avLst/>
                    </a:prstGeom>
                  </pic:spPr>
                </pic:pic>
              </a:graphicData>
            </a:graphic>
          </wp:inline>
        </w:drawing>
      </w:r>
    </w:p>
    <w:p w14:paraId="524E504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9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6" o:title="eqId3ac85be72fc51ef4c90de7e00c5556cd"/>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w:t>
      </w:r>
    </w:p>
    <w:p w14:paraId="2AF3F518">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2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是</w:t>
      </w:r>
      <w:r>
        <w:object>
          <v:shape id="_x0000_i1298"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469" o:title="eqId735056c174e8dd7906257a2a50a962a7"/>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的中点时，判断</w:t>
      </w:r>
      <w:r>
        <w:object>
          <v:shape id="_x0000_i129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1" o:title="eqId9c7b7be09862e90dd0065ec7b712e024"/>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的形状．</w:t>
      </w:r>
    </w:p>
    <w:p w14:paraId="3524951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57A2882">
      <w:pPr>
        <w:spacing w:line="360" w:lineRule="auto"/>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1" o:title="eqId9c7b7be09862e90dd0065ec7b712e024"/>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是直角三角形，理由见解析．</w:t>
      </w:r>
    </w:p>
    <w:p w14:paraId="34D5E608">
      <w:pPr>
        <w:spacing w:line="360" w:lineRule="auto"/>
        <w:textAlignment w:val="center"/>
        <w:rPr>
          <w:color w:val="000000"/>
        </w:rPr>
      </w:pPr>
      <w:r>
        <w:rPr>
          <w:color w:val="2E75B6"/>
        </w:rPr>
        <w:t>【解析】</w:t>
      </w:r>
    </w:p>
    <w:p w14:paraId="11E83499">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5" o:title="eqIdbdaa19de263700a15fcf213d64a8cd57"/>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）由两直线平行内错角相等得到</w:t>
      </w:r>
      <w:r>
        <w:object>
          <v:shape id="_x0000_i1302"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475" o:title="eqId942eaddc1d9c2929c316c64e3f3f57ba"/>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，继而证明</w:t>
      </w:r>
      <w:r>
        <w:object>
          <v:shape id="_x0000_i130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77" o:title="eqId8d54bec4d889e23036e918d42d51742b"/>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，最后根据全等三角形的对应边相等即可；</w:t>
      </w:r>
    </w:p>
    <w:p w14:paraId="14D7D55F">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0" o:title="eqId61128ab996360a038e6e64d82fcba004"/>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）由</w:t>
      </w:r>
      <w:r>
        <w:object>
          <v:shape id="_x0000_i1305"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480" o:title="eqIdc0f6071ac70baea12baee83b6d3e4592"/>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得</w:t>
      </w:r>
      <w:r>
        <w:object>
          <v:shape id="_x0000_i130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82" o:title="eqId21c834a2ede139af87f2d1516b476a5f"/>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，再结合等腰三角形的三线合一性质得到</w:t>
      </w:r>
      <w:r>
        <w:object>
          <v:shape id="_x0000_i130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82" o:title="eqId21c834a2ede139af87f2d1516b476a5f"/>
            <o:lock v:ext="edit" aspectratio="t"/>
            <w10:wrap type="none"/>
            <w10:anchorlock/>
          </v:shape>
          <o:OLEObject Type="Embed" ProgID="Equation.DSMT4" ShapeID="_x0000_i1307" DrawAspect="Content" ObjectID="_1468076007" r:id="rId483">
            <o:LockedField>false</o:LockedField>
          </o:OLEObject>
        </w:object>
      </w:r>
      <w:r>
        <w:rPr>
          <w:rFonts w:ascii="宋体" w:hAnsi="宋体" w:eastAsia="宋体" w:cs="宋体"/>
          <w:color w:val="000000"/>
        </w:rPr>
        <w:t>，根据中位线性质定理得</w:t>
      </w:r>
      <w:r>
        <w:object>
          <v:shape id="_x0000_i130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85" o:title="eqId122a6d1d2898d33355dee3aabb6f8f11"/>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，再由平行线的性质解得</w:t>
      </w:r>
      <w:r>
        <w:object>
          <v:shape id="_x0000_i13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7" o:title="eqId1723086ae53a032238077a2a36d8d2a6"/>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即可．</w:t>
      </w:r>
    </w:p>
    <w:p w14:paraId="29E141B9">
      <w:pPr>
        <w:spacing w:line="360" w:lineRule="auto"/>
        <w:jc w:val="left"/>
        <w:textAlignment w:val="center"/>
        <w:rPr>
          <w:color w:val="000000"/>
        </w:rPr>
      </w:pPr>
      <w:r>
        <w:rPr>
          <w:color w:val="000000"/>
        </w:rPr>
        <w:t>【小问1详解】</w:t>
      </w:r>
    </w:p>
    <w:p w14:paraId="5BCF7F65">
      <w:pPr>
        <w:spacing w:line="360" w:lineRule="auto"/>
        <w:jc w:val="left"/>
        <w:textAlignment w:val="center"/>
        <w:rPr>
          <w:color w:val="000000"/>
        </w:rPr>
      </w:pPr>
      <w:r>
        <w:rPr>
          <w:rFonts w:ascii="宋体" w:hAnsi="宋体" w:eastAsia="宋体" w:cs="宋体"/>
          <w:color w:val="000000"/>
        </w:rPr>
        <w:t>证明：∵</w: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9" o:title="eqId6dceb5cc71fc50f20649f6b9535fd914"/>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34DB0F76">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475" o:title="eqId942eaddc1d9c2929c316c64e3f3f57ba"/>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53491D15">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为</w:t>
      </w:r>
      <w:r>
        <w:object>
          <v:shape id="_x0000_i13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2" o:title="eqIdf52a58fbaf4fea03567e88a9f0f6e37e"/>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的中点，</w:t>
      </w:r>
    </w:p>
    <w:p w14:paraId="0F2EDF30">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93" o:title="eqId7c45087cde2d66377517a3fce5553b35"/>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14:paraId="47D1A948">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90902556" name="图片 99090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02556" name="图片 990902556"/>
                    <pic:cNvPicPr>
                      <a:picLocks noChangeAspect="1"/>
                    </pic:cNvPicPr>
                  </pic:nvPicPr>
                  <pic:blipFill>
                    <a:blip r:embed="rId494"/>
                    <a:stretch>
                      <a:fillRect/>
                    </a:stretch>
                  </pic:blipFill>
                  <pic:spPr>
                    <a:xfrm>
                      <a:off x="0" y="0"/>
                      <a:ext cx="139700" cy="190500"/>
                    </a:xfrm>
                    <a:prstGeom prst="rect">
                      <a:avLst/>
                    </a:prstGeom>
                  </pic:spPr>
                </pic:pic>
              </a:graphicData>
            </a:graphic>
          </wp:inline>
        </w:drawing>
      </w:r>
      <w:r>
        <w:object>
          <v:shape id="_x0000_i131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96" o:title="eqIda25c28359f8d8da9eaf4672a6cf8ae4f"/>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和</w:t>
      </w:r>
      <w:r>
        <w:object>
          <v:shape id="_x0000_i131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98" o:title="eqIdb80d32bd31d565cd7a5fa4b42dc2e040"/>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中，</w:t>
      </w:r>
    </w:p>
    <w:p w14:paraId="04DB719D">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00" o:title="eqIdf0f4ef83cda35ada126d5f22c3c25b44"/>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w:t>
      </w:r>
    </w:p>
    <w:p w14:paraId="276786DD">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77" o:title="eqId8d54bec4d889e23036e918d42d51742b"/>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p>
    <w:p w14:paraId="56988D62">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6" o:title="eqId3ac85be72fc51ef4c90de7e00c5556cd"/>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14:paraId="03E97B9F">
      <w:pPr>
        <w:spacing w:line="360" w:lineRule="auto"/>
        <w:jc w:val="left"/>
        <w:textAlignment w:val="center"/>
        <w:rPr>
          <w:color w:val="000000"/>
        </w:rPr>
      </w:pPr>
      <w:r>
        <w:rPr>
          <w:color w:val="000000"/>
        </w:rPr>
        <w:t>【小问2详解】</w:t>
      </w:r>
    </w:p>
    <w:p w14:paraId="304EA384">
      <w:pPr>
        <w:spacing w:line="360" w:lineRule="auto"/>
        <w:jc w:val="left"/>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1" o:title="eqId9c7b7be09862e90dd0065ec7b712e024"/>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是直角三角形，理由如下：</w:t>
      </w:r>
    </w:p>
    <w:p w14:paraId="26CCB237">
      <w:pPr>
        <w:spacing w:line="360" w:lineRule="auto"/>
        <w:jc w:val="left"/>
        <w:textAlignment w:val="center"/>
        <w:rPr>
          <w:color w:val="000000"/>
        </w:rPr>
      </w:pPr>
      <w:r>
        <w:rPr>
          <w:rFonts w:ascii="宋体" w:hAnsi="宋体" w:eastAsia="宋体" w:cs="宋体"/>
          <w:color w:val="000000"/>
        </w:rPr>
        <w:t>如图，连接</w:t>
      </w:r>
      <w:r>
        <w:object>
          <v:shape id="_x0000_i132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05" o:title="eqId31e55e398e8520d8a36fb5a625a085b8"/>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w:t>
      </w:r>
    </w:p>
    <w:p w14:paraId="0937A710">
      <w:pPr>
        <w:spacing w:line="360" w:lineRule="auto"/>
        <w:jc w:val="left"/>
        <w:textAlignment w:val="center"/>
        <w:rPr>
          <w:color w:val="000000"/>
        </w:rPr>
      </w:pPr>
      <w:r>
        <w:rPr>
          <w:color w:val="000000"/>
        </w:rPr>
        <w:drawing>
          <wp:inline distT="0" distB="0" distL="114300" distR="114300">
            <wp:extent cx="1971675"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971675" cy="1114425"/>
                    </a:xfrm>
                    <a:prstGeom prst="rect">
                      <a:avLst/>
                    </a:prstGeom>
                  </pic:spPr>
                </pic:pic>
              </a:graphicData>
            </a:graphic>
          </wp:inline>
        </w:drawing>
      </w:r>
    </w:p>
    <w:p w14:paraId="26408762">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4pt;width:84.1pt;" o:ole="t" filled="f" o:preferrelative="t" stroked="f" coordsize="21600,21600">
            <v:path/>
            <v:fill on="f" focussize="0,0"/>
            <v:stroke on="f" joinstyle="miter"/>
            <v:imagedata r:id="rId508" o:title="eqId2fdbf2248763869ec34eb8b0351ef254"/>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475" o:title="eqId942eaddc1d9c2929c316c64e3f3f57ba"/>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w:t>
      </w:r>
    </w:p>
    <w:p w14:paraId="320EF468">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511" o:title="eqId3a93571de1bd79095cdcbbbeb5dd5fab"/>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w:t>
      </w:r>
    </w:p>
    <w:p w14:paraId="7F7374C6">
      <w:pPr>
        <w:spacing w:line="360" w:lineRule="auto"/>
        <w:jc w:val="left"/>
        <w:textAlignment w:val="center"/>
        <w:rPr>
          <w:color w:val="000000"/>
        </w:rPr>
      </w:pPr>
      <w:r>
        <w:rPr>
          <w:color w:val="000000"/>
        </w:rPr>
        <w:t>∴</w:t>
      </w:r>
      <w:r>
        <w:object>
          <v:shape id="_x0000_i13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3" o:title="eqIddf1f98fc6eeafa49798e744719cb9e9e"/>
            <o:lock v:ext="edit" aspectratio="t"/>
            <w10:wrap type="none"/>
            <w10:anchorlock/>
          </v:shape>
          <o:OLEObject Type="Embed" ProgID="Equation.DSMT4" ShapeID="_x0000_i1325" DrawAspect="Content" ObjectID="_1468076025" r:id="rId512">
            <o:LockedField>false</o:LockedField>
          </o:OLEObject>
        </w:object>
      </w:r>
      <w:r>
        <w:rPr>
          <w:color w:val="000000"/>
        </w:rPr>
        <w:t>，</w:t>
      </w:r>
    </w:p>
    <w:p w14:paraId="36C574BF">
      <w:pPr>
        <w:spacing w:line="360" w:lineRule="auto"/>
        <w:jc w:val="left"/>
        <w:textAlignment w:val="center"/>
        <w:rPr>
          <w:color w:val="000000"/>
        </w:rPr>
      </w:pPr>
      <w:r>
        <w:rPr>
          <w:rFonts w:ascii="宋体" w:hAnsi="宋体" w:eastAsia="宋体" w:cs="宋体"/>
          <w:color w:val="000000"/>
        </w:rPr>
        <w:t>由（</w:t>
      </w:r>
      <w:r>
        <w:object>
          <v:shape id="_x0000_i13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5" o:title="eqIdbdaa19de263700a15fcf213d64a8cd57"/>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）得</w:t>
      </w:r>
      <w:r>
        <w:object>
          <v:shape id="_x0000_i1327"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480" o:title="eqIdc0f6071ac70baea12baee83b6d3e4592"/>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w:t>
      </w:r>
    </w:p>
    <w:p w14:paraId="2D5FAF2C">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82" o:title="eqId21c834a2ede139af87f2d1516b476a5f"/>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，即</w:t>
      </w:r>
      <w:r>
        <w:object>
          <v:shape id="_x0000_i132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18" o:title="eqId91f3956f008cc29ca4bae44a087d5427"/>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为</w:t>
      </w:r>
      <w:r>
        <w:object>
          <v:shape id="_x0000_i13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0" o:title="eqIdd004d2d115b477ade6af7ddb93db0df8"/>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上的中线，</w:t>
      </w:r>
    </w:p>
    <w:p w14:paraId="54F47F66">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522" o:title="eqId7a5303dea9524e121f735c6267620317"/>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w:t>
      </w:r>
    </w:p>
    <w:p w14:paraId="621D57A0">
      <w:pPr>
        <w:spacing w:line="360" w:lineRule="auto"/>
        <w:jc w:val="left"/>
        <w:textAlignment w:val="center"/>
        <w:rPr>
          <w:color w:val="000000"/>
        </w:rPr>
      </w:pP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是</w:t>
      </w:r>
      <w:r>
        <w:object>
          <v:shape id="_x0000_i1333"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469" o:title="eqId735056c174e8dd7906257a2a50a962a7"/>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的中点，</w:t>
      </w:r>
      <w:r>
        <w:object>
          <v:shape id="_x0000_i133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82" o:title="eqId21c834a2ede139af87f2d1516b476a5f"/>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w:t>
      </w:r>
    </w:p>
    <w:p w14:paraId="24D9B51B">
      <w:pPr>
        <w:spacing w:line="360" w:lineRule="auto"/>
        <w:jc w:val="left"/>
        <w:textAlignment w:val="center"/>
        <w:rPr>
          <w:color w:val="000000"/>
        </w:rPr>
      </w:pPr>
      <w:r>
        <w:rPr>
          <w:color w:val="000000"/>
        </w:rPr>
        <w:t>∴</w:t>
      </w:r>
      <m:oMath>
        <m:r>
          <m:rPr/>
          <w:rPr>
            <w:rFonts w:ascii="Cambria Math" w:hAnsi="Cambria Math" w:eastAsia="宋体" w:cs="Cambria Math"/>
          </w:rPr>
          <m:t>EG</m:t>
        </m:r>
      </m:oMath>
      <w:r>
        <w:rPr>
          <w:color w:val="000000"/>
        </w:rPr>
        <w:t>是</w:t>
      </w:r>
      <w:r>
        <w:object>
          <v:shape id="_x0000_i13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7" o:title="eqId3dd6a84786c885331f4009b56ed76db6"/>
            <o:lock v:ext="edit" aspectratio="t"/>
            <w10:wrap type="none"/>
            <w10:anchorlock/>
          </v:shape>
          <o:OLEObject Type="Embed" ProgID="Equation.DSMT4" ShapeID="_x0000_i1335" DrawAspect="Content" ObjectID="_1468076035" r:id="rId526">
            <o:LockedField>false</o:LockedField>
          </o:OLEObject>
        </w:object>
      </w:r>
      <w:r>
        <w:rPr>
          <w:color w:val="000000"/>
        </w:rPr>
        <w:t>中位线，</w:t>
      </w:r>
    </w:p>
    <w:p w14:paraId="499D07E2">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85" o:title="eqId122a6d1d2898d33355dee3aabb6f8f11"/>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w:t>
      </w:r>
    </w:p>
    <w:p w14:paraId="57DD5242">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7" o:title="eqId1723086ae53a032238077a2a36d8d2a6"/>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w:t>
      </w:r>
    </w:p>
    <w:p w14:paraId="178F2C82">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31" o:title="eqId2f1c2614cf1c36fc4849267d39375e02"/>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w:t>
      </w:r>
    </w:p>
    <w:p w14:paraId="0A5F66EE">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71" o:title="eqId9c7b7be09862e90dd0065ec7b712e024"/>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是直角三角形．</w:t>
      </w:r>
    </w:p>
    <w:p w14:paraId="6676C5D1">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此题考查了全等三角形的判定与性质，平行线的性质，等腰三角形的判定与性质，中位线性质定理，直角三角形的判定，熟练掌握判定与性质是解题的关键．</w:t>
      </w:r>
    </w:p>
    <w:p w14:paraId="2888DF67">
      <w:pPr>
        <w:spacing w:line="360" w:lineRule="auto"/>
        <w:jc w:val="left"/>
        <w:textAlignment w:val="center"/>
        <w:rPr>
          <w:color w:val="000000"/>
        </w:rPr>
      </w:pPr>
      <w:r>
        <w:rPr>
          <w:color w:val="000000"/>
        </w:rPr>
        <w:t xml:space="preserve">25. </w:t>
      </w:r>
      <w:r>
        <w:rPr>
          <w:rFonts w:ascii="宋体" w:hAnsi="宋体" w:eastAsia="宋体" w:cs="宋体"/>
          <w:color w:val="000000"/>
        </w:rPr>
        <w:t>如图，某农场有一道长</w:t>
      </w:r>
      <w:r>
        <w:rPr>
          <w:rFonts w:ascii="Times New Roman" w:hAnsi="Times New Roman" w:eastAsia="Times New Roman" w:cs="Times New Roman"/>
          <w:color w:val="000000"/>
        </w:rPr>
        <w:t>16</w:t>
      </w:r>
      <w:r>
        <w:rPr>
          <w:rFonts w:ascii="宋体" w:hAnsi="宋体" w:eastAsia="宋体" w:cs="宋体"/>
          <w:color w:val="000000"/>
        </w:rPr>
        <w:t>米的围墙，计划用</w:t>
      </w:r>
      <w:r>
        <w:rPr>
          <w:rFonts w:ascii="Times New Roman" w:hAnsi="Times New Roman" w:eastAsia="Times New Roman" w:cs="Times New Roman"/>
          <w:color w:val="000000"/>
        </w:rPr>
        <w:t>40</w:t>
      </w:r>
      <w:r>
        <w:rPr>
          <w:rFonts w:ascii="宋体" w:hAnsi="宋体" w:eastAsia="宋体" w:cs="宋体"/>
          <w:color w:val="000000"/>
        </w:rPr>
        <w:t>米长的围栏靠墙围成一个面积为</w:t>
      </w:r>
      <w:r>
        <w:rPr>
          <w:rFonts w:ascii="Times New Roman" w:hAnsi="Times New Roman" w:eastAsia="Times New Roman" w:cs="Times New Roman"/>
          <w:color w:val="000000"/>
        </w:rPr>
        <w:t>120</w:t>
      </w:r>
      <w:r>
        <w:rPr>
          <w:rFonts w:ascii="宋体" w:hAnsi="宋体" w:eastAsia="宋体" w:cs="宋体"/>
          <w:color w:val="000000"/>
        </w:rPr>
        <w:t>平方米的长方形养鸡场，为了方便饲养又用围栏隔出一个储物间，在墙的对面开了两个</w:t>
      </w:r>
      <w:r>
        <w:rPr>
          <w:rFonts w:ascii="Times New Roman" w:hAnsi="Times New Roman" w:eastAsia="Times New Roman" w:cs="Times New Roman"/>
          <w:color w:val="000000"/>
        </w:rPr>
        <w:t>1</w:t>
      </w:r>
      <w:r>
        <w:rPr>
          <w:rFonts w:ascii="宋体" w:hAnsi="宋体" w:eastAsia="宋体" w:cs="宋体"/>
          <w:color w:val="000000"/>
        </w:rPr>
        <w:t>米宽的门，求围成长方形养鸡场宽</w:t>
      </w:r>
      <w:r>
        <w:rPr>
          <w:rFonts w:ascii="Times New Roman" w:hAnsi="Times New Roman" w:eastAsia="Times New Roman" w:cs="Times New Roman"/>
          <w:i/>
          <w:color w:val="000000"/>
        </w:rPr>
        <w:t>AB</w:t>
      </w:r>
      <w:r>
        <w:rPr>
          <w:rFonts w:ascii="宋体" w:hAnsi="宋体" w:eastAsia="宋体" w:cs="宋体"/>
          <w:color w:val="000000"/>
        </w:rPr>
        <w:t>的长度．</w:t>
      </w:r>
    </w:p>
    <w:p w14:paraId="0888CF49">
      <w:pPr>
        <w:spacing w:line="360" w:lineRule="auto"/>
        <w:jc w:val="left"/>
        <w:textAlignment w:val="center"/>
        <w:rPr>
          <w:color w:val="000000"/>
        </w:rPr>
      </w:pPr>
      <w:r>
        <w:rPr>
          <w:color w:val="000000"/>
        </w:rPr>
        <w:drawing>
          <wp:inline distT="0" distB="0" distL="114300" distR="114300">
            <wp:extent cx="1933575"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933575" cy="971550"/>
                    </a:xfrm>
                    <a:prstGeom prst="rect">
                      <a:avLst/>
                    </a:prstGeom>
                  </pic:spPr>
                </pic:pic>
              </a:graphicData>
            </a:graphic>
          </wp:inline>
        </w:drawing>
      </w:r>
    </w:p>
    <w:p w14:paraId="25D7CF9C">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米</w:t>
      </w:r>
    </w:p>
    <w:p w14:paraId="1B77AC11">
      <w:pPr>
        <w:spacing w:line="360" w:lineRule="auto"/>
        <w:textAlignment w:val="center"/>
        <w:rPr>
          <w:color w:val="000000"/>
        </w:rPr>
      </w:pPr>
      <w:r>
        <w:rPr>
          <w:color w:val="2E75B6"/>
        </w:rPr>
        <w:t>【解析】</w:t>
      </w:r>
    </w:p>
    <w:p w14:paraId="77BA6C46">
      <w:pPr>
        <w:spacing w:line="360" w:lineRule="auto"/>
        <w:jc w:val="left"/>
        <w:textAlignment w:val="center"/>
        <w:rPr>
          <w:color w:val="000000"/>
        </w:rPr>
      </w:pPr>
      <w:r>
        <w:rPr>
          <w:color w:val="000000"/>
        </w:rPr>
        <w:t>【分析】</w:t>
      </w:r>
      <w:r>
        <w:rPr>
          <w:rFonts w:ascii="新宋体" w:hAnsi="新宋体" w:eastAsia="新宋体" w:cs="新宋体"/>
          <w:color w:val="000000"/>
        </w:rPr>
        <w:t>设长方形养鸡场</w:t>
      </w:r>
      <w:r>
        <w:rPr>
          <w:rFonts w:ascii="Times New Roman" w:hAnsi="Times New Roman" w:eastAsia="Times New Roman" w:cs="Times New Roman"/>
          <w:i/>
          <w:color w:val="000000"/>
        </w:rPr>
        <w:t>AB</w:t>
      </w:r>
      <w:r>
        <w:rPr>
          <w:rFonts w:ascii="新宋体" w:hAnsi="新宋体" w:eastAsia="新宋体" w:cs="新宋体"/>
          <w:color w:val="000000"/>
        </w:rPr>
        <w:t>边的长度为</w:t>
      </w:r>
      <w:r>
        <w:rPr>
          <w:rFonts w:ascii="Times New Roman" w:hAnsi="Times New Roman" w:eastAsia="Times New Roman" w:cs="Times New Roman"/>
          <w:i/>
          <w:color w:val="000000"/>
        </w:rPr>
        <w:t>x</w:t>
      </w:r>
      <w:r>
        <w:rPr>
          <w:rFonts w:ascii="新宋体" w:hAnsi="新宋体" w:eastAsia="新宋体" w:cs="新宋体"/>
          <w:color w:val="000000"/>
        </w:rPr>
        <w:t>米，则</w:t>
      </w:r>
      <w:r>
        <w:rPr>
          <w:rFonts w:ascii="Times New Roman" w:hAnsi="Times New Roman" w:eastAsia="Times New Roman" w:cs="Times New Roman"/>
          <w:i/>
          <w:color w:val="000000"/>
        </w:rPr>
        <w:t>BC</w:t>
      </w:r>
      <w:r>
        <w:rPr>
          <w:rFonts w:ascii="新宋体" w:hAnsi="新宋体" w:eastAsia="新宋体" w:cs="新宋体"/>
          <w:color w:val="000000"/>
        </w:rPr>
        <w:t>边的长度为（</w:t>
      </w:r>
      <w:r>
        <w:rPr>
          <w:rFonts w:ascii="Times New Roman" w:hAnsi="Times New Roman" w:eastAsia="Times New Roman" w:cs="Times New Roman"/>
          <w:color w:val="000000"/>
        </w:rPr>
        <w:t>42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新宋体" w:hAnsi="新宋体" w:eastAsia="新宋体" w:cs="新宋体"/>
          <w:color w:val="000000"/>
        </w:rPr>
        <w:t>）米，根据长方形面积公式列方程得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120</w:t>
      </w:r>
      <w:r>
        <w:rPr>
          <w:rFonts w:ascii="新宋体" w:hAnsi="新宋体" w:eastAsia="新宋体" w:cs="新宋体"/>
          <w:color w:val="000000"/>
        </w:rPr>
        <w:t>，解方程得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10</w:t>
      </w:r>
      <w:r>
        <w:rPr>
          <w:rFonts w:ascii="宋体" w:hAnsi="宋体" w:eastAsia="宋体" w:cs="宋体"/>
          <w:color w:val="000000"/>
        </w:rPr>
        <w:t>，根据围墙的长为</w:t>
      </w:r>
      <w:r>
        <w:rPr>
          <w:rFonts w:ascii="Times New Roman" w:hAnsi="Times New Roman" w:eastAsia="Times New Roman" w:cs="Times New Roman"/>
          <w:color w:val="000000"/>
        </w:rPr>
        <w:t>16</w:t>
      </w:r>
      <w:r>
        <w:rPr>
          <w:rFonts w:ascii="宋体" w:hAnsi="宋体" w:eastAsia="宋体" w:cs="宋体"/>
          <w:color w:val="000000"/>
        </w:rPr>
        <w:t>米得到关于</w:t>
      </w:r>
      <w:r>
        <w:rPr>
          <w:rFonts w:ascii="Times New Roman" w:hAnsi="Times New Roman" w:eastAsia="Times New Roman" w:cs="Times New Roman"/>
          <w:i/>
          <w:color w:val="000000"/>
        </w:rPr>
        <w:t>x</w:t>
      </w:r>
      <w:r>
        <w:rPr>
          <w:rFonts w:ascii="宋体" w:hAnsi="宋体" w:eastAsia="宋体" w:cs="宋体"/>
          <w:color w:val="000000"/>
        </w:rPr>
        <w:t>的不等式，确定</w:t>
      </w:r>
      <w:r>
        <w:rPr>
          <w:rFonts w:ascii="Times New Roman" w:hAnsi="Times New Roman" w:eastAsia="Times New Roman" w:cs="Times New Roman"/>
          <w:i/>
          <w:color w:val="000000"/>
        </w:rPr>
        <w:t>x</w:t>
      </w:r>
      <w:r>
        <w:rPr>
          <w:rFonts w:ascii="宋体" w:hAnsi="宋体" w:eastAsia="宋体" w:cs="宋体"/>
          <w:color w:val="000000"/>
        </w:rPr>
        <w:t>的取值范围，进而确定</w:t>
      </w:r>
      <w:r>
        <w:rPr>
          <w:rFonts w:ascii="Times New Roman" w:hAnsi="Times New Roman" w:eastAsia="Times New Roman" w:cs="Times New Roman"/>
          <w:i/>
          <w:color w:val="000000"/>
        </w:rPr>
        <w:t>x</w:t>
      </w:r>
      <w:r>
        <w:rPr>
          <w:rFonts w:ascii="宋体" w:hAnsi="宋体" w:eastAsia="宋体" w:cs="宋体"/>
          <w:color w:val="000000"/>
        </w:rPr>
        <w:t>的值，问题得解．</w:t>
      </w:r>
    </w:p>
    <w:p w14:paraId="6F2AA457">
      <w:pPr>
        <w:spacing w:line="360" w:lineRule="auto"/>
        <w:jc w:val="left"/>
        <w:textAlignment w:val="center"/>
        <w:rPr>
          <w:color w:val="000000"/>
        </w:rPr>
      </w:pPr>
      <w:r>
        <w:rPr>
          <w:color w:val="000000"/>
        </w:rPr>
        <w:t>【详解】</w:t>
      </w:r>
      <w:r>
        <w:rPr>
          <w:rFonts w:ascii="新宋体" w:hAnsi="新宋体" w:eastAsia="新宋体" w:cs="新宋体"/>
          <w:color w:val="000000"/>
        </w:rPr>
        <w:t>解：设长方形养鸡场</w:t>
      </w:r>
      <w:r>
        <w:rPr>
          <w:rFonts w:ascii="Times New Roman" w:hAnsi="Times New Roman" w:eastAsia="Times New Roman" w:cs="Times New Roman"/>
          <w:i/>
          <w:color w:val="000000"/>
        </w:rPr>
        <w:t>AB</w:t>
      </w:r>
      <w:r>
        <w:rPr>
          <w:rFonts w:ascii="新宋体" w:hAnsi="新宋体" w:eastAsia="新宋体" w:cs="新宋体"/>
          <w:color w:val="000000"/>
        </w:rPr>
        <w:t>边的长度为</w:t>
      </w:r>
      <w:r>
        <w:rPr>
          <w:rFonts w:ascii="Times New Roman" w:hAnsi="Times New Roman" w:eastAsia="Times New Roman" w:cs="Times New Roman"/>
          <w:i/>
          <w:color w:val="000000"/>
        </w:rPr>
        <w:t>x</w:t>
      </w:r>
      <w:r>
        <w:rPr>
          <w:rFonts w:ascii="新宋体" w:hAnsi="新宋体" w:eastAsia="新宋体" w:cs="新宋体"/>
          <w:color w:val="000000"/>
        </w:rPr>
        <w:t>米，则</w:t>
      </w:r>
      <w:r>
        <w:rPr>
          <w:rFonts w:ascii="Times New Roman" w:hAnsi="Times New Roman" w:eastAsia="Times New Roman" w:cs="Times New Roman"/>
          <w:i/>
          <w:color w:val="000000"/>
        </w:rPr>
        <w:t>BC</w:t>
      </w:r>
      <w:r>
        <w:rPr>
          <w:rFonts w:ascii="新宋体" w:hAnsi="新宋体" w:eastAsia="新宋体" w:cs="新宋体"/>
          <w:color w:val="000000"/>
        </w:rPr>
        <w:t>边的长度为（</w:t>
      </w:r>
      <w:r>
        <w:rPr>
          <w:rFonts w:ascii="Times New Roman" w:hAnsi="Times New Roman" w:eastAsia="Times New Roman" w:cs="Times New Roman"/>
          <w:color w:val="000000"/>
        </w:rPr>
        <w:t>42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新宋体" w:hAnsi="新宋体" w:eastAsia="新宋体" w:cs="新宋体"/>
          <w:color w:val="000000"/>
        </w:rPr>
        <w:t>）米，</w:t>
      </w:r>
    </w:p>
    <w:p w14:paraId="6691814C">
      <w:pPr>
        <w:spacing w:line="360" w:lineRule="auto"/>
        <w:jc w:val="left"/>
        <w:textAlignment w:val="center"/>
        <w:rPr>
          <w:color w:val="000000"/>
        </w:rPr>
      </w:pPr>
      <w:r>
        <w:rPr>
          <w:rFonts w:ascii="新宋体" w:hAnsi="新宋体" w:eastAsia="新宋体" w:cs="新宋体"/>
          <w:color w:val="000000"/>
        </w:rPr>
        <w:t>由题意得：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120</w:t>
      </w:r>
      <w:r>
        <w:rPr>
          <w:rFonts w:ascii="新宋体" w:hAnsi="新宋体" w:eastAsia="新宋体" w:cs="新宋体"/>
          <w:color w:val="000000"/>
        </w:rPr>
        <w:t>，</w:t>
      </w:r>
    </w:p>
    <w:p w14:paraId="39650487">
      <w:pPr>
        <w:spacing w:line="360" w:lineRule="auto"/>
        <w:jc w:val="left"/>
        <w:textAlignment w:val="center"/>
        <w:rPr>
          <w:color w:val="000000"/>
        </w:rPr>
      </w:pPr>
      <w:r>
        <w:rPr>
          <w:rFonts w:ascii="新宋体" w:hAnsi="新宋体" w:eastAsia="新宋体" w:cs="新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10</w:t>
      </w:r>
      <w:r>
        <w:rPr>
          <w:rFonts w:ascii="新宋体" w:hAnsi="新宋体" w:eastAsia="新宋体" w:cs="新宋体"/>
          <w:color w:val="000000"/>
        </w:rPr>
        <w:t>．</w:t>
      </w:r>
    </w:p>
    <w:p w14:paraId="163511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≤16</w:t>
      </w:r>
      <w:r>
        <w:rPr>
          <w:rFonts w:ascii="新宋体" w:hAnsi="新宋体" w:eastAsia="新宋体" w:cs="新宋体"/>
          <w:color w:val="000000"/>
        </w:rPr>
        <w:t>，</w:t>
      </w:r>
    </w:p>
    <w:p w14:paraId="3FFC01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340"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535" o:title="eqId5dada253ba0500cd7d79606faa506618"/>
            <o:lock v:ext="edit" aspectratio="t"/>
            <w10:wrap type="none"/>
            <w10:anchorlock/>
          </v:shape>
          <o:OLEObject Type="Embed" ProgID="Equation.DSMT4" ShapeID="_x0000_i1340" DrawAspect="Content" ObjectID="_1468076040" r:id="rId534">
            <o:LockedField>false</o:LockedField>
          </o:OLEObject>
        </w:object>
      </w:r>
      <w:r>
        <w:rPr>
          <w:rFonts w:ascii="新宋体" w:hAnsi="新宋体" w:eastAsia="新宋体" w:cs="新宋体"/>
          <w:color w:val="000000"/>
        </w:rPr>
        <w:t>，</w:t>
      </w:r>
    </w:p>
    <w:p w14:paraId="6A25AA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10</w:t>
      </w:r>
      <w:r>
        <w:rPr>
          <w:rFonts w:ascii="新宋体" w:hAnsi="新宋体" w:eastAsia="新宋体" w:cs="新宋体"/>
          <w:color w:val="000000"/>
        </w:rPr>
        <w:t>．</w:t>
      </w:r>
    </w:p>
    <w:p w14:paraId="75A2A230">
      <w:pPr>
        <w:spacing w:line="360" w:lineRule="auto"/>
        <w:jc w:val="left"/>
        <w:textAlignment w:val="center"/>
        <w:rPr>
          <w:color w:val="000000"/>
        </w:rPr>
      </w:pPr>
      <w:r>
        <w:rPr>
          <w:rFonts w:ascii="新宋体" w:hAnsi="新宋体" w:eastAsia="新宋体" w:cs="新宋体"/>
          <w:color w:val="000000"/>
        </w:rPr>
        <w:t>答：围成长方形养鸡场</w:t>
      </w:r>
      <w:r>
        <w:rPr>
          <w:rFonts w:ascii="Times New Roman" w:hAnsi="Times New Roman" w:eastAsia="Times New Roman" w:cs="Times New Roman"/>
          <w:i/>
          <w:color w:val="000000"/>
        </w:rPr>
        <w:t>AB</w:t>
      </w:r>
      <w:r>
        <w:rPr>
          <w:rFonts w:ascii="新宋体" w:hAnsi="新宋体" w:eastAsia="新宋体" w:cs="新宋体"/>
          <w:color w:val="000000"/>
        </w:rPr>
        <w:t>边的长度为</w:t>
      </w:r>
      <w:r>
        <w:rPr>
          <w:rFonts w:ascii="Times New Roman" w:hAnsi="Times New Roman" w:eastAsia="Times New Roman" w:cs="Times New Roman"/>
          <w:color w:val="000000"/>
        </w:rPr>
        <w:t>10</w:t>
      </w:r>
      <w:r>
        <w:rPr>
          <w:rFonts w:ascii="新宋体" w:hAnsi="新宋体" w:eastAsia="新宋体" w:cs="新宋体"/>
          <w:color w:val="000000"/>
        </w:rPr>
        <w:t>米．</w:t>
      </w:r>
    </w:p>
    <w:p w14:paraId="0F2E5A9E">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本题考查了一元二次方程的应用，根据题意列出方程是解题的关键，注意要根据墙长对</w:t>
      </w:r>
      <w:r>
        <w:rPr>
          <w:rFonts w:ascii="Times New Roman" w:hAnsi="Times New Roman" w:eastAsia="Times New Roman" w:cs="Times New Roman"/>
          <w:i/>
          <w:color w:val="000000"/>
        </w:rPr>
        <w:t>x</w:t>
      </w:r>
      <w:r>
        <w:rPr>
          <w:rFonts w:ascii="宋体" w:hAnsi="宋体" w:eastAsia="宋体" w:cs="宋体"/>
          <w:color w:val="000000"/>
        </w:rPr>
        <w:t>的值进行取舍</w:t>
      </w:r>
      <w:r>
        <w:rPr>
          <w:rFonts w:ascii="新宋体" w:hAnsi="新宋体" w:eastAsia="新宋体" w:cs="新宋体"/>
          <w:color w:val="000000"/>
        </w:rPr>
        <w:t>．</w:t>
      </w:r>
    </w:p>
    <w:p w14:paraId="73D41E88">
      <w:pPr>
        <w:spacing w:line="360" w:lineRule="auto"/>
        <w:jc w:val="left"/>
        <w:textAlignment w:val="center"/>
        <w:rPr>
          <w:color w:val="000000"/>
        </w:rPr>
      </w:pPr>
      <w:r>
        <w:rPr>
          <w:color w:val="000000"/>
        </w:rPr>
        <w:t xml:space="preserve">26. </w:t>
      </w:r>
      <w:r>
        <w:rPr>
          <w:rFonts w:ascii="宋体" w:hAnsi="宋体" w:eastAsia="宋体" w:cs="宋体"/>
          <w:color w:val="000000"/>
        </w:rPr>
        <w:t>已知，在四边形</w:t>
      </w:r>
      <w:r>
        <w:object>
          <v:shape id="_x0000_i13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7" o:title="eqId411b38a18046fea8e9fab1f9f9b80a5f"/>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中，</w:t>
      </w:r>
      <w:r>
        <w:object>
          <v:shape id="_x0000_i1342" o:spt="75" alt="学科网(www.zxxk.com)--教育资源门户，提供试卷、教案、课件、论文、素材以及各类教学资源下载，还有大量而丰富的教学相关资讯！" type="#_x0000_t75" style="height:16.3pt;width:149pt;" o:ole="t" filled="f" o:preferrelative="t" stroked="f" coordsize="21600,21600">
            <v:path/>
            <v:fill on="f" focussize="0,0"/>
            <v:stroke on="f" joinstyle="miter"/>
            <v:imagedata r:id="rId539" o:title="eqIda3a20acf15ab6f45fe3931a079be115c"/>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8" o:title="eqIda0ed1ec316bc54c37c4286c208f55667"/>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分别是边</w:t>
      </w:r>
      <w:r>
        <w:object>
          <v:shape id="_x0000_i13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4" o:title="eqId9d78abbad68bbbf12af10cd40ef4c353"/>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上的点，且</w:t>
      </w:r>
      <w:r>
        <w:object>
          <v:shape id="_x0000_i1347"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546" o:title="eqId2a6aef04eceb608a7a2cfc3e566f9e8b"/>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w:t>
      </w:r>
    </w:p>
    <w:p w14:paraId="663178B8">
      <w:pPr>
        <w:spacing w:line="360" w:lineRule="auto"/>
        <w:jc w:val="left"/>
        <w:textAlignment w:val="center"/>
        <w:rPr>
          <w:color w:val="000000"/>
        </w:rPr>
      </w:pPr>
      <w:r>
        <w:rPr>
          <w:color w:val="000000"/>
        </w:rPr>
        <w:drawing>
          <wp:inline distT="0" distB="0" distL="114300" distR="114300">
            <wp:extent cx="403860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4038600" cy="1247775"/>
                    </a:xfrm>
                    <a:prstGeom prst="rect">
                      <a:avLst/>
                    </a:prstGeom>
                  </pic:spPr>
                </pic:pic>
              </a:graphicData>
            </a:graphic>
          </wp:inline>
        </w:drawing>
      </w:r>
    </w:p>
    <w:p w14:paraId="59D4BF46">
      <w:pPr>
        <w:spacing w:line="360" w:lineRule="auto"/>
        <w:jc w:val="left"/>
        <w:textAlignment w:val="center"/>
        <w:rPr>
          <w:color w:val="000000"/>
        </w:rPr>
      </w:pPr>
      <w:r>
        <w:rPr>
          <w:color w:val="000000"/>
        </w:rPr>
        <w:t>（1）</w:t>
      </w:r>
      <w:r>
        <w:rPr>
          <w:rFonts w:ascii="宋体" w:hAnsi="宋体" w:eastAsia="宋体" w:cs="宋体"/>
          <w:color w:val="000000"/>
        </w:rPr>
        <w:t>为探究上述问题，小王同学先画出了其中一种特殊情况，即如图</w:t>
      </w:r>
      <w:r>
        <w:rPr>
          <w:rFonts w:ascii="Times New Roman" w:hAnsi="Times New Roman" w:eastAsia="Times New Roman" w:cs="Times New Roman"/>
          <w:color w:val="000000"/>
        </w:rPr>
        <w:t>1</w:t>
      </w:r>
      <w:r>
        <w:rPr>
          <w:rFonts w:ascii="宋体" w:hAnsi="宋体" w:eastAsia="宋体" w:cs="宋体"/>
          <w:color w:val="000000"/>
        </w:rPr>
        <w:t>，</w:t>
      </w:r>
    </w:p>
    <w:p w14:paraId="192E8B2A">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549" o:title="eqId21eb847a1722ed6e10e23c59d53fe7d3"/>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时．小王同学探究此问题的方法是：延长</w:t>
      </w:r>
      <w:r>
        <w:object>
          <v:shape id="_x0000_i134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51" o:title="eqId00bab17635a999236e8d2e35017a208d"/>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到点</w:t>
      </w:r>
      <w:r>
        <w:object>
          <v:shape id="_x0000_i13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，使</w:t>
      </w:r>
      <w:r>
        <w:object>
          <v:shape id="_x0000_i13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4" o:title="eqIdbc180eda08edfb6d54eb04da7741f099"/>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，连接</w:t>
      </w:r>
      <w:r>
        <w:object>
          <v:shape id="_x0000_i13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77a7e4a6765ce78b05ee97764771e01f"/>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．请你在图</w:t>
      </w:r>
      <w:r>
        <w:rPr>
          <w:rFonts w:ascii="Times New Roman" w:hAnsi="Times New Roman" w:eastAsia="Times New Roman" w:cs="Times New Roman"/>
          <w:color w:val="000000"/>
        </w:rPr>
        <w:t>1</w:t>
      </w:r>
      <w:r>
        <w:rPr>
          <w:rFonts w:ascii="宋体" w:hAnsi="宋体" w:eastAsia="宋体" w:cs="宋体"/>
          <w:color w:val="000000"/>
        </w:rPr>
        <w:t>中添加上述辅助线，并补全下面的思路．</w:t>
      </w:r>
    </w:p>
    <w:p w14:paraId="4E93AA83">
      <w:pPr>
        <w:spacing w:line="360" w:lineRule="auto"/>
        <w:jc w:val="left"/>
        <w:textAlignment w:val="center"/>
        <w:rPr>
          <w:color w:val="000000"/>
        </w:rPr>
      </w:pPr>
      <w:r>
        <w:rPr>
          <w:rFonts w:ascii="宋体" w:hAnsi="宋体" w:eastAsia="宋体" w:cs="宋体"/>
          <w:color w:val="000000"/>
        </w:rPr>
        <w:t>小明的解题思路：先证明</w:t>
      </w:r>
      <w:r>
        <w:object>
          <v:shape id="_x0000_i135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58" o:title="eqId4aced1cdc872e1c876f33c99cce54c1e"/>
            <o:lock v:ext="edit" aspectratio="t"/>
            <w10:wrap type="none"/>
            <w10:anchorlock/>
          </v:shape>
          <o:OLEObject Type="Embed" ProgID="Equation.DSMT4" ShapeID="_x0000_i1353" DrawAspect="Content" ObjectID="_1468076053" r:id="rId55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；再证明了</w:t>
      </w:r>
      <w:r>
        <w:object>
          <v:shape id="_x0000_i13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0" o:title="eqId46dfacf8dd971b5a339b8fc0f9b46ca0"/>
            <o:lock v:ext="edit" aspectratio="t"/>
            <w10:wrap type="none"/>
            <w10:anchorlock/>
          </v:shape>
          <o:OLEObject Type="Embed" ProgID="Equation.DSMT4" ShapeID="_x0000_i1354" DrawAspect="Content" ObjectID="_1468076054" r:id="rId55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，即可得出</w:t>
      </w:r>
      <w:r>
        <w:object>
          <v:shape id="_x0000_i135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62" o:title="eqId93eafd9de595121fbf9c73221beb7de6"/>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之间的数量关系为</w:t>
      </w:r>
      <w:r>
        <w:rPr>
          <w:rFonts w:ascii="Times New Roman" w:hAnsi="Times New Roman" w:eastAsia="Times New Roman" w:cs="Times New Roman"/>
          <w:color w:val="000000"/>
        </w:rPr>
        <w:t>__________</w:t>
      </w:r>
      <w:r>
        <w:rPr>
          <w:rFonts w:ascii="宋体" w:hAnsi="宋体" w:eastAsia="宋体" w:cs="宋体"/>
          <w:color w:val="000000"/>
        </w:rPr>
        <w:t>．</w:t>
      </w:r>
    </w:p>
    <w:p w14:paraId="0A6CE706">
      <w:pPr>
        <w:spacing w:line="360" w:lineRule="auto"/>
        <w:jc w:val="left"/>
        <w:textAlignment w:val="center"/>
        <w:rPr>
          <w:color w:val="000000"/>
        </w:rPr>
      </w:pPr>
      <w:r>
        <w:rPr>
          <w:color w:val="000000"/>
        </w:rPr>
        <w:t>（2）</w:t>
      </w:r>
      <w:r>
        <w:rPr>
          <w:rFonts w:ascii="宋体" w:hAnsi="宋体" w:eastAsia="宋体" w:cs="宋体"/>
          <w:color w:val="000000"/>
        </w:rPr>
        <w:t>如图②，在四边形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7" o:title="eqId411b38a18046fea8e9fab1f9f9b80a5f"/>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中，</w:t>
      </w:r>
      <w:r>
        <w:object>
          <v:shape id="_x0000_i1357"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565" o:title="eqId48a02bcda9c3031a05da60fc9d41fee5"/>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67" o:title="eqId227c1d105f7abf228e7a4f3097ae93f6"/>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分别是边</w:t>
      </w:r>
      <w:r>
        <w:object>
          <v:shape id="_x0000_i135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69" o:title="eqId4aed1b73f9facbc72d8dac9611f25244"/>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上的点，且</w:t>
      </w:r>
      <w:r>
        <w:object>
          <v:shape id="_x0000_i1360"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546" o:title="eqId2a6aef04eceb608a7a2cfc3e566f9e8b"/>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）中的结论是否仍然成立？请写出证明过程；</w:t>
      </w:r>
    </w:p>
    <w:p w14:paraId="6329E07A">
      <w:pPr>
        <w:spacing w:line="360" w:lineRule="auto"/>
        <w:jc w:val="left"/>
        <w:textAlignment w:val="center"/>
        <w:rPr>
          <w:color w:val="000000"/>
        </w:rPr>
      </w:pPr>
      <w:r>
        <w:rPr>
          <w:color w:val="000000"/>
        </w:rPr>
        <w:t>（3）</w:t>
      </w:r>
      <w:r>
        <w:rPr>
          <w:rFonts w:ascii="宋体" w:hAnsi="宋体" w:eastAsia="宋体" w:cs="宋体"/>
          <w:color w:val="000000"/>
        </w:rPr>
        <w:t>在四边形</w:t>
      </w:r>
      <w:r>
        <w:object>
          <v:shape id="_x0000_i13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7" o:title="eqId411b38a18046fea8e9fab1f9f9b80a5f"/>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6.3pt;width:132.75pt;" o:ole="t" filled="f" o:preferrelative="t" stroked="f" coordsize="21600,21600">
            <v:path/>
            <v:fill on="f" focussize="0,0"/>
            <v:stroke on="f" joinstyle="miter"/>
            <v:imagedata r:id="rId565" o:title="eqId48a02bcda9c3031a05da60fc9d41fee5"/>
            <o:lock v:ext="edit" aspectratio="t"/>
            <w10:wrap type="none"/>
            <w10:anchorlock/>
          </v:shape>
          <o:OLEObject Type="Embed" ProgID="Equation.DSMT4" ShapeID="_x0000_i1362" DrawAspect="Content" ObjectID="_1468076062" r:id="rId572">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67" o:title="eqId227c1d105f7abf228e7a4f3097ae93f6"/>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分别是边</w:t>
      </w:r>
      <w:r>
        <w:object>
          <v:shape id="_x0000_i136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69" o:title="eqId4aed1b73f9facbc72d8dac9611f25244"/>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所在直线上的点，且</w:t>
      </w:r>
      <w:r>
        <w:object>
          <v:shape id="_x0000_i1365"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546" o:title="eqId2a6aef04eceb608a7a2cfc3e566f9e8b"/>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．请直接写出线段</w:t>
      </w:r>
      <w:r>
        <w:object>
          <v:shape id="_x0000_i136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77" o:title="eqIdf2d6309db94ab11518af0258b3da39e9"/>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之间的数量关系：</w:t>
      </w:r>
      <w:r>
        <w:rPr>
          <w:rFonts w:ascii="Times New Roman" w:hAnsi="Times New Roman" w:eastAsia="Times New Roman" w:cs="Times New Roman"/>
          <w:color w:val="000000"/>
        </w:rPr>
        <w:t>______________</w:t>
      </w:r>
      <w:r>
        <w:rPr>
          <w:rFonts w:ascii="宋体" w:hAnsi="宋体" w:eastAsia="宋体" w:cs="宋体"/>
          <w:color w:val="000000"/>
        </w:rPr>
        <w:t>．</w:t>
      </w:r>
    </w:p>
    <w:p w14:paraId="70DA3CF9">
      <w:pPr>
        <w:spacing w:line="360" w:lineRule="auto"/>
        <w:textAlignment w:val="center"/>
        <w:rPr>
          <w:color w:val="000000"/>
        </w:rPr>
      </w:pPr>
      <w:r>
        <w:rPr>
          <w:color w:val="2E75B6"/>
        </w:rPr>
        <w:t>【答案】</w:t>
      </w:r>
      <w:r>
        <w:rPr>
          <w:color w:val="000000"/>
        </w:rPr>
        <w:t>（1）</w:t>
      </w:r>
      <w:r>
        <w:object>
          <v:shape id="_x0000_i1367"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579" o:title="eqId3bbd6f0a0412d0f43ce1f7c1d530e56e"/>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81" o:title="eqIdf7c4750875c2116879747e9d35178db1"/>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369" DrawAspect="Content" ObjectID="_1468076069" r:id="rId582">
            <o:LockedField>false</o:LockedField>
          </o:OLEObject>
        </w:object>
      </w:r>
      <w:r>
        <w:rPr>
          <w:color w:val="000000"/>
        </w:rPr>
        <w:t xml:space="preserve">    </w:t>
      </w:r>
    </w:p>
    <w:p w14:paraId="40215D3F">
      <w:pPr>
        <w:spacing w:line="360" w:lineRule="auto"/>
        <w:textAlignment w:val="center"/>
        <w:rPr>
          <w:color w:val="000000"/>
        </w:rPr>
      </w:pPr>
      <w:r>
        <w:rPr>
          <w:color w:val="000000"/>
        </w:rPr>
        <w:t>（2）</w:t>
      </w:r>
      <w:r>
        <w:rPr>
          <w:rFonts w:ascii="宋体" w:hAnsi="宋体" w:eastAsia="宋体" w:cs="宋体"/>
          <w:color w:val="000000"/>
        </w:rPr>
        <w:t>成立，过程见解析</w:t>
      </w:r>
      <w:r>
        <w:rPr>
          <w:color w:val="000000"/>
        </w:rPr>
        <w:t xml:space="preserve">    </w:t>
      </w:r>
    </w:p>
    <w:p w14:paraId="645322EA">
      <w:pPr>
        <w:spacing w:line="360" w:lineRule="auto"/>
        <w:textAlignment w:val="center"/>
        <w:rPr>
          <w:color w:val="000000"/>
        </w:rPr>
      </w:pPr>
      <w:r>
        <w:rPr>
          <w:color w:val="000000"/>
        </w:rPr>
        <w:t>（3）</w:t>
      </w:r>
      <w:r>
        <w:object>
          <v:shape id="_x0000_i137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或</w:t>
      </w:r>
      <w:r>
        <w:object>
          <v:shape id="_x0000_i1371"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586" o:title="eqId09d2f5c9e5aa3c98d3dad520ea6325ce"/>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8" o:title="eqId0398101f475964789938a84fdfd752ea"/>
            <o:lock v:ext="edit" aspectratio="t"/>
            <w10:wrap type="none"/>
            <w10:anchorlock/>
          </v:shape>
          <o:OLEObject Type="Embed" ProgID="Equation.DSMT4" ShapeID="_x0000_i1372" DrawAspect="Content" ObjectID="_1468076072" r:id="rId587">
            <o:LockedField>false</o:LockedField>
          </o:OLEObject>
        </w:object>
      </w:r>
    </w:p>
    <w:p w14:paraId="0A5A2A50">
      <w:pPr>
        <w:spacing w:line="360" w:lineRule="auto"/>
        <w:textAlignment w:val="center"/>
        <w:rPr>
          <w:color w:val="000000"/>
        </w:rPr>
      </w:pPr>
      <w:r>
        <w:rPr>
          <w:color w:val="2E75B6"/>
        </w:rPr>
        <w:t>【解析】</w:t>
      </w:r>
    </w:p>
    <w:p w14:paraId="49CF8E62">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本题考查全等三角形的判定和性质，解题的关键是利用截长补短法，构造全等三角形．</w:t>
      </w:r>
    </w:p>
    <w:p w14:paraId="4A4292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）依据题意，补图，补充思路即可；</w:t>
      </w:r>
    </w:p>
    <w:p w14:paraId="59BEDD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37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90" o:title="eqIdccaee8f228ff24e7c89879bb5b999cf2"/>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到</w:t>
      </w:r>
      <w:r>
        <w:object>
          <v:shape id="_x0000_i13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，使</w:t>
      </w:r>
      <w:r>
        <w:object>
          <v:shape id="_x0000_i13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3" o:title="eqId28e9f8f8598ffafaf6168f64799c8b9b"/>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，连接</w:t>
      </w:r>
      <w:r>
        <w:object>
          <v:shape id="_x0000_i13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77a7e4a6765ce78b05ee97764771e01f"/>
            <o:lock v:ext="edit" aspectratio="t"/>
            <w10:wrap type="none"/>
            <w10:anchorlock/>
          </v:shape>
          <o:OLEObject Type="Embed" ProgID="Equation.DSMT4" ShapeID="_x0000_i1376" DrawAspect="Content" ObjectID="_1468076076" r:id="rId594">
            <o:LockedField>false</o:LockedField>
          </o:OLEObject>
        </w:object>
      </w:r>
      <w:r>
        <w:rPr>
          <w:rFonts w:ascii="宋体" w:hAnsi="宋体" w:eastAsia="宋体" w:cs="宋体"/>
          <w:color w:val="000000"/>
        </w:rPr>
        <w:t>，证明</w:t>
      </w:r>
      <w:r>
        <w:object>
          <v:shape id="_x0000_i1377"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596" o:title="eqId8c4d2d2babe63c166f0e1e9b11e65452"/>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即可；</w:t>
      </w:r>
    </w:p>
    <w:p w14:paraId="3D5A8A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）分三种情况讨论，分别采用截长补短，证明</w:t>
      </w:r>
      <w:r>
        <w:object>
          <v:shape id="_x0000_i137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98" o:title="eqIdc6c7ab7a049c9aa3e868bb9eec218521"/>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即可，再进行线段和差计算．</w:t>
      </w:r>
    </w:p>
    <w:p w14:paraId="3115AE2D">
      <w:pPr>
        <w:spacing w:line="360" w:lineRule="auto"/>
        <w:jc w:val="both"/>
        <w:textAlignment w:val="center"/>
        <w:rPr>
          <w:color w:val="000000"/>
        </w:rPr>
      </w:pPr>
      <w:r>
        <w:rPr>
          <w:color w:val="000000"/>
        </w:rPr>
        <w:t>【小问1详解】</w:t>
      </w:r>
    </w:p>
    <w:p w14:paraId="39B9FCAB">
      <w:pPr>
        <w:spacing w:line="360" w:lineRule="auto"/>
        <w:jc w:val="both"/>
        <w:textAlignment w:val="center"/>
        <w:rPr>
          <w:color w:val="000000"/>
        </w:rPr>
      </w:pPr>
      <w:r>
        <w:rPr>
          <w:rFonts w:ascii="宋体" w:hAnsi="宋体" w:eastAsia="宋体" w:cs="宋体"/>
          <w:color w:val="000000"/>
        </w:rPr>
        <w:t>解：补全图形，如图：</w:t>
      </w:r>
    </w:p>
    <w:p w14:paraId="4475AC1B">
      <w:pPr>
        <w:spacing w:line="360" w:lineRule="auto"/>
        <w:jc w:val="both"/>
        <w:textAlignment w:val="center"/>
        <w:rPr>
          <w:color w:val="000000"/>
        </w:rPr>
      </w:pPr>
      <w:r>
        <w:rPr>
          <w:color w:val="000000"/>
        </w:rPr>
        <w:drawing>
          <wp:inline distT="0" distB="0" distL="114300" distR="114300">
            <wp:extent cx="102870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028700" cy="1295400"/>
                    </a:xfrm>
                    <a:prstGeom prst="rect">
                      <a:avLst/>
                    </a:prstGeom>
                  </pic:spPr>
                </pic:pic>
              </a:graphicData>
            </a:graphic>
          </wp:inline>
        </w:drawing>
      </w:r>
    </w:p>
    <w:p w14:paraId="0151FDDF">
      <w:pPr>
        <w:spacing w:line="360" w:lineRule="auto"/>
        <w:jc w:val="both"/>
        <w:textAlignment w:val="center"/>
        <w:rPr>
          <w:color w:val="000000"/>
        </w:rPr>
      </w:pPr>
      <w:r>
        <w:rPr>
          <w:rFonts w:ascii="宋体" w:hAnsi="宋体" w:eastAsia="宋体" w:cs="宋体"/>
          <w:color w:val="000000"/>
        </w:rPr>
        <w:t>小明的解题思路：先证明</w:t>
      </w:r>
      <w:r>
        <w:object>
          <v:shape id="_x0000_i1379"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601" o:title="eqIdac09e961b25848c2860065aa8f577e10"/>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，再证明了</w:t>
      </w:r>
      <w:r>
        <w:object>
          <v:shape id="_x0000_i138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603" o:title="eqId382dcc8aa37ed16c588b41888c3906a7"/>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，即可得出</w:t>
      </w:r>
      <w:r>
        <w:object>
          <v:shape id="_x0000_i138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62" o:title="eqId93eafd9de595121fbf9c73221beb7de6"/>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之间的数量关系为</w:t>
      </w:r>
      <w:r>
        <w:object>
          <v:shape id="_x0000_i1382"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p>
    <w:p w14:paraId="413B94B2">
      <w:pPr>
        <w:spacing w:line="360" w:lineRule="auto"/>
        <w:jc w:val="both"/>
        <w:textAlignment w:val="center"/>
        <w:rPr>
          <w:color w:val="000000"/>
        </w:rPr>
      </w:pPr>
      <w:r>
        <w:rPr>
          <w:rFonts w:ascii="宋体" w:hAnsi="宋体" w:eastAsia="宋体" w:cs="宋体"/>
          <w:color w:val="000000"/>
        </w:rPr>
        <w:t>故答案为：</w:t>
      </w:r>
      <w:r>
        <w:object>
          <v:shape id="_x0000_i1383"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579" o:title="eqId3bbd6f0a0412d0f43ce1f7c1d530e56e"/>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81" o:title="eqIdf7c4750875c2116879747e9d35178db1"/>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w:t>
      </w:r>
    </w:p>
    <w:p w14:paraId="6B3BA2AB">
      <w:pPr>
        <w:spacing w:line="360" w:lineRule="auto"/>
        <w:jc w:val="both"/>
        <w:textAlignment w:val="center"/>
        <w:rPr>
          <w:color w:val="000000"/>
        </w:rPr>
      </w:pPr>
      <w:r>
        <w:rPr>
          <w:color w:val="000000"/>
        </w:rPr>
        <w:t>【小问2详解】</w:t>
      </w:r>
    </w:p>
    <w:p w14:paraId="4C6A9331">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）中的结论</w:t>
      </w:r>
      <w:r>
        <w:object>
          <v:shape id="_x0000_i138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仍然成立．</w:t>
      </w:r>
    </w:p>
    <w:p w14:paraId="4BCE6D91">
      <w:pPr>
        <w:spacing w:line="360" w:lineRule="auto"/>
        <w:jc w:val="both"/>
        <w:textAlignment w:val="center"/>
        <w:rPr>
          <w:color w:val="000000"/>
        </w:rPr>
      </w:pPr>
      <w:r>
        <w:rPr>
          <w:rFonts w:ascii="宋体" w:hAnsi="宋体" w:eastAsia="宋体" w:cs="宋体"/>
          <w:color w:val="000000"/>
        </w:rPr>
        <w:t>理由是：如图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38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90" o:title="eqIdccaee8f228ff24e7c89879bb5b999cf2"/>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到</w:t>
      </w:r>
      <w:r>
        <w:object>
          <v:shape id="_x0000_i13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，使</w:t>
      </w:r>
      <w:r>
        <w:object>
          <v:shape id="_x0000_i138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3" o:title="eqId28e9f8f8598ffafaf6168f64799c8b9b"/>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，连接</w:t>
      </w:r>
      <w:r>
        <w:object>
          <v:shape id="_x0000_i13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77a7e4a6765ce78b05ee97764771e01f"/>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p>
    <w:p w14:paraId="5DAFFB0C">
      <w:pPr>
        <w:spacing w:line="360" w:lineRule="auto"/>
        <w:jc w:val="both"/>
        <w:textAlignment w:val="center"/>
        <w:rPr>
          <w:color w:val="000000"/>
        </w:rPr>
      </w:pPr>
      <w:r>
        <w:rPr>
          <w:color w:val="000000"/>
        </w:rPr>
        <w:drawing>
          <wp:inline distT="0" distB="0" distL="114300" distR="114300">
            <wp:extent cx="1238250"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1238250" cy="1438275"/>
                    </a:xfrm>
                    <a:prstGeom prst="rect">
                      <a:avLst/>
                    </a:prstGeom>
                  </pic:spPr>
                </pic:pic>
              </a:graphicData>
            </a:graphic>
          </wp:inline>
        </w:drawing>
      </w:r>
    </w:p>
    <w:p w14:paraId="704C3134">
      <w:pPr>
        <w:spacing w:line="360" w:lineRule="auto"/>
        <w:jc w:val="both"/>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6.3pt;width:212.85pt;" o:ole="t" filled="f" o:preferrelative="t" stroked="f" coordsize="21600,21600">
            <v:path/>
            <v:fill on="f" focussize="0,0"/>
            <v:stroke on="f" joinstyle="miter"/>
            <v:imagedata r:id="rId616" o:title="eqIdd0ce3325af1fe8367b47d73889a632f4"/>
            <o:lock v:ext="edit" aspectratio="t"/>
            <w10:wrap type="none"/>
            <w10:anchorlock/>
          </v:shape>
          <o:OLEObject Type="Embed" ProgID="Equation.DSMT4" ShapeID="_x0000_i1391" DrawAspect="Content" ObjectID="_1468076091" r:id="rId615">
            <o:LockedField>false</o:LockedField>
          </o:OLEObject>
        </w:object>
      </w:r>
    </w:p>
    <w:p w14:paraId="6857E1B6">
      <w:pPr>
        <w:spacing w:line="360" w:lineRule="auto"/>
        <w:jc w:val="both"/>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618" o:title="eqIde299da69290938a7e03ef16e317f9aff"/>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w:t>
      </w:r>
    </w:p>
    <w:p w14:paraId="428CADA9">
      <w:pPr>
        <w:spacing w:line="360" w:lineRule="auto"/>
        <w:jc w:val="both"/>
        <w:textAlignment w:val="center"/>
        <w:rPr>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0" o:title="eqId1bc727c642cbc2181476b7dd8eca471e"/>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22" o:title="eqId441dec590b47adc3678a291a3ec89a4a"/>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中，</w:t>
      </w:r>
    </w:p>
    <w:p w14:paraId="2B79D98C">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624" o:title="eqIdb1aa279774763f97690de5feaad2e86c"/>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w:t>
      </w:r>
    </w:p>
    <w:p w14:paraId="245E1306">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75pt;width:105.2pt;" o:ole="t" filled="f" o:preferrelative="t" stroked="f" coordsize="21600,21600">
            <v:path/>
            <v:fill on="f" focussize="0,0"/>
            <v:stroke on="f" joinstyle="miter"/>
            <v:imagedata r:id="rId626" o:title="eqId3dfc86386e0335abae2056d24c4b975e"/>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w:t>
      </w:r>
    </w:p>
    <w:p w14:paraId="666CA976">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28" o:title="eqId6015cc55fe83c33e58237b48da3cc8d3"/>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w:t>
      </w:r>
    </w:p>
    <w:p w14:paraId="2B14AC9C">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1.2pt;width:193.8pt;" o:ole="t" filled="f" o:preferrelative="t" stroked="f" coordsize="21600,21600">
            <v:path/>
            <v:fill on="f" focussize="0,0"/>
            <v:stroke on="f" joinstyle="miter"/>
            <v:imagedata r:id="rId630" o:title="eqId69571656fbafbde2ca75cded932d9869"/>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w:t>
      </w:r>
    </w:p>
    <w:p w14:paraId="1AECE381">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32" o:title="eqIdf3679970d7f63137ac0d343e93ef0df8"/>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p>
    <w:p w14:paraId="231CA749">
      <w:pPr>
        <w:spacing w:line="360" w:lineRule="auto"/>
        <w:jc w:val="both"/>
        <w:textAlignment w:val="center"/>
        <w:rPr>
          <w:color w:val="000000"/>
        </w:rPr>
      </w:pPr>
      <w:r>
        <w:rPr>
          <w:rFonts w:ascii="宋体" w:hAnsi="宋体" w:eastAsia="宋体" w:cs="宋体"/>
          <w:color w:val="000000"/>
        </w:rPr>
        <w:t>又</w:t>
      </w:r>
      <w:r>
        <w:object>
          <v:shape id="_x0000_i140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34" o:title="eqId348bbb881547726457aee2ddd1fd9f02"/>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w:t>
      </w:r>
    </w:p>
    <w:p w14:paraId="6D6BD915">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596" o:title="eqId8c4d2d2babe63c166f0e1e9b11e65452"/>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w:t>
      </w:r>
    </w:p>
    <w:p w14:paraId="0057D7FB">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37" o:title="eqIdc8fe037a8a7a43c2bc261daee8d93fc3"/>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w:t>
      </w:r>
    </w:p>
    <w:p w14:paraId="78C982AA">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639" o:title="eqId7734bf5f7a4eb1806dd785d8b190a4a9"/>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w:t>
      </w:r>
    </w:p>
    <w:p w14:paraId="0462EB3F">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w:t>
      </w:r>
    </w:p>
    <w:p w14:paraId="7BE6E913">
      <w:pPr>
        <w:spacing w:line="360" w:lineRule="auto"/>
        <w:jc w:val="both"/>
        <w:textAlignment w:val="center"/>
        <w:rPr>
          <w:color w:val="000000"/>
        </w:rPr>
      </w:pPr>
      <w:r>
        <w:rPr>
          <w:color w:val="000000"/>
        </w:rPr>
        <w:t>【小问3详解】</w:t>
      </w:r>
    </w:p>
    <w:p w14:paraId="25A34FA2">
      <w:pPr>
        <w:spacing w:line="360" w:lineRule="auto"/>
        <w:jc w:val="both"/>
        <w:textAlignment w:val="center"/>
        <w:rPr>
          <w:color w:val="000000"/>
        </w:rPr>
      </w:pPr>
      <w:r>
        <w:rPr>
          <w:rFonts w:ascii="宋体" w:hAnsi="宋体" w:eastAsia="宋体" w:cs="宋体"/>
          <w:color w:val="000000"/>
        </w:rPr>
        <w:t>解：①</w:t>
      </w:r>
      <w:r>
        <w:object>
          <v:shape id="_x0000_i140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42" o:title="eqIdad056c25c0fdcbcc765eb5cbc6093f2b"/>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分别在边</w:t>
      </w:r>
      <w:r>
        <w:object>
          <v:shape id="_x0000_i1406"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644" o:title="eqId481e426224c3a3ce9bb5a731eed81c40"/>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上，则有</w:t>
      </w:r>
      <w:r>
        <w:object>
          <v:shape id="_x0000_i1407"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成立，第（2）问已证明；</w:t>
      </w:r>
    </w:p>
    <w:p w14:paraId="5DFFC9D0">
      <w:pPr>
        <w:spacing w:line="360" w:lineRule="auto"/>
        <w:jc w:val="both"/>
        <w:textAlignment w:val="center"/>
        <w:rPr>
          <w:color w:val="000000"/>
        </w:rPr>
      </w:pPr>
      <w:r>
        <w:rPr>
          <w:rFonts w:ascii="宋体" w:hAnsi="宋体" w:eastAsia="宋体" w:cs="宋体"/>
          <w:color w:val="000000"/>
        </w:rPr>
        <w:t xml:space="preserve"> ②点</w:t>
      </w:r>
      <w:r>
        <w:object>
          <v:shape id="_x0000_i14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在边</w:t>
      </w:r>
      <w:r>
        <w:object>
          <v:shape id="_x0000_i14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延长线上，点</w:t>
      </w:r>
      <w:r>
        <w:object>
          <v:shape id="_x0000_i14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8" o:title="eqIda0ed1ec316bc54c37c4286c208f55667"/>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在边</w:t>
      </w:r>
      <w:r>
        <w:object>
          <v:shape id="_x0000_i14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4" o:title="eqId9d78abbad68bbbf12af10cd40ef4c353"/>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延长线上，此时</w:t>
      </w:r>
      <w:r>
        <w:object>
          <v:shape id="_x0000_i1412"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586" o:title="eqId09d2f5c9e5aa3c98d3dad520ea6325ce"/>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w:t>
      </w:r>
    </w:p>
    <w:p w14:paraId="1D682EB5">
      <w:pPr>
        <w:spacing w:line="360" w:lineRule="auto"/>
        <w:jc w:val="both"/>
        <w:textAlignment w:val="center"/>
        <w:rPr>
          <w:color w:val="000000"/>
        </w:rPr>
      </w:pPr>
      <w:r>
        <w:rPr>
          <w:rFonts w:ascii="宋体" w:hAnsi="宋体" w:eastAsia="宋体" w:cs="宋体"/>
          <w:color w:val="000000"/>
        </w:rPr>
        <w:t>证明：在</w:t>
      </w:r>
      <w:r>
        <w:object>
          <v:shape id="_x0000_i14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52" o:title="eqId85c4bdfb0db1e31e8459df1d15f9ab55"/>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上截取</w:t>
      </w:r>
      <w:r>
        <w:object>
          <v:shape id="_x0000_i14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54" o:title="eqId06e322e0c87479bba874db9ae9ba36b5"/>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，使</w:t>
      </w:r>
      <w:r>
        <w:object>
          <v:shape id="_x0000_i14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3" o:title="eqId28e9f8f8598ffafaf6168f64799c8b9b"/>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，连接</w:t>
      </w:r>
      <w:r>
        <w:object>
          <v:shape id="_x0000_i14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77a7e4a6765ce78b05ee97764771e01f"/>
            <o:lock v:ext="edit" aspectratio="t"/>
            <w10:wrap type="none"/>
            <w10:anchorlock/>
          </v:shape>
          <o:OLEObject Type="Embed" ProgID="Equation.DSMT4" ShapeID="_x0000_i1416" DrawAspect="Content" ObjectID="_1468076116" r:id="rId656">
            <o:LockedField>false</o:LockedField>
          </o:OLEObject>
        </w:object>
      </w:r>
      <w:r>
        <w:rPr>
          <w:rFonts w:ascii="宋体" w:hAnsi="宋体" w:eastAsia="宋体" w:cs="宋体"/>
          <w:color w:val="000000"/>
        </w:rPr>
        <w:t>．</w:t>
      </w:r>
    </w:p>
    <w:p w14:paraId="6C5AF587">
      <w:pPr>
        <w:spacing w:line="360" w:lineRule="auto"/>
        <w:jc w:val="both"/>
        <w:textAlignment w:val="center"/>
        <w:rPr>
          <w:color w:val="000000"/>
        </w:rPr>
      </w:pPr>
      <w:r>
        <w:rPr>
          <w:color w:val="000000"/>
        </w:rPr>
        <w:drawing>
          <wp:inline distT="0" distB="0" distL="114300" distR="114300">
            <wp:extent cx="1000125"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000125" cy="1543050"/>
                    </a:xfrm>
                    <a:prstGeom prst="rect">
                      <a:avLst/>
                    </a:prstGeom>
                  </pic:spPr>
                </pic:pic>
              </a:graphicData>
            </a:graphic>
          </wp:inline>
        </w:drawing>
      </w:r>
    </w:p>
    <w:p w14:paraId="687E92EE">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6.3pt;width:214.75pt;" o:ole="t" filled="f" o:preferrelative="t" stroked="f" coordsize="21600,21600">
            <v:path/>
            <v:fill on="f" focussize="0,0"/>
            <v:stroke on="f" joinstyle="miter"/>
            <v:imagedata r:id="rId659" o:title="eqIdbe7d66b34490796894bd3c65ac5b4297"/>
            <o:lock v:ext="edit" aspectratio="t"/>
            <w10:wrap type="none"/>
            <w10:anchorlock/>
          </v:shape>
          <o:OLEObject Type="Embed" ProgID="Equation.DSMT4" ShapeID="_x0000_i1417" DrawAspect="Content" ObjectID="_1468076117" r:id="rId658">
            <o:LockedField>false</o:LockedField>
          </o:OLEObject>
        </w:object>
      </w:r>
      <w:r>
        <w:rPr>
          <w:rFonts w:ascii="宋体" w:hAnsi="宋体" w:eastAsia="宋体" w:cs="宋体"/>
          <w:color w:val="000000"/>
        </w:rPr>
        <w:t>,</w:t>
      </w:r>
    </w:p>
    <w:p w14:paraId="3E8BB2D5">
      <w:pPr>
        <w:spacing w:line="360" w:lineRule="auto"/>
        <w:jc w:val="both"/>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661" o:title="eqIda76c2f9928214ae5e277b92988d4d729"/>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w:t>
      </w:r>
    </w:p>
    <w:p w14:paraId="62A1CF5D">
      <w:pPr>
        <w:spacing w:line="360" w:lineRule="auto"/>
        <w:jc w:val="both"/>
        <w:textAlignment w:val="center"/>
        <w:rPr>
          <w:color w:val="000000"/>
        </w:rPr>
      </w:pP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0" o:title="eqId1bc727c642cbc2181476b7dd8eca471e"/>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22" o:title="eqId441dec590b47adc3678a291a3ec89a4a"/>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中，</w:t>
      </w:r>
    </w:p>
    <w:p w14:paraId="7FB3DBF3">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65" o:title="eqIdef9bc6b953daf0a05ce8a5d3aec347d6"/>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w:t>
      </w:r>
    </w:p>
    <w:p w14:paraId="4A9BF336">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7" o:title="eqId77e1aa29c86edae512c21d5e702f767d"/>
            <o:lock v:ext="edit" aspectratio="t"/>
            <w10:wrap type="none"/>
            <w10:anchorlock/>
          </v:shape>
          <o:OLEObject Type="Embed" ProgID="Equation.DSMT4" ShapeID="_x0000_i1422" DrawAspect="Content" ObjectID="_1468076122" r:id="rId666">
            <o:LockedField>false</o:LockedField>
          </o:OLEObject>
        </w:object>
      </w:r>
    </w:p>
    <w:p w14:paraId="0BAB2680">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669" o:title="eqId3a4185d2269985732d1c8bf1dbd06f39"/>
            <o:lock v:ext="edit" aspectratio="t"/>
            <w10:wrap type="none"/>
            <w10:anchorlock/>
          </v:shape>
          <o:OLEObject Type="Embed" ProgID="Equation.DSMT4" ShapeID="_x0000_i1423" DrawAspect="Content" ObjectID="_1468076123" r:id="rId668">
            <o:LockedField>false</o:LockedField>
          </o:OLEObject>
        </w:object>
      </w:r>
      <w:r>
        <w:rPr>
          <w:rFonts w:ascii="宋体" w:hAnsi="宋体" w:eastAsia="宋体" w:cs="宋体"/>
          <w:color w:val="000000"/>
        </w:rPr>
        <w:t>．</w:t>
      </w:r>
    </w:p>
    <w:p w14:paraId="0037C39B">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9.25pt;width:245.25pt;" o:ole="t" filled="f" o:preferrelative="t" stroked="f" coordsize="21600,21600">
            <v:path/>
            <v:fill on="f" focussize="0,0"/>
            <v:stroke on="f" joinstyle="miter"/>
            <v:imagedata r:id="rId671" o:title="eqId868047c752ff471aad11e01e19312df5"/>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w:t>
      </w:r>
    </w:p>
    <w:p w14:paraId="33AF437C">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32" o:title="eqIdf3679970d7f63137ac0d343e93ef0df8"/>
            <o:lock v:ext="edit" aspectratio="t"/>
            <w10:wrap type="none"/>
            <w10:anchorlock/>
          </v:shape>
          <o:OLEObject Type="Embed" ProgID="Equation.DSMT4" ShapeID="_x0000_i1425" DrawAspect="Content" ObjectID="_1468076125" r:id="rId672">
            <o:LockedField>false</o:LockedField>
          </o:OLEObject>
        </w:object>
      </w:r>
      <w:r>
        <w:rPr>
          <w:rFonts w:ascii="宋体" w:hAnsi="宋体" w:eastAsia="宋体" w:cs="宋体"/>
          <w:color w:val="000000"/>
        </w:rPr>
        <w:t>．</w:t>
      </w:r>
    </w:p>
    <w:p w14:paraId="1551EEAA">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34" o:title="eqId348bbb881547726457aee2ddd1fd9f02"/>
            <o:lock v:ext="edit" aspectratio="t"/>
            <w10:wrap type="none"/>
            <w10:anchorlock/>
          </v:shape>
          <o:OLEObject Type="Embed" ProgID="Equation.DSMT4" ShapeID="_x0000_i1426" DrawAspect="Content" ObjectID="_1468076126" r:id="rId673">
            <o:LockedField>false</o:LockedField>
          </o:OLEObject>
        </w:object>
      </w:r>
      <w:r>
        <w:rPr>
          <w:rFonts w:ascii="宋体" w:hAnsi="宋体" w:eastAsia="宋体" w:cs="宋体"/>
          <w:color w:val="000000"/>
        </w:rPr>
        <w:t>，</w:t>
      </w:r>
    </w:p>
    <w:p w14:paraId="3C0B5A79">
      <w:pPr>
        <w:spacing w:line="360" w:lineRule="auto"/>
        <w:jc w:val="both"/>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98" o:title="eqIdc6c7ab7a049c9aa3e868bb9eec218521"/>
            <o:lock v:ext="edit" aspectratio="t"/>
            <w10:wrap type="none"/>
            <w10:anchorlock/>
          </v:shape>
          <o:OLEObject Type="Embed" ProgID="Equation.DSMT4" ShapeID="_x0000_i1427" DrawAspect="Content" ObjectID="_1468076127" r:id="rId674">
            <o:LockedField>false</o:LockedField>
          </o:OLEObject>
        </w:object>
      </w:r>
    </w:p>
    <w:p w14:paraId="37A0E12E">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37" o:title="eqIdc8fe037a8a7a43c2bc261daee8d93fc3"/>
            <o:lock v:ext="edit" aspectratio="t"/>
            <w10:wrap type="none"/>
            <w10:anchorlock/>
          </v:shape>
          <o:OLEObject Type="Embed" ProgID="Equation.DSMT4" ShapeID="_x0000_i1428" DrawAspect="Content" ObjectID="_1468076128" r:id="rId675">
            <o:LockedField>false</o:LockedField>
          </o:OLEObject>
        </w:object>
      </w:r>
    </w:p>
    <w:p w14:paraId="1C3460FD">
      <w:pPr>
        <w:spacing w:line="360" w:lineRule="auto"/>
        <w:jc w:val="both"/>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677" o:title="eqId75d95aa170a36a8b8131d0e1d9427116"/>
            <o:lock v:ext="edit" aspectratio="t"/>
            <w10:wrap type="none"/>
            <w10:anchorlock/>
          </v:shape>
          <o:OLEObject Type="Embed" ProgID="Equation.DSMT4" ShapeID="_x0000_i1429" DrawAspect="Content" ObjectID="_1468076129" r:id="rId676">
            <o:LockedField>false</o:LockedField>
          </o:OLEObject>
        </w:object>
      </w:r>
    </w:p>
    <w:p w14:paraId="6BE819CB">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586" o:title="eqId09d2f5c9e5aa3c98d3dad520ea6325ce"/>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w:t>
      </w:r>
    </w:p>
    <w:p w14:paraId="3C58088C">
      <w:pPr>
        <w:spacing w:line="360" w:lineRule="auto"/>
        <w:jc w:val="both"/>
        <w:textAlignment w:val="center"/>
        <w:rPr>
          <w:color w:val="000000"/>
        </w:rPr>
      </w:pPr>
      <w:r>
        <w:rPr>
          <w:rFonts w:ascii="宋体" w:hAnsi="宋体" w:eastAsia="宋体" w:cs="宋体"/>
          <w:color w:val="000000"/>
        </w:rPr>
        <w:t>③当点</w:t>
      </w:r>
      <w:r>
        <w:object>
          <v:shape id="_x0000_i14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在</w:t>
      </w:r>
      <w:r>
        <w:object>
          <v:shape id="_x0000_i143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6b1bd1adfe4cc6566218f19970c2fd3b"/>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延长线，点</w:t>
      </w:r>
      <w:r>
        <w:object>
          <v:shape id="_x0000_i14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8" o:title="eqIda0ed1ec316bc54c37c4286c208f55667"/>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在</w:t>
      </w:r>
      <w:r>
        <w:object>
          <v:shape id="_x0000_i14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83" o:title="eqId9e52a8f07834cbbbe4224962672fbbb2"/>
            <o:lock v:ext="edit" aspectratio="t"/>
            <w10:wrap type="none"/>
            <w10:anchorlock/>
          </v:shape>
          <o:OLEObject Type="Embed" ProgID="Equation.DSMT4" ShapeID="_x0000_i1434" DrawAspect="Content" ObjectID="_1468076134" r:id="rId682">
            <o:LockedField>false</o:LockedField>
          </o:OLEObject>
        </w:object>
      </w:r>
      <w:r>
        <w:rPr>
          <w:rFonts w:ascii="宋体" w:hAnsi="宋体" w:eastAsia="宋体" w:cs="宋体"/>
          <w:color w:val="000000"/>
        </w:rPr>
        <w:t>延长线，如图，在</w:t>
      </w:r>
      <w:r>
        <w:object>
          <v:shape id="_x0000_i14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83" o:title="eqId9e52a8f07834cbbbe4224962672fbbb2"/>
            <o:lock v:ext="edit" aspectratio="t"/>
            <w10:wrap type="none"/>
            <w10:anchorlock/>
          </v:shape>
          <o:OLEObject Type="Embed" ProgID="Equation.DSMT4" ShapeID="_x0000_i1435" DrawAspect="Content" ObjectID="_1468076135" r:id="rId684">
            <o:LockedField>false</o:LockedField>
          </o:OLEObject>
        </w:object>
      </w:r>
      <w:r>
        <w:rPr>
          <w:rFonts w:ascii="宋体" w:hAnsi="宋体" w:eastAsia="宋体" w:cs="宋体"/>
          <w:color w:val="000000"/>
        </w:rPr>
        <w:t>上截取</w:t>
      </w:r>
      <w:r>
        <w:object>
          <v:shape id="_x0000_i14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4" o:title="eqIdbc180eda08edfb6d54eb04da7741f099"/>
            <o:lock v:ext="edit" aspectratio="t"/>
            <w10:wrap type="none"/>
            <w10:anchorlock/>
          </v:shape>
          <o:OLEObject Type="Embed" ProgID="Equation.DSMT4" ShapeID="_x0000_i1436" DrawAspect="Content" ObjectID="_1468076136" r:id="rId685">
            <o:LockedField>false</o:LockedField>
          </o:OLEObject>
        </w:object>
      </w:r>
      <w:r>
        <w:rPr>
          <w:rFonts w:ascii="宋体" w:hAnsi="宋体" w:eastAsia="宋体" w:cs="宋体"/>
          <w:color w:val="000000"/>
        </w:rPr>
        <w:t>，连接</w:t>
      </w:r>
      <w:r>
        <w:object>
          <v:shape id="_x0000_i14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77a7e4a6765ce78b05ee97764771e01f"/>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w:t>
      </w:r>
    </w:p>
    <w:p w14:paraId="68C10CA0">
      <w:pPr>
        <w:spacing w:line="360" w:lineRule="auto"/>
        <w:jc w:val="left"/>
        <w:textAlignment w:val="center"/>
        <w:rPr>
          <w:color w:val="000000"/>
        </w:rPr>
      </w:pPr>
      <w:r>
        <w:rPr>
          <w:color w:val="000000"/>
        </w:rPr>
        <w:drawing>
          <wp:inline distT="0" distB="0" distL="114300" distR="114300">
            <wp:extent cx="1209675"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1209675" cy="1447800"/>
                    </a:xfrm>
                    <a:prstGeom prst="rect">
                      <a:avLst/>
                    </a:prstGeom>
                  </pic:spPr>
                </pic:pic>
              </a:graphicData>
            </a:graphic>
          </wp:inline>
        </w:drawing>
      </w:r>
    </w:p>
    <w:p w14:paraId="32BDDD3D">
      <w:pPr>
        <w:spacing w:line="360" w:lineRule="auto"/>
        <w:jc w:val="left"/>
        <w:textAlignment w:val="center"/>
        <w:rPr>
          <w:color w:val="000000"/>
        </w:rPr>
      </w:pPr>
      <w:r>
        <w:rPr>
          <w:rFonts w:ascii="宋体" w:hAnsi="宋体" w:eastAsia="宋体" w:cs="宋体"/>
          <w:color w:val="000000"/>
        </w:rPr>
        <w:t>同上可证明：</w:t>
      </w:r>
      <w:r>
        <w:object>
          <v:shape id="_x0000_i1438" o:spt="75" alt="学科网(www.zxxk.com)--教育资源门户，提供试卷、教案、课件、论文、素材以及各类教学资源下载，还有大量而丰富的教学相关资讯！" type="#_x0000_t75" style="height:15.05pt;width:73.9pt;" o:ole="t" filled="f" o:preferrelative="t" stroked="f" coordsize="21600,21600">
            <v:path/>
            <v:fill on="f" focussize="0,0"/>
            <v:stroke on="f" joinstyle="miter"/>
            <v:imagedata r:id="rId689" o:title="eqIda14b265755196dfd5319cf16c2246fbb"/>
            <o:lock v:ext="edit" aspectratio="t"/>
            <w10:wrap type="none"/>
            <w10:anchorlock/>
          </v:shape>
          <o:OLEObject Type="Embed" ProgID="Equation.DSMT4" ShapeID="_x0000_i1438" DrawAspect="Content" ObjectID="_1468076138" r:id="rId688">
            <o:LockedField>false</o:LockedField>
          </o:OLEObject>
        </w:object>
      </w:r>
      <w:r>
        <w:rPr>
          <w:rFonts w:ascii="宋体" w:hAnsi="宋体" w:eastAsia="宋体" w:cs="宋体"/>
          <w:color w:val="000000"/>
        </w:rPr>
        <w:t>，</w:t>
      </w:r>
    </w:p>
    <w:p w14:paraId="1703EB02">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691" o:title="eqId196ad60e8803f1c27fb8f1c584824ab3"/>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w:t>
      </w:r>
    </w:p>
    <w:p w14:paraId="3F855189">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163.5pt;" o:ole="t" filled="f" o:preferrelative="t" stroked="f" coordsize="21600,21600">
            <v:path/>
            <v:fill on="f" focussize="0,0"/>
            <v:stroke on="f" joinstyle="miter"/>
            <v:imagedata r:id="rId693" o:title="eqId877c9df2f662f882926f6a805d561634"/>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w:t>
      </w:r>
    </w:p>
    <w:p w14:paraId="72BE09D1">
      <w:pPr>
        <w:spacing w:line="360" w:lineRule="auto"/>
        <w:jc w:val="left"/>
        <w:textAlignment w:val="center"/>
        <w:rPr>
          <w:color w:val="000000"/>
        </w:rPr>
      </w:pPr>
      <w:r>
        <w:rPr>
          <w:rFonts w:ascii="宋体" w:hAnsi="宋体" w:eastAsia="宋体" w:cs="宋体"/>
          <w:color w:val="000000"/>
        </w:rPr>
        <w:t>即</w:t>
      </w:r>
      <w:r>
        <w:object>
          <v:shape id="_x0000_i1441"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8" o:title="eqId0398101f475964789938a84fdfd752ea"/>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w:t>
      </w:r>
    </w:p>
    <w:p w14:paraId="19DD22B3">
      <w:pPr>
        <w:spacing w:line="360" w:lineRule="auto"/>
        <w:jc w:val="left"/>
        <w:textAlignment w:val="center"/>
        <w:rPr>
          <w:color w:val="000000"/>
        </w:rPr>
      </w:pPr>
      <w:r>
        <w:rPr>
          <w:rFonts w:ascii="宋体" w:hAnsi="宋体" w:eastAsia="宋体" w:cs="宋体"/>
          <w:color w:val="000000"/>
        </w:rPr>
        <w:t>综上所述：线段</w:t>
      </w:r>
      <w:r>
        <w:object>
          <v:shape id="_x0000_i144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77" o:title="eqIdf2d6309db94ab11518af0258b3da39e9"/>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之间的数量关系为</w:t>
      </w:r>
      <w:r>
        <w:object>
          <v:shape id="_x0000_i1443"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586" o:title="eqId09d2f5c9e5aa3c98d3dad520ea6325ce"/>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8" o:title="eqId0398101f475964789938a84fdfd752ea"/>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w:t>
      </w:r>
    </w:p>
    <w:p w14:paraId="54A9E687">
      <w:pPr>
        <w:spacing w:line="360" w:lineRule="auto"/>
        <w:jc w:val="left"/>
        <w:textAlignment w:val="center"/>
        <w:rPr>
          <w:color w:val="000000"/>
        </w:rPr>
      </w:pPr>
      <w:r>
        <w:rPr>
          <w:rFonts w:ascii="宋体" w:hAnsi="宋体" w:eastAsia="宋体" w:cs="宋体"/>
          <w:color w:val="000000"/>
        </w:rPr>
        <w:t>故答案为：</w:t>
      </w:r>
      <w:r>
        <w:object>
          <v:shape id="_x0000_i144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3" o:title="eqId0e370923be3d4b7034a5992065b5f7d7"/>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586" o:title="eqId09d2f5c9e5aa3c98d3dad520ea6325ce"/>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或</w:t>
      </w:r>
      <w:r>
        <w:object>
          <v:shape id="_x0000_i1448"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588" o:title="eqId0398101f475964789938a84fdfd752ea"/>
            <o:lock v:ext="edit" aspectratio="t"/>
            <w10:wrap type="none"/>
            <w10:anchorlock/>
          </v:shape>
          <o:OLEObject Type="Embed" ProgID="Equation.DSMT4" ShapeID="_x0000_i1448" DrawAspect="Content" ObjectID="_1468076148" r:id="rId70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4B3D10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A848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878E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oleObject" Target="embeddings/oleObject36.bin"/><Relationship Id="rId703" Type="http://schemas.openxmlformats.org/officeDocument/2006/relationships/fontTable" Target="fontTable.xml"/><Relationship Id="rId702" Type="http://schemas.openxmlformats.org/officeDocument/2006/relationships/customXml" Target="../customXml/item1.xml"/><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image" Target="media/image272.wmf"/><Relationship Id="rId692" Type="http://schemas.openxmlformats.org/officeDocument/2006/relationships/oleObject" Target="embeddings/oleObject416.bin"/><Relationship Id="rId691" Type="http://schemas.openxmlformats.org/officeDocument/2006/relationships/image" Target="media/image271.wmf"/><Relationship Id="rId690" Type="http://schemas.openxmlformats.org/officeDocument/2006/relationships/oleObject" Target="embeddings/oleObject415.bin"/><Relationship Id="rId69" Type="http://schemas.openxmlformats.org/officeDocument/2006/relationships/oleObject" Target="embeddings/oleObject35.bin"/><Relationship Id="rId689" Type="http://schemas.openxmlformats.org/officeDocument/2006/relationships/image" Target="media/image270.wmf"/><Relationship Id="rId688" Type="http://schemas.openxmlformats.org/officeDocument/2006/relationships/oleObject" Target="embeddings/oleObject414.bin"/><Relationship Id="rId687" Type="http://schemas.openxmlformats.org/officeDocument/2006/relationships/image" Target="media/image269.png"/><Relationship Id="rId686" Type="http://schemas.openxmlformats.org/officeDocument/2006/relationships/oleObject" Target="embeddings/oleObject413.bin"/><Relationship Id="rId685" Type="http://schemas.openxmlformats.org/officeDocument/2006/relationships/oleObject" Target="embeddings/oleObject412.bin"/><Relationship Id="rId684" Type="http://schemas.openxmlformats.org/officeDocument/2006/relationships/oleObject" Target="embeddings/oleObject411.bin"/><Relationship Id="rId683" Type="http://schemas.openxmlformats.org/officeDocument/2006/relationships/image" Target="media/image268.wmf"/><Relationship Id="rId682" Type="http://schemas.openxmlformats.org/officeDocument/2006/relationships/oleObject" Target="embeddings/oleObject410.bin"/><Relationship Id="rId681" Type="http://schemas.openxmlformats.org/officeDocument/2006/relationships/oleObject" Target="embeddings/oleObject409.bin"/><Relationship Id="rId680" Type="http://schemas.openxmlformats.org/officeDocument/2006/relationships/oleObject" Target="embeddings/oleObject408.bin"/><Relationship Id="rId68" Type="http://schemas.openxmlformats.org/officeDocument/2006/relationships/oleObject" Target="embeddings/oleObject34.bin"/><Relationship Id="rId679" Type="http://schemas.openxmlformats.org/officeDocument/2006/relationships/oleObject" Target="embeddings/oleObject407.bin"/><Relationship Id="rId678" Type="http://schemas.openxmlformats.org/officeDocument/2006/relationships/oleObject" Target="embeddings/oleObject406.bin"/><Relationship Id="rId677" Type="http://schemas.openxmlformats.org/officeDocument/2006/relationships/image" Target="media/image267.wmf"/><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oleObject" Target="embeddings/oleObject403.bin"/><Relationship Id="rId673" Type="http://schemas.openxmlformats.org/officeDocument/2006/relationships/oleObject" Target="embeddings/oleObject402.bin"/><Relationship Id="rId672" Type="http://schemas.openxmlformats.org/officeDocument/2006/relationships/oleObject" Target="embeddings/oleObject401.bin"/><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oleObject" Target="embeddings/oleObject33.bin"/><Relationship Id="rId669" Type="http://schemas.openxmlformats.org/officeDocument/2006/relationships/image" Target="media/image265.wmf"/><Relationship Id="rId668" Type="http://schemas.openxmlformats.org/officeDocument/2006/relationships/oleObject" Target="embeddings/oleObject399.bin"/><Relationship Id="rId667" Type="http://schemas.openxmlformats.org/officeDocument/2006/relationships/image" Target="media/image264.wmf"/><Relationship Id="rId666" Type="http://schemas.openxmlformats.org/officeDocument/2006/relationships/oleObject" Target="embeddings/oleObject398.bin"/><Relationship Id="rId665" Type="http://schemas.openxmlformats.org/officeDocument/2006/relationships/image" Target="media/image263.wmf"/><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2.bin"/><Relationship Id="rId659" Type="http://schemas.openxmlformats.org/officeDocument/2006/relationships/image" Target="media/image261.wmf"/><Relationship Id="rId658" Type="http://schemas.openxmlformats.org/officeDocument/2006/relationships/oleObject" Target="embeddings/oleObject393.bin"/><Relationship Id="rId657" Type="http://schemas.openxmlformats.org/officeDocument/2006/relationships/image" Target="media/image260.png"/><Relationship Id="rId656" Type="http://schemas.openxmlformats.org/officeDocument/2006/relationships/oleObject" Target="embeddings/oleObject392.bin"/><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image" Target="media/image258.wmf"/><Relationship Id="rId651" Type="http://schemas.openxmlformats.org/officeDocument/2006/relationships/oleObject" Target="embeddings/oleObject389.bin"/><Relationship Id="rId650" Type="http://schemas.openxmlformats.org/officeDocument/2006/relationships/oleObject" Target="embeddings/oleObject388.bin"/><Relationship Id="rId65" Type="http://schemas.openxmlformats.org/officeDocument/2006/relationships/oleObject" Target="embeddings/oleObject31.bin"/><Relationship Id="rId649" Type="http://schemas.openxmlformats.org/officeDocument/2006/relationships/oleObject" Target="embeddings/oleObject387.bin"/><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image" Target="media/image256.wmf"/><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image" Target="media/image29.wmf"/><Relationship Id="rId639" Type="http://schemas.openxmlformats.org/officeDocument/2006/relationships/image" Target="media/image255.wmf"/><Relationship Id="rId638" Type="http://schemas.openxmlformats.org/officeDocument/2006/relationships/oleObject" Target="embeddings/oleObject379.bin"/><Relationship Id="rId637" Type="http://schemas.openxmlformats.org/officeDocument/2006/relationships/image" Target="media/image254.wmf"/><Relationship Id="rId636" Type="http://schemas.openxmlformats.org/officeDocument/2006/relationships/oleObject" Target="embeddings/oleObject378.bin"/><Relationship Id="rId635" Type="http://schemas.openxmlformats.org/officeDocument/2006/relationships/oleObject" Target="embeddings/oleObject377.bin"/><Relationship Id="rId634" Type="http://schemas.openxmlformats.org/officeDocument/2006/relationships/image" Target="media/image253.wmf"/><Relationship Id="rId633" Type="http://schemas.openxmlformats.org/officeDocument/2006/relationships/oleObject" Target="embeddings/oleObject376.bin"/><Relationship Id="rId632" Type="http://schemas.openxmlformats.org/officeDocument/2006/relationships/image" Target="media/image252.wmf"/><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oleObject" Target="embeddings/oleObject30.bin"/><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image" Target="media/image249.wmf"/><Relationship Id="rId625" Type="http://schemas.openxmlformats.org/officeDocument/2006/relationships/oleObject" Target="embeddings/oleObject372.bin"/><Relationship Id="rId624" Type="http://schemas.openxmlformats.org/officeDocument/2006/relationships/image" Target="media/image248.wmf"/><Relationship Id="rId623" Type="http://schemas.openxmlformats.org/officeDocument/2006/relationships/oleObject" Target="embeddings/oleObject371.bin"/><Relationship Id="rId622" Type="http://schemas.openxmlformats.org/officeDocument/2006/relationships/image" Target="media/image247.wmf"/><Relationship Id="rId621" Type="http://schemas.openxmlformats.org/officeDocument/2006/relationships/oleObject" Target="embeddings/oleObject370.bin"/><Relationship Id="rId620" Type="http://schemas.openxmlformats.org/officeDocument/2006/relationships/image" Target="media/image246.wmf"/><Relationship Id="rId62" Type="http://schemas.openxmlformats.org/officeDocument/2006/relationships/image" Target="media/image28.wmf"/><Relationship Id="rId619" Type="http://schemas.openxmlformats.org/officeDocument/2006/relationships/oleObject" Target="embeddings/oleObject369.bin"/><Relationship Id="rId618" Type="http://schemas.openxmlformats.org/officeDocument/2006/relationships/image" Target="media/image245.wmf"/><Relationship Id="rId617" Type="http://schemas.openxmlformats.org/officeDocument/2006/relationships/oleObject" Target="embeddings/oleObject368.bin"/><Relationship Id="rId616" Type="http://schemas.openxmlformats.org/officeDocument/2006/relationships/image" Target="media/image244.wmf"/><Relationship Id="rId615" Type="http://schemas.openxmlformats.org/officeDocument/2006/relationships/oleObject" Target="embeddings/oleObject367.bin"/><Relationship Id="rId614" Type="http://schemas.openxmlformats.org/officeDocument/2006/relationships/image" Target="media/image243.png"/><Relationship Id="rId613" Type="http://schemas.openxmlformats.org/officeDocument/2006/relationships/oleObject" Target="embeddings/oleObject366.bin"/><Relationship Id="rId612" Type="http://schemas.openxmlformats.org/officeDocument/2006/relationships/oleObject" Target="embeddings/oleObject365.bin"/><Relationship Id="rId611" Type="http://schemas.openxmlformats.org/officeDocument/2006/relationships/oleObject" Target="embeddings/oleObject364.bin"/><Relationship Id="rId610" Type="http://schemas.openxmlformats.org/officeDocument/2006/relationships/oleObject" Target="embeddings/oleObject363.bin"/><Relationship Id="rId61" Type="http://schemas.openxmlformats.org/officeDocument/2006/relationships/oleObject" Target="embeddings/oleObject29.bin"/><Relationship Id="rId609" Type="http://schemas.openxmlformats.org/officeDocument/2006/relationships/oleObject" Target="embeddings/oleObject362.bin"/><Relationship Id="rId608" Type="http://schemas.openxmlformats.org/officeDocument/2006/relationships/oleObject" Target="embeddings/oleObject361.bin"/><Relationship Id="rId607" Type="http://schemas.openxmlformats.org/officeDocument/2006/relationships/oleObject" Target="embeddings/oleObject360.bin"/><Relationship Id="rId606" Type="http://schemas.openxmlformats.org/officeDocument/2006/relationships/oleObject" Target="embeddings/oleObject359.bin"/><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image" Target="media/image242.wmf"/><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image" Target="media/image240.png"/><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oleObject" Target="embeddings/oleObject352.bin"/><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oleObject" Target="embeddings/oleObject28.bin"/><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image" Target="media/image26.wmf"/><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oleObject" Target="embeddings/oleObject341.bin"/><Relationship Id="rId574" Type="http://schemas.openxmlformats.org/officeDocument/2006/relationships/oleObject" Target="embeddings/oleObject340.bin"/><Relationship Id="rId573" Type="http://schemas.openxmlformats.org/officeDocument/2006/relationships/oleObject" Target="embeddings/oleObject339.bin"/><Relationship Id="rId572" Type="http://schemas.openxmlformats.org/officeDocument/2006/relationships/oleObject" Target="embeddings/oleObject338.bin"/><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oleObject" Target="embeddings/oleObject27.bin"/><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image" Target="media/image228.wmf"/><Relationship Id="rId566" Type="http://schemas.openxmlformats.org/officeDocument/2006/relationships/oleObject" Target="embeddings/oleObject334.bin"/><Relationship Id="rId565" Type="http://schemas.openxmlformats.org/officeDocument/2006/relationships/image" Target="media/image227.wmf"/><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image" Target="media/image25.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oleObject" Target="embeddings/oleObject26.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png"/><Relationship Id="rId546" Type="http://schemas.openxmlformats.org/officeDocument/2006/relationships/image" Target="media/image218.wmf"/><Relationship Id="rId545" Type="http://schemas.openxmlformats.org/officeDocument/2006/relationships/oleObject" Target="embeddings/oleObject323.bin"/><Relationship Id="rId544" Type="http://schemas.openxmlformats.org/officeDocument/2006/relationships/image" Target="media/image217.wmf"/><Relationship Id="rId543" Type="http://schemas.openxmlformats.org/officeDocument/2006/relationships/oleObject" Target="embeddings/oleObject322.bin"/><Relationship Id="rId542" Type="http://schemas.openxmlformats.org/officeDocument/2006/relationships/oleObject" Target="embeddings/oleObject321.bin"/><Relationship Id="rId541" Type="http://schemas.openxmlformats.org/officeDocument/2006/relationships/oleObject" Target="embeddings/oleObject320.bin"/><Relationship Id="rId540" Type="http://schemas.openxmlformats.org/officeDocument/2006/relationships/oleObject" Target="embeddings/oleObject319.bin"/><Relationship Id="rId54" Type="http://schemas.openxmlformats.org/officeDocument/2006/relationships/image" Target="media/image24.wmf"/><Relationship Id="rId539" Type="http://schemas.openxmlformats.org/officeDocument/2006/relationships/image" Target="media/image216.wmf"/><Relationship Id="rId538" Type="http://schemas.openxmlformats.org/officeDocument/2006/relationships/oleObject" Target="embeddings/oleObject318.bin"/><Relationship Id="rId537" Type="http://schemas.openxmlformats.org/officeDocument/2006/relationships/image" Target="media/image215.wmf"/><Relationship Id="rId536" Type="http://schemas.openxmlformats.org/officeDocument/2006/relationships/oleObject" Target="embeddings/oleObject317.bin"/><Relationship Id="rId535" Type="http://schemas.openxmlformats.org/officeDocument/2006/relationships/image" Target="media/image214.wmf"/><Relationship Id="rId534" Type="http://schemas.openxmlformats.org/officeDocument/2006/relationships/oleObject" Target="embeddings/oleObject316.bin"/><Relationship Id="rId533" Type="http://schemas.openxmlformats.org/officeDocument/2006/relationships/image" Target="media/image213.png"/><Relationship Id="rId532" Type="http://schemas.openxmlformats.org/officeDocument/2006/relationships/oleObject" Target="embeddings/oleObject315.bin"/><Relationship Id="rId531" Type="http://schemas.openxmlformats.org/officeDocument/2006/relationships/image" Target="media/image212.wmf"/><Relationship Id="rId530" Type="http://schemas.openxmlformats.org/officeDocument/2006/relationships/oleObject" Target="embeddings/oleObject314.bin"/><Relationship Id="rId53" Type="http://schemas.openxmlformats.org/officeDocument/2006/relationships/image" Target="media/image23.wmf"/><Relationship Id="rId529" Type="http://schemas.openxmlformats.org/officeDocument/2006/relationships/oleObject" Target="embeddings/oleObject313.bin"/><Relationship Id="rId528" Type="http://schemas.openxmlformats.org/officeDocument/2006/relationships/oleObject" Target="embeddings/oleObject312.bin"/><Relationship Id="rId527" Type="http://schemas.openxmlformats.org/officeDocument/2006/relationships/image" Target="media/image211.wmf"/><Relationship Id="rId526" Type="http://schemas.openxmlformats.org/officeDocument/2006/relationships/oleObject" Target="embeddings/oleObject311.bin"/><Relationship Id="rId525" Type="http://schemas.openxmlformats.org/officeDocument/2006/relationships/oleObject" Target="embeddings/oleObject310.bin"/><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oleObject" Target="embeddings/oleObject25.bin"/><Relationship Id="rId519" Type="http://schemas.openxmlformats.org/officeDocument/2006/relationships/oleObject" Target="embeddings/oleObject306.bin"/><Relationship Id="rId518" Type="http://schemas.openxmlformats.org/officeDocument/2006/relationships/image" Target="media/image208.wmf"/><Relationship Id="rId517" Type="http://schemas.openxmlformats.org/officeDocument/2006/relationships/oleObject" Target="embeddings/oleObject305.bin"/><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image" Target="media/image22.wmf"/><Relationship Id="rId509" Type="http://schemas.openxmlformats.org/officeDocument/2006/relationships/oleObject" Target="embeddings/oleObject299.bin"/><Relationship Id="rId508" Type="http://schemas.openxmlformats.org/officeDocument/2006/relationships/image" Target="media/image205.wmf"/><Relationship Id="rId507" Type="http://schemas.openxmlformats.org/officeDocument/2006/relationships/oleObject" Target="embeddings/oleObject298.bin"/><Relationship Id="rId506" Type="http://schemas.openxmlformats.org/officeDocument/2006/relationships/image" Target="media/image204.png"/><Relationship Id="rId505" Type="http://schemas.openxmlformats.org/officeDocument/2006/relationships/image" Target="media/image203.wmf"/><Relationship Id="rId504" Type="http://schemas.openxmlformats.org/officeDocument/2006/relationships/oleObject" Target="embeddings/oleObject297.bin"/><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image" Target="media/image20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1.wmf"/><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image" Target="media/image199.wmf"/><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oleObject" Target="embeddings/oleObject289.bin"/><Relationship Id="rId490" Type="http://schemas.openxmlformats.org/officeDocument/2006/relationships/oleObject" Target="embeddings/oleObject288.bin"/><Relationship Id="rId49" Type="http://schemas.openxmlformats.org/officeDocument/2006/relationships/image" Target="media/image21.wmf"/><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oleObject" Target="embeddings/oleObject283.bin"/><Relationship Id="rId482" Type="http://schemas.openxmlformats.org/officeDocument/2006/relationships/image" Target="media/image195.wmf"/><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oleObject" Target="embeddings/oleObject23.bin"/><Relationship Id="rId479" Type="http://schemas.openxmlformats.org/officeDocument/2006/relationships/oleObject" Target="embeddings/oleObject281.bin"/><Relationship Id="rId478" Type="http://schemas.openxmlformats.org/officeDocument/2006/relationships/oleObject" Target="embeddings/oleObject280.bin"/><Relationship Id="rId477" Type="http://schemas.openxmlformats.org/officeDocument/2006/relationships/image" Target="media/image193.wmf"/><Relationship Id="rId476" Type="http://schemas.openxmlformats.org/officeDocument/2006/relationships/oleObject" Target="embeddings/oleObject279.bin"/><Relationship Id="rId475" Type="http://schemas.openxmlformats.org/officeDocument/2006/relationships/image" Target="media/image192.wmf"/><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image" Target="media/image20.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image" Target="media/image189.wmf"/><Relationship Id="rId465" Type="http://schemas.openxmlformats.org/officeDocument/2006/relationships/oleObject" Target="embeddings/oleObject272.bin"/><Relationship Id="rId464" Type="http://schemas.openxmlformats.org/officeDocument/2006/relationships/image" Target="media/image188.png"/><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2.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image" Target="media/image19.wmf"/><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oleObject" Target="embeddings/oleObject259.bin"/><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oleObject" Target="embeddings/oleObject21.bin"/><Relationship Id="rId439" Type="http://schemas.openxmlformats.org/officeDocument/2006/relationships/oleObject" Target="embeddings/oleObject257.bin"/><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oleObject" Target="embeddings/oleObject252.bin"/><Relationship Id="rId431" Type="http://schemas.openxmlformats.org/officeDocument/2006/relationships/oleObject" Target="embeddings/oleObject251.bin"/><Relationship Id="rId430" Type="http://schemas.openxmlformats.org/officeDocument/2006/relationships/image" Target="media/image175.wmf"/><Relationship Id="rId43" Type="http://schemas.openxmlformats.org/officeDocument/2006/relationships/image" Target="media/image18.wmf"/><Relationship Id="rId429" Type="http://schemas.openxmlformats.org/officeDocument/2006/relationships/oleObject" Target="embeddings/oleObject250.bin"/><Relationship Id="rId428" Type="http://schemas.openxmlformats.org/officeDocument/2006/relationships/image" Target="media/image174.wmf"/><Relationship Id="rId427" Type="http://schemas.openxmlformats.org/officeDocument/2006/relationships/oleObject" Target="embeddings/oleObject249.bin"/><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image" Target="media/image172.wmf"/><Relationship Id="rId422" Type="http://schemas.openxmlformats.org/officeDocument/2006/relationships/oleObject" Target="embeddings/oleObject246.bin"/><Relationship Id="rId421" Type="http://schemas.openxmlformats.org/officeDocument/2006/relationships/image" Target="media/image171.wmf"/><Relationship Id="rId420" Type="http://schemas.openxmlformats.org/officeDocument/2006/relationships/oleObject" Target="embeddings/oleObject245.bin"/><Relationship Id="rId42" Type="http://schemas.openxmlformats.org/officeDocument/2006/relationships/oleObject" Target="embeddings/oleObject20.bin"/><Relationship Id="rId419" Type="http://schemas.openxmlformats.org/officeDocument/2006/relationships/image" Target="media/image170.wmf"/><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image" Target="media/image17.wmf"/><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oleObject" Target="embeddings/oleObject228.bin"/><Relationship Id="rId390" Type="http://schemas.openxmlformats.org/officeDocument/2006/relationships/image" Target="media/image158.wmf"/><Relationship Id="rId39" Type="http://schemas.openxmlformats.org/officeDocument/2006/relationships/image" Target="media/image16.wmf"/><Relationship Id="rId389" Type="http://schemas.openxmlformats.org/officeDocument/2006/relationships/oleObject" Target="embeddings/oleObject227.bin"/><Relationship Id="rId388" Type="http://schemas.openxmlformats.org/officeDocument/2006/relationships/image" Target="media/image157.wmf"/><Relationship Id="rId387" Type="http://schemas.openxmlformats.org/officeDocument/2006/relationships/oleObject" Target="embeddings/oleObject226.bin"/><Relationship Id="rId386" Type="http://schemas.openxmlformats.org/officeDocument/2006/relationships/image" Target="media/image156.wmf"/><Relationship Id="rId385" Type="http://schemas.openxmlformats.org/officeDocument/2006/relationships/oleObject" Target="embeddings/oleObject225.bin"/><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oleObject" Target="embeddings/oleObject18.bin"/><Relationship Id="rId379" Type="http://schemas.openxmlformats.org/officeDocument/2006/relationships/image" Target="media/image153.wmf"/><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image" Target="media/image150.wmf"/><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image" Target="media/image15.wmf"/><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17.bin"/><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image" Target="media/image146.png"/><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image" Target="media/image14.wmf"/><Relationship Id="rId349" Type="http://schemas.openxmlformats.org/officeDocument/2006/relationships/oleObject" Target="embeddings/oleObject200.bin"/><Relationship Id="rId348" Type="http://schemas.openxmlformats.org/officeDocument/2006/relationships/image" Target="media/image144.wmf"/><Relationship Id="rId347" Type="http://schemas.openxmlformats.org/officeDocument/2006/relationships/oleObject" Target="embeddings/oleObject199.bin"/><Relationship Id="rId346" Type="http://schemas.openxmlformats.org/officeDocument/2006/relationships/image" Target="media/image143.wmf"/><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image" Target="media/image141.png"/><Relationship Id="rId34" Type="http://schemas.openxmlformats.org/officeDocument/2006/relationships/oleObject" Target="embeddings/oleObject16.bin"/><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oleObject" Target="embeddings/oleObject192.bin"/><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3.wmf"/><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png"/><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5.bin"/><Relationship Id="rId319" Type="http://schemas.openxmlformats.org/officeDocument/2006/relationships/oleObject" Target="embeddings/oleObject181.bin"/><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image" Target="media/image12.wmf"/><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oleObject" Target="embeddings/oleObject168.bin"/><Relationship Id="rId297" Type="http://schemas.openxmlformats.org/officeDocument/2006/relationships/oleObject" Target="embeddings/oleObject167.bin"/><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oleObject" Target="embeddings/oleObject163.bin"/><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3.bin"/><Relationship Id="rId289" Type="http://schemas.openxmlformats.org/officeDocument/2006/relationships/oleObject" Target="embeddings/oleObject160.bin"/><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image" Target="media/image124.wmf"/><Relationship Id="rId283" Type="http://schemas.openxmlformats.org/officeDocument/2006/relationships/oleObject" Target="embeddings/oleObject155.bin"/><Relationship Id="rId282" Type="http://schemas.openxmlformats.org/officeDocument/2006/relationships/image" Target="media/image123.wmf"/><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oleObject" Target="embeddings/oleObject12.bin"/><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image" Target="media/image120.wmf"/><Relationship Id="rId275" Type="http://schemas.openxmlformats.org/officeDocument/2006/relationships/oleObject" Target="embeddings/oleObject151.bin"/><Relationship Id="rId274" Type="http://schemas.openxmlformats.org/officeDocument/2006/relationships/image" Target="media/image119.wmf"/><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image" Target="media/image117.wmf"/><Relationship Id="rId27" Type="http://schemas.openxmlformats.org/officeDocument/2006/relationships/image" Target="media/image11.wmf"/><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png"/><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1.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png"/><Relationship Id="rId25" Type="http://schemas.openxmlformats.org/officeDocument/2006/relationships/image" Target="media/image10.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8.wmf"/><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image" Target="media/image7.wmf"/><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png"/><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2024-12-28T13:02:00Z</dcterms:created>
  <dc:creator>学科网试题生产平台</dc:creator>
  <dc:description>3622098262687744</dc:description>
  <cp:lastModifiedBy>小英alice</cp:lastModifiedBy>
  <dcterms:modified xsi:type="dcterms:W3CDTF">2025-01-18T13:24:47Z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D0CACC5AE71741FC85130142B59FBE64_12</vt:lpwstr>
  </property>
</Properties>
</file>