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0613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11036300</wp:posOffset>
            </wp:positionV>
            <wp:extent cx="266700" cy="457200"/>
            <wp:effectExtent l="0" t="0" r="0" b="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图片 100334"/>
                    <pic:cNvPicPr>
                      <a:picLocks noChangeAspect="1"/>
                    </pic:cNvPicPr>
                  </pic:nvPicPr>
                  <pic:blipFill>
                    <a:blip r:embed="rId6"/>
                    <a:stretch>
                      <a:fillRect/>
                    </a:stretch>
                  </pic:blipFill>
                  <pic:spPr>
                    <a:xfrm>
                      <a:off x="0" y="0"/>
                      <a:ext cx="2667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学年第一学期八年级数学期中质量检测卷</w:t>
      </w:r>
    </w:p>
    <w:p w14:paraId="0B01C98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4EBE222">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108EF0D">
      <w:pPr>
        <w:spacing w:line="360" w:lineRule="auto"/>
        <w:jc w:val="both"/>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互为有理化因式的是（</w:t>
      </w:r>
      <w:r>
        <w:rPr>
          <w:rFonts w:ascii="Times New Roman" w:hAnsi="Times New Roman" w:eastAsia="Times New Roman" w:cs="Times New Roman"/>
          <w:color w:val="auto"/>
        </w:rPr>
        <w:t xml:space="preserve"> </w:t>
      </w:r>
      <w:r>
        <w:rPr>
          <w:rFonts w:ascii="宋体" w:hAnsi="宋体" w:eastAsia="宋体" w:cs="宋体"/>
          <w:color w:val="auto"/>
        </w:rPr>
        <w:t>）</w:t>
      </w:r>
    </w:p>
    <w:p w14:paraId="6928CF5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0" o:title="eqIde5d6754020d50c045a635bc43205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 o:title="eqId175d0c99e866f1db915462a91b356ef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 o:title="eqId0a989c4fbf0ff34cedb365d2dda47f16"/>
            <o:lock v:ext="edit" aspectratio="t"/>
            <w10:wrap type="none"/>
            <w10:anchorlock/>
          </v:shape>
          <o:OLEObject Type="Embed" ProgID="Equation.DSMT4" ShapeID="_x0000_i1029" DrawAspect="Content" ObjectID="_1468075729" r:id="rId14">
            <o:LockedField>false</o:LockedField>
          </o:OLEObject>
        </w:object>
      </w:r>
    </w:p>
    <w:p w14:paraId="50D49B8C">
      <w:pPr>
        <w:spacing w:line="360" w:lineRule="auto"/>
        <w:textAlignment w:val="center"/>
        <w:rPr>
          <w:color w:val="000000"/>
        </w:rPr>
      </w:pPr>
      <w:r>
        <w:rPr>
          <w:color w:val="2E75B6"/>
        </w:rPr>
        <w:t>【答案】</w:t>
      </w:r>
      <w:r>
        <w:rPr>
          <w:color w:val="000000"/>
        </w:rPr>
        <w:t>C</w:t>
      </w:r>
    </w:p>
    <w:p w14:paraId="02E8A353">
      <w:pPr>
        <w:spacing w:line="360" w:lineRule="auto"/>
        <w:textAlignment w:val="center"/>
        <w:rPr>
          <w:color w:val="000000"/>
        </w:rPr>
      </w:pPr>
      <w:r>
        <w:rPr>
          <w:color w:val="2E75B6"/>
        </w:rPr>
        <w:t>【解析】</w:t>
      </w:r>
    </w:p>
    <w:p w14:paraId="26CD6552">
      <w:pPr>
        <w:spacing w:line="360" w:lineRule="auto"/>
        <w:jc w:val="left"/>
        <w:textAlignment w:val="center"/>
        <w:rPr>
          <w:color w:val="000000"/>
        </w:rPr>
      </w:pPr>
      <w:r>
        <w:rPr>
          <w:color w:val="000000"/>
        </w:rPr>
        <w:t>【分析】</w:t>
      </w:r>
      <w:r>
        <w:rPr>
          <w:rFonts w:ascii="宋体" w:hAnsi="宋体" w:eastAsia="宋体" w:cs="宋体"/>
          <w:color w:val="000000"/>
        </w:rPr>
        <w:t>本题考查了是分母有理化，熟练掌握两个含二次根式的代数式相乘时，它们的积不含二次根式，这样的两个代数式称作互为有理化因式是解题的关键．</w:t>
      </w:r>
    </w:p>
    <w:p w14:paraId="058A185E">
      <w:pPr>
        <w:spacing w:line="360" w:lineRule="auto"/>
        <w:jc w:val="both"/>
        <w:textAlignment w:val="center"/>
        <w:rPr>
          <w:color w:val="000000"/>
        </w:rPr>
      </w:pPr>
      <w:r>
        <w:rPr>
          <w:rFonts w:ascii="宋体" w:hAnsi="宋体" w:eastAsia="宋体" w:cs="宋体"/>
          <w:color w:val="000000"/>
        </w:rPr>
        <w:t>根据有理化因式的定义进行判断即可．</w:t>
      </w:r>
    </w:p>
    <w:p w14:paraId="728D029B">
      <w:pPr>
        <w:spacing w:line="360" w:lineRule="auto"/>
        <w:jc w:val="left"/>
        <w:textAlignment w:val="center"/>
        <w:rPr>
          <w:color w:val="000000"/>
        </w:rPr>
      </w:pPr>
      <w:r>
        <w:rPr>
          <w:color w:val="000000"/>
        </w:rPr>
        <w:t>【详解】</w:t>
      </w:r>
      <w:r>
        <w:rPr>
          <w:rFonts w:ascii="宋体" w:hAnsi="宋体" w:eastAsia="宋体" w:cs="宋体"/>
          <w:color w:val="000000"/>
        </w:rPr>
        <w:t>解：由题意知，与</w:t>
      </w:r>
      <w:r>
        <w:object>
          <v:shape id="_x0000_i1030"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互为有理化因式的是</w:t>
      </w:r>
      <w:r>
        <w:object>
          <v:shape id="_x0000_i1031"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5380D9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A50BD39">
      <w:pPr>
        <w:spacing w:line="360" w:lineRule="auto"/>
        <w:jc w:val="both"/>
        <w:textAlignment w:val="center"/>
        <w:rPr>
          <w:color w:val="000000"/>
        </w:rPr>
      </w:pPr>
      <w:r>
        <w:rPr>
          <w:color w:val="000000"/>
        </w:rPr>
        <w:t xml:space="preserve">2. </w:t>
      </w:r>
      <w:r>
        <w:rPr>
          <w:rFonts w:ascii="宋体" w:hAnsi="宋体" w:eastAsia="宋体" w:cs="宋体"/>
          <w:color w:val="000000"/>
        </w:rPr>
        <w:t>下列根式中，与</w:t>
      </w:r>
      <w:r>
        <w:object>
          <v:shape id="_x0000_i10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 o:title="eqIdcf298f00799cbf34b4db26f5f63af92f"/>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是同类二次根式</w:t>
      </w:r>
      <w:r>
        <w:rPr>
          <w:rFonts w:ascii="宋体" w:hAnsi="宋体" w:eastAsia="宋体" w:cs="宋体"/>
          <w:color w:val="000000"/>
          <w:position w:val="0"/>
        </w:rPr>
        <w:drawing>
          <wp:inline distT="0" distB="0" distL="114300" distR="114300">
            <wp:extent cx="133350" cy="177800"/>
            <wp:effectExtent l="0" t="0" r="0" b="13335"/>
            <wp:docPr id="961126478" name="图片 96112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26478" name="图片 96112647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42E02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2" o:title="eqId35361e76a7c85d1886728c8d0200b234"/>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4" o:title="eqId55df059a3e31d7decf2e2a657541d43b"/>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6" o:title="eqIdbd4cee6655a37fc8243928b5dbb09fd4"/>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 o:title="eqIdcde029ac94c601540583c64bc48c17bb"/>
            <o:lock v:ext="edit" aspectratio="t"/>
            <w10:wrap type="none"/>
            <w10:anchorlock/>
          </v:shape>
          <o:OLEObject Type="Embed" ProgID="Equation.DSMT4" ShapeID="_x0000_i1036" DrawAspect="Content" ObjectID="_1468075736" r:id="rId27">
            <o:LockedField>false</o:LockedField>
          </o:OLEObject>
        </w:object>
      </w:r>
    </w:p>
    <w:p w14:paraId="03DBE8B2">
      <w:pPr>
        <w:spacing w:line="360" w:lineRule="auto"/>
        <w:textAlignment w:val="center"/>
        <w:rPr>
          <w:color w:val="000000"/>
        </w:rPr>
      </w:pPr>
      <w:r>
        <w:rPr>
          <w:color w:val="2E75B6"/>
        </w:rPr>
        <w:t>【答案】</w:t>
      </w:r>
      <w:r>
        <w:rPr>
          <w:color w:val="000000"/>
        </w:rPr>
        <w:t>C</w:t>
      </w:r>
    </w:p>
    <w:p w14:paraId="63C407B9">
      <w:pPr>
        <w:spacing w:line="360" w:lineRule="auto"/>
        <w:textAlignment w:val="center"/>
        <w:rPr>
          <w:color w:val="000000"/>
        </w:rPr>
      </w:pPr>
      <w:r>
        <w:rPr>
          <w:color w:val="2E75B6"/>
        </w:rPr>
        <w:t>【解析】</w:t>
      </w:r>
    </w:p>
    <w:p w14:paraId="2BC94C94">
      <w:pPr>
        <w:spacing w:line="360" w:lineRule="auto"/>
        <w:jc w:val="left"/>
        <w:textAlignment w:val="center"/>
        <w:rPr>
          <w:color w:val="000000"/>
        </w:rPr>
      </w:pPr>
      <w:r>
        <w:rPr>
          <w:color w:val="000000"/>
        </w:rPr>
        <w:t>【分析】</w:t>
      </w:r>
      <w:r>
        <w:rPr>
          <w:rFonts w:ascii="宋体" w:hAnsi="宋体" w:eastAsia="宋体" w:cs="宋体"/>
          <w:color w:val="000000"/>
        </w:rPr>
        <w:t>此题主要考查了同类二次根式的定义，即：化成最简二次根式后，被开方数相同，这样的二次根式叫做同类二次根式．</w:t>
      </w:r>
    </w:p>
    <w:p w14:paraId="4F36732A">
      <w:pPr>
        <w:spacing w:line="360" w:lineRule="auto"/>
        <w:jc w:val="both"/>
        <w:textAlignment w:val="center"/>
        <w:rPr>
          <w:color w:val="000000"/>
        </w:rPr>
      </w:pPr>
      <w:r>
        <w:rPr>
          <w:rFonts w:ascii="宋体" w:hAnsi="宋体" w:eastAsia="宋体" w:cs="宋体"/>
          <w:color w:val="000000"/>
        </w:rPr>
        <w:t>根据同类二次根式的定义，先化简，再判断．</w:t>
      </w:r>
    </w:p>
    <w:p w14:paraId="4D44E34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object>
          <v:shape id="_x0000_i103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2" o:title="eqId35361e76a7c85d1886728c8d0200b234"/>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被开方数不同，不是同类二次根式，错误；</w:t>
      </w:r>
    </w:p>
    <w:p w14:paraId="4C6ADF57">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4" o:title="eqId55df059a3e31d7decf2e2a657541d43b"/>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是立方根，不是同类二次根式，错误；</w:t>
      </w:r>
    </w:p>
    <w:p w14:paraId="136F7CAE">
      <w:pPr>
        <w:spacing w:line="360" w:lineRule="auto"/>
        <w:jc w:val="left"/>
        <w:textAlignment w:val="center"/>
        <w:rPr>
          <w:color w:val="000000"/>
        </w:rPr>
      </w:pPr>
      <w:r>
        <w:rPr>
          <w:rFonts w:ascii="Times New Roman" w:hAnsi="Times New Roman" w:eastAsia="Times New Roman" w:cs="Times New Roman"/>
          <w:color w:val="000000"/>
        </w:rPr>
        <w:t>C、</w:t>
      </w:r>
      <w:r>
        <w:object>
          <v:shape id="_x0000_i103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2" o:title="eqId9e77d0b6239eb46cda08b3695a822a15"/>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，开方数相同，是同类二次根式，正确；</w:t>
      </w:r>
    </w:p>
    <w:p w14:paraId="54006627">
      <w:pPr>
        <w:spacing w:line="360" w:lineRule="auto"/>
        <w:jc w:val="left"/>
        <w:textAlignment w:val="center"/>
        <w:rPr>
          <w:color w:val="000000"/>
        </w:rPr>
      </w:pPr>
      <w:r>
        <w:rPr>
          <w:rFonts w:ascii="Times New Roman" w:hAnsi="Times New Roman" w:eastAsia="Times New Roman" w:cs="Times New Roman"/>
          <w:color w:val="000000"/>
        </w:rPr>
        <w:t>D、</w:t>
      </w:r>
      <w:r>
        <w:object>
          <v:shape id="_x0000_i104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4" o:title="eqId43e66c5701c76e289a5ef8d44541927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，开方数不同，不是同类二次根式，错误</w:t>
      </w:r>
      <w:r>
        <w:rPr>
          <w:rFonts w:ascii="Times New Roman" w:hAnsi="Times New Roman" w:eastAsia="Times New Roman" w:cs="Times New Roman"/>
          <w:color w:val="000000"/>
        </w:rPr>
        <w:t>.</w:t>
      </w:r>
    </w:p>
    <w:p w14:paraId="09ADA7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1514EA2">
      <w:pPr>
        <w:spacing w:line="360" w:lineRule="auto"/>
        <w:jc w:val="both"/>
        <w:textAlignment w:val="center"/>
        <w:rPr>
          <w:color w:val="000000"/>
        </w:rPr>
      </w:pPr>
      <w:r>
        <w:rPr>
          <w:color w:val="000000"/>
        </w:rPr>
        <w:t xml:space="preserve">3. </w:t>
      </w:r>
      <w:r>
        <w:rPr>
          <w:rFonts w:ascii="宋体" w:hAnsi="宋体" w:eastAsia="宋体" w:cs="宋体"/>
          <w:color w:val="000000"/>
        </w:rPr>
        <w:t>下列一元二次方程中，有实数根的是（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9CD6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6" o:title="eqId62589d112cfd68a0cb94073bd2ac471d"/>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8" o:title="eqId235a1f150b8c1eaca40896bb173378dd"/>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0" o:title="eqId7a552c3c8e8ae58f9a69ec98a541780f"/>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 o:title="eqId0a678cd018f89c3518645bc8439805ce"/>
            <o:lock v:ext="edit" aspectratio="t"/>
            <w10:wrap type="none"/>
            <w10:anchorlock/>
          </v:shape>
          <o:OLEObject Type="Embed" ProgID="Equation.DSMT4" ShapeID="_x0000_i1044" DrawAspect="Content" ObjectID="_1468075744" r:id="rId41">
            <o:LockedField>false</o:LockedField>
          </o:OLEObject>
        </w:object>
      </w:r>
    </w:p>
    <w:p w14:paraId="69EE0FB3">
      <w:pPr>
        <w:spacing w:line="360" w:lineRule="auto"/>
        <w:textAlignment w:val="center"/>
        <w:rPr>
          <w:color w:val="000000"/>
        </w:rPr>
      </w:pPr>
      <w:r>
        <w:rPr>
          <w:color w:val="2E75B6"/>
        </w:rPr>
        <w:t>【答案】</w:t>
      </w:r>
      <w:r>
        <w:rPr>
          <w:color w:val="000000"/>
        </w:rPr>
        <w:t>D</w:t>
      </w:r>
    </w:p>
    <w:p w14:paraId="2BD7981B">
      <w:pPr>
        <w:spacing w:line="360" w:lineRule="auto"/>
        <w:textAlignment w:val="center"/>
        <w:rPr>
          <w:color w:val="000000"/>
        </w:rPr>
      </w:pPr>
      <w:r>
        <w:rPr>
          <w:color w:val="2E75B6"/>
        </w:rPr>
        <w:t>【解析】</w:t>
      </w:r>
    </w:p>
    <w:p w14:paraId="1522A9CD">
      <w:pPr>
        <w:spacing w:line="360" w:lineRule="auto"/>
        <w:jc w:val="left"/>
        <w:textAlignment w:val="center"/>
        <w:rPr>
          <w:color w:val="000000"/>
        </w:rPr>
      </w:pPr>
      <w:r>
        <w:rPr>
          <w:color w:val="000000"/>
        </w:rPr>
        <w:t>【分析】</w:t>
      </w:r>
      <w:r>
        <w:rPr>
          <w:rFonts w:ascii="宋体" w:hAnsi="宋体" w:eastAsia="宋体" w:cs="宋体"/>
          <w:color w:val="000000"/>
        </w:rPr>
        <w:t>对于一元二次方程</w:t>
      </w:r>
      <w:r>
        <w:object>
          <v:shape id="_x0000_i1045"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4" o:title="eqIdd9ff52ec8dab4aaac7b28a0efe580d8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，其根的判别式</w:t>
      </w:r>
      <w:r>
        <w:object>
          <v:shape id="_x0000_i104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46" o:title="eqIdf85659e819ec1fa56b8e2781d99e7422"/>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8" o:title="eqIddda1e6337ff7355c2fe9c19f9d619f5f"/>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时，方程有两个不相等的实数根；当</w:t>
      </w:r>
      <w:r>
        <w:object>
          <v:shape id="_x0000_i104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0" o:title="eqId5c2b0eb6b8e515c616b5cdd4c37fefc3"/>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时，方程有两个相等的实数根；当</w:t>
      </w:r>
      <w:r>
        <w:object>
          <v:shape id="_x0000_i1049"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2" o:title="eqIdfc39e3f9688bc77675ffdf0dd79da142"/>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时，方程没有实数根．据此逐项分析判断即可．</w:t>
      </w:r>
    </w:p>
    <w:p w14:paraId="4BD8556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对于方程</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6" o:title="eqId62589d112cfd68a0cb94073bd2ac471d"/>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，其判别式</w:t>
      </w:r>
      <w:r>
        <w:object>
          <v:shape id="_x0000_i1051" o:spt="75" alt="学科网(www.zxxk.com)--教育资源门户，提供试卷、教案、课件、论文、素材以及各类教学资源下载，还有大量而丰富的教学相关资讯！" type="#_x0000_t75" style="height:15.05pt;width:108.9pt;" o:ole="t" filled="f" o:preferrelative="t" stroked="f" coordsize="21600,21600">
            <v:path/>
            <v:fill on="f" focussize="0,0"/>
            <v:stroke on="f" joinstyle="miter"/>
            <v:imagedata r:id="rId55" o:title="eqId5736a1508ecf11ed51a5330b701909f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，该方程无实数根，不符合题意；</w:t>
      </w:r>
    </w:p>
    <w:p w14:paraId="6E94E4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对于方程</w:t>
      </w:r>
      <w:r>
        <w:object>
          <v:shape id="_x0000_i1052"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8" o:title="eqId235a1f150b8c1eaca40896bb173378dd"/>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，其判别式</w:t>
      </w:r>
      <w:r>
        <w:object>
          <v:shape id="_x0000_i1053" o:spt="75" alt="学科网(www.zxxk.com)--教育资源门户，提供试卷、教案、课件、论文、素材以及各类教学资源下载，还有大量而丰富的教学相关资讯！" type="#_x0000_t75" style="height:18pt;width:135.85pt;" o:ole="t" filled="f" o:preferrelative="t" stroked="f" coordsize="21600,21600">
            <v:path/>
            <v:fill on="f" focussize="0,0"/>
            <v:stroke on="f" joinstyle="miter"/>
            <v:imagedata r:id="rId58" o:title="eqIda36791092b9489fbcdb59b2e7b3a1803"/>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，该方程无实数根，不符合题意；</w:t>
      </w:r>
    </w:p>
    <w:p w14:paraId="07F0D9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对于方程</w:t>
      </w:r>
      <w:r>
        <w:object>
          <v:shape id="_x0000_i1054"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0" o:title="eqId7a552c3c8e8ae58f9a69ec98a541780f"/>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，其判别式</w:t>
      </w:r>
      <w:r>
        <w:object>
          <v:shape id="_x0000_i1055"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61" o:title="eqId773ee06bd82ea6585a402ccb2d97e23a"/>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，该方程无实数根，不符合题意；</w:t>
      </w:r>
    </w:p>
    <w:p w14:paraId="06BC88D9">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对于方程</w:t>
      </w:r>
      <w:r>
        <w:object>
          <v:shape id="_x0000_i105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 o:title="eqId0a678cd018f89c3518645bc8439805ce"/>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，其判别式</w:t>
      </w:r>
      <w:r>
        <w:object>
          <v:shape id="_x0000_i1057" o:spt="75" alt="学科网(www.zxxk.com)--教育资源门户，提供试卷、教案、课件、论文、素材以及各类教学资源下载，还有大量而丰富的教学相关资讯！" type="#_x0000_t75" style="height:18.2pt;width:144pt;" o:ole="t" filled="f" o:preferrelative="t" stroked="f" coordsize="21600,21600">
            <v:path/>
            <v:fill on="f" focussize="0,0"/>
            <v:stroke on="f" joinstyle="miter"/>
            <v:imagedata r:id="rId64" o:title="eqId3ef6cb02d53b02ef8644e5371e75b363"/>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，该方程有两个不相等的实数根，符合题意．</w:t>
      </w:r>
    </w:p>
    <w:p w14:paraId="5DDC742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972124">
      <w:pPr>
        <w:spacing w:line="360" w:lineRule="auto"/>
        <w:jc w:val="left"/>
        <w:textAlignment w:val="center"/>
        <w:rPr>
          <w:color w:val="000000"/>
        </w:rPr>
      </w:pPr>
      <w:r>
        <w:rPr>
          <w:color w:val="000000"/>
        </w:rPr>
        <w:t xml:space="preserve">4. </w:t>
      </w:r>
      <w:r>
        <w:rPr>
          <w:rFonts w:ascii="宋体" w:hAnsi="宋体" w:eastAsia="宋体" w:cs="宋体"/>
          <w:color w:val="000000"/>
        </w:rPr>
        <w:t>圆周长公式</w:t>
      </w:r>
      <w:r>
        <w:rPr>
          <w:rFonts w:ascii="Times New Roman" w:hAnsi="Times New Roman" w:eastAsia="Times New Roman" w:cs="Times New Roman"/>
          <w:i/>
          <w:color w:val="000000"/>
        </w:rPr>
        <w:t>C</w:t>
      </w:r>
      <w:r>
        <w:rPr>
          <w:rFonts w:ascii="Times New Roman" w:hAnsi="Times New Roman" w:eastAsia="Times New Roman" w:cs="Times New Roman"/>
          <w:color w:val="000000"/>
        </w:rPr>
        <w:t>=2π</w:t>
      </w:r>
      <w:r>
        <w:rPr>
          <w:rFonts w:ascii="Times New Roman" w:hAnsi="Times New Roman" w:eastAsia="Times New Roman" w:cs="Times New Roman"/>
          <w:i/>
          <w:color w:val="000000"/>
        </w:rPr>
        <w:t>R</w:t>
      </w:r>
      <w:r>
        <w:rPr>
          <w:rFonts w:ascii="宋体" w:hAnsi="宋体" w:eastAsia="宋体" w:cs="宋体"/>
          <w:color w:val="000000"/>
        </w:rPr>
        <w:t>中，下列说法正确的是（　　）</w:t>
      </w:r>
    </w:p>
    <w:p w14:paraId="060F98F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是变量，</w:t>
      </w:r>
      <w:r>
        <w:rPr>
          <w:rFonts w:ascii="Times New Roman" w:hAnsi="Times New Roman" w:eastAsia="Times New Roman" w:cs="Times New Roman"/>
          <w:color w:val="000000"/>
        </w:rPr>
        <w:t>2</w:t>
      </w:r>
      <w:r>
        <w:rPr>
          <w:rFonts w:ascii="宋体" w:hAnsi="宋体" w:eastAsia="宋体" w:cs="宋体"/>
          <w:color w:val="000000"/>
        </w:rPr>
        <w:t>为常量</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为常量</w:t>
      </w:r>
    </w:p>
    <w:p w14:paraId="788F8A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为常量</w:t>
      </w:r>
      <w:r>
        <w:rPr>
          <w:color w:val="000000"/>
        </w:rPr>
        <w:tab/>
      </w:r>
      <w:r>
        <w:rPr>
          <w:color w:val="000000"/>
        </w:rPr>
        <w:t xml:space="preserve">D. </w:t>
      </w:r>
      <w:r>
        <w:rPr>
          <w:rFonts w:ascii="Times New Roman" w:hAnsi="Times New Roman" w:eastAsia="Times New Roman" w:cs="Times New Roman"/>
          <w:i/>
          <w:color w:val="000000"/>
        </w:rPr>
        <w:t>C</w:t>
      </w:r>
      <w:r>
        <w:rPr>
          <w:rFonts w:ascii="宋体" w:hAnsi="宋体" w:eastAsia="宋体" w:cs="宋体"/>
          <w:color w:val="000000"/>
        </w:rPr>
        <w:t>为变量，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为常量</w:t>
      </w:r>
    </w:p>
    <w:p w14:paraId="023473FC">
      <w:pPr>
        <w:spacing w:line="360" w:lineRule="auto"/>
        <w:textAlignment w:val="center"/>
        <w:rPr>
          <w:color w:val="000000"/>
        </w:rPr>
      </w:pPr>
      <w:r>
        <w:rPr>
          <w:color w:val="2E75B6"/>
        </w:rPr>
        <w:t>【答案】</w:t>
      </w:r>
      <w:r>
        <w:rPr>
          <w:color w:val="000000"/>
        </w:rPr>
        <w:t>B</w:t>
      </w:r>
    </w:p>
    <w:p w14:paraId="23EBE99F">
      <w:pPr>
        <w:spacing w:line="360" w:lineRule="auto"/>
        <w:textAlignment w:val="center"/>
        <w:rPr>
          <w:color w:val="000000"/>
        </w:rPr>
      </w:pPr>
      <w:r>
        <w:rPr>
          <w:color w:val="2E75B6"/>
        </w:rPr>
        <w:t>【解析】</w:t>
      </w:r>
    </w:p>
    <w:p w14:paraId="542A001C">
      <w:pPr>
        <w:spacing w:line="360" w:lineRule="auto"/>
        <w:jc w:val="left"/>
        <w:textAlignment w:val="center"/>
        <w:rPr>
          <w:color w:val="000000"/>
        </w:rPr>
      </w:pPr>
      <w:r>
        <w:rPr>
          <w:color w:val="000000"/>
        </w:rPr>
        <w:t>【分析】</w:t>
      </w:r>
      <w:r>
        <w:rPr>
          <w:rFonts w:ascii="宋体" w:hAnsi="宋体" w:eastAsia="宋体" w:cs="宋体"/>
          <w:color w:val="000000"/>
        </w:rPr>
        <w:t>根据变量是指在程序的运行过程中随时可以发生变化的量，常量是指在程序的运行过程不发生变化的量，可得答案．</w:t>
      </w:r>
    </w:p>
    <w:p w14:paraId="176A4D93">
      <w:pPr>
        <w:spacing w:line="360" w:lineRule="auto"/>
        <w:jc w:val="left"/>
        <w:textAlignment w:val="center"/>
        <w:rPr>
          <w:color w:val="000000"/>
        </w:rPr>
      </w:pPr>
      <w:r>
        <w:rPr>
          <w:color w:val="000000"/>
        </w:rPr>
        <w:t>【详解】</w:t>
      </w:r>
      <w:r>
        <w:rPr>
          <w:rFonts w:ascii="宋体" w:hAnsi="宋体" w:eastAsia="宋体" w:cs="宋体"/>
          <w:color w:val="000000"/>
        </w:rPr>
        <w:t>解：在圆周长公式</w:t>
      </w:r>
      <w:r>
        <w:rPr>
          <w:rFonts w:ascii="Times New Roman" w:hAnsi="Times New Roman" w:eastAsia="Times New Roman" w:cs="Times New Roman"/>
          <w:i/>
          <w:color w:val="000000"/>
        </w:rPr>
        <w:t>C</w:t>
      </w:r>
      <w:r>
        <w:rPr>
          <w:rFonts w:ascii="Times New Roman" w:hAnsi="Times New Roman" w:eastAsia="Times New Roman" w:cs="Times New Roman"/>
          <w:color w:val="000000"/>
        </w:rPr>
        <w:t>=2π</w:t>
      </w:r>
      <w:r>
        <w:rPr>
          <w:rFonts w:ascii="Times New Roman" w:hAnsi="Times New Roman" w:eastAsia="Times New Roman" w:cs="Times New Roman"/>
          <w:i/>
          <w:color w:val="000000"/>
        </w:rPr>
        <w:t>R</w:t>
      </w:r>
      <w:r>
        <w:rPr>
          <w:rFonts w:ascii="宋体" w:hAnsi="宋体" w:eastAsia="宋体" w:cs="宋体"/>
          <w:color w:val="000000"/>
        </w:rPr>
        <w:t>中，</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是常量，</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是变量．</w:t>
      </w:r>
    </w:p>
    <w:p w14:paraId="0FF2BB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5789CE5">
      <w:pPr>
        <w:spacing w:line="360" w:lineRule="auto"/>
        <w:jc w:val="left"/>
        <w:textAlignment w:val="center"/>
        <w:rPr>
          <w:color w:val="000000"/>
        </w:rPr>
      </w:pPr>
      <w:r>
        <w:rPr>
          <w:color w:val="000000"/>
        </w:rPr>
        <w:t>【点睛】</w:t>
      </w:r>
      <w:r>
        <w:rPr>
          <w:rFonts w:ascii="宋体" w:hAnsi="宋体" w:eastAsia="宋体" w:cs="宋体"/>
          <w:color w:val="000000"/>
        </w:rPr>
        <w:t>此题考查常量与变量，解题关键在于掌握变量是指在程序的运行过程中随时可以发生变化的量，常量是指在程序的运行过程不发生变化的量，注意</w:t>
      </w:r>
      <w:r>
        <w:rPr>
          <w:rFonts w:ascii="Times New Roman" w:hAnsi="Times New Roman" w:eastAsia="Times New Roman" w:cs="Times New Roman"/>
          <w:color w:val="000000"/>
        </w:rPr>
        <w:t>π</w:t>
      </w:r>
      <w:r>
        <w:rPr>
          <w:rFonts w:ascii="宋体" w:hAnsi="宋体" w:eastAsia="宋体" w:cs="宋体"/>
          <w:color w:val="000000"/>
        </w:rPr>
        <w:t>是常量．</w:t>
      </w:r>
    </w:p>
    <w:p w14:paraId="4688A5E2">
      <w:pPr>
        <w:spacing w:line="360" w:lineRule="auto"/>
        <w:jc w:val="both"/>
        <w:textAlignment w:val="center"/>
        <w:rPr>
          <w:color w:val="000000"/>
        </w:rPr>
      </w:pPr>
      <w:r>
        <w:rPr>
          <w:color w:val="000000"/>
        </w:rPr>
        <w:t xml:space="preserve">5. </w:t>
      </w:r>
      <w:r>
        <w:rPr>
          <w:rFonts w:ascii="宋体" w:hAnsi="宋体" w:eastAsia="宋体" w:cs="宋体"/>
          <w:color w:val="000000"/>
        </w:rPr>
        <w:t>若正比例函数</w:t>
      </w:r>
      <w:r>
        <w:object>
          <v:shape id="_x0000_i105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 o:title="eqId5cca39b30b0b8e769293e13546b91f35"/>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的图像在第二、四象限，则点</w:t>
      </w:r>
      <w:r>
        <w:object>
          <v:shape id="_x0000_i1059" o:spt="75" alt="学科网(www.zxxk.com)--教育资源门户，提供试卷、教案、课件、论文、素材以及各类教学资源下载，还有大量而丰富的教学相关资讯！" type="#_x0000_t75" style="height:21.9pt;width:50.1pt;" o:ole="t" filled="f" o:preferrelative="t" stroked="f" coordsize="21600,21600">
            <v:path/>
            <v:fill on="f" focussize="0,0"/>
            <v:stroke on="f" joinstyle="miter"/>
            <v:imagedata r:id="rId68" o:title="eqId92231e62af3481c523e2e4f0c610320c"/>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14:paraId="1DC955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51CB2AD0">
      <w:pPr>
        <w:spacing w:line="360" w:lineRule="auto"/>
        <w:textAlignment w:val="center"/>
        <w:rPr>
          <w:color w:val="000000"/>
        </w:rPr>
      </w:pPr>
      <w:r>
        <w:rPr>
          <w:color w:val="2E75B6"/>
        </w:rPr>
        <w:t>【答案】</w:t>
      </w:r>
      <w:r>
        <w:rPr>
          <w:color w:val="000000"/>
        </w:rPr>
        <w:t>C</w:t>
      </w:r>
    </w:p>
    <w:p w14:paraId="79AD78DF">
      <w:pPr>
        <w:spacing w:line="360" w:lineRule="auto"/>
        <w:textAlignment w:val="center"/>
        <w:rPr>
          <w:color w:val="000000"/>
        </w:rPr>
      </w:pPr>
      <w:r>
        <w:rPr>
          <w:color w:val="2E75B6"/>
        </w:rPr>
        <w:t>【解析】</w:t>
      </w:r>
    </w:p>
    <w:p w14:paraId="71CA301F">
      <w:pPr>
        <w:spacing w:line="360" w:lineRule="auto"/>
        <w:jc w:val="both"/>
        <w:textAlignment w:val="center"/>
        <w:rPr>
          <w:color w:val="000000"/>
        </w:rPr>
      </w:pPr>
      <w:r>
        <w:rPr>
          <w:color w:val="000000"/>
        </w:rPr>
        <w:t>【分析】</w:t>
      </w:r>
      <w:r>
        <w:rPr>
          <w:rFonts w:ascii="宋体" w:hAnsi="宋体" w:eastAsia="宋体" w:cs="宋体"/>
          <w:color w:val="000000"/>
        </w:rPr>
        <w:t>此题考查了正比例函数的性质和点所在象限的特征，根据正比例函数</w:t>
      </w:r>
      <w:r>
        <w:object>
          <v:shape id="_x0000_i106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 o:title="eqId5cca39b30b0b8e769293e13546b91f35"/>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的图像在第二、四象限，</w:t>
      </w:r>
      <w:r>
        <w:object>
          <v:shape id="_x0000_i106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1" o:title="eqId4f4c78214e43a8b93f2a57072033cbcf"/>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3" o:title="eqId024b2b40bfd36f12e639e2ab16f93f82"/>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，根据点所在象限的特征即可得到答案．</w:t>
      </w:r>
    </w:p>
    <w:p w14:paraId="792D9E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06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 o:title="eqId5cca39b30b0b8e769293e13546b91f3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的图像在第二、四象限，</w:t>
      </w:r>
    </w:p>
    <w:p w14:paraId="6E9413CC">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1" o:title="eqId4f4c78214e43a8b93f2a57072033cbcf"/>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67956106">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3" o:title="eqId024b2b40bfd36f12e639e2ab16f93f82"/>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2D599637">
      <w:pPr>
        <w:spacing w:line="360" w:lineRule="auto"/>
        <w:jc w:val="left"/>
        <w:textAlignment w:val="center"/>
        <w:rPr>
          <w:color w:val="000000"/>
        </w:rPr>
      </w:pP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21.9pt;width:50.1pt;" o:ole="t" filled="f" o:preferrelative="t" stroked="f" coordsize="21600,21600">
            <v:path/>
            <v:fill on="f" focussize="0,0"/>
            <v:stroke on="f" joinstyle="miter"/>
            <v:imagedata r:id="rId68" o:title="eqId92231e62af3481c523e2e4f0c610320c"/>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在第三象限，</w:t>
      </w:r>
    </w:p>
    <w:p w14:paraId="4B17A4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54F7250">
      <w:pPr>
        <w:spacing w:line="360" w:lineRule="auto"/>
        <w:jc w:val="left"/>
        <w:textAlignment w:val="center"/>
        <w:rPr>
          <w:color w:val="000000"/>
        </w:rPr>
      </w:pPr>
      <w:r>
        <w:rPr>
          <w:color w:val="000000"/>
        </w:rPr>
        <w:t xml:space="preserve">6. </w:t>
      </w:r>
      <w:r>
        <w:rPr>
          <w:rFonts w:ascii="宋体" w:hAnsi="宋体" w:eastAsia="宋体" w:cs="宋体"/>
          <w:color w:val="000000"/>
        </w:rPr>
        <w:t>如果一个三角形的三边长分别为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，那么化简</w:t>
      </w:r>
      <w:r>
        <w:rPr>
          <w:rFonts w:ascii="Times New Roman" w:hAnsi="Times New Roman" w:eastAsia="Times New Roman" w:cs="Times New Roman"/>
          <w:color w:val="000000"/>
        </w:rPr>
        <w:t>|2k</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79" o:title="eqId80b392caf98991f1e834d72d50b2d5f6"/>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w:t>
      </w:r>
    </w:p>
    <w:p w14:paraId="0D5FFD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3k</w:t>
      </w:r>
      <w:r>
        <w:rPr>
          <w:rFonts w:ascii="宋体" w:hAnsi="宋体" w:eastAsia="宋体" w:cs="宋体"/>
          <w:color w:val="000000"/>
        </w:rPr>
        <w:t>－</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3k</w:t>
      </w:r>
    </w:p>
    <w:p w14:paraId="2CFB2D73">
      <w:pPr>
        <w:spacing w:line="360" w:lineRule="auto"/>
        <w:textAlignment w:val="center"/>
        <w:rPr>
          <w:color w:val="000000"/>
        </w:rPr>
      </w:pPr>
      <w:r>
        <w:rPr>
          <w:color w:val="2E75B6"/>
        </w:rPr>
        <w:t>【答案】</w:t>
      </w:r>
      <w:r>
        <w:rPr>
          <w:color w:val="000000"/>
        </w:rPr>
        <w:t>A</w:t>
      </w:r>
    </w:p>
    <w:p w14:paraId="7C26CFC4">
      <w:pPr>
        <w:spacing w:line="360" w:lineRule="auto"/>
        <w:textAlignment w:val="center"/>
        <w:rPr>
          <w:color w:val="000000"/>
        </w:rPr>
      </w:pPr>
      <w:r>
        <w:rPr>
          <w:color w:val="2E75B6"/>
        </w:rPr>
        <w:t>【解析】</w:t>
      </w:r>
    </w:p>
    <w:p w14:paraId="46B62B0B">
      <w:pPr>
        <w:spacing w:line="360" w:lineRule="auto"/>
        <w:textAlignment w:val="center"/>
        <w:rPr>
          <w:color w:val="000000"/>
        </w:rPr>
      </w:pPr>
      <w:r>
        <w:rPr>
          <w:color w:val="000000"/>
        </w:rPr>
        <w:t>【分析】</w:t>
      </w:r>
      <w:r>
        <w:rPr>
          <w:rFonts w:ascii="宋体" w:hAnsi="宋体" w:eastAsia="宋体" w:cs="宋体"/>
          <w:color w:val="000000"/>
        </w:rPr>
        <w:t>由于三角形的三边长分别为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，根据三角形的三边关系，</w:t>
      </w:r>
      <w:r>
        <w:rPr>
          <w:rFonts w:ascii="Times New Roman" w:hAnsi="Times New Roman" w:eastAsia="Times New Roman" w:cs="Times New Roman"/>
          <w:color w:val="000000"/>
        </w:rPr>
        <w:t>1+4&gt;k</w:t>
      </w:r>
      <w:r>
        <w:rPr>
          <w:rFonts w:ascii="宋体" w:hAnsi="宋体" w:eastAsia="宋体" w:cs="宋体"/>
          <w:color w:val="000000"/>
        </w:rPr>
        <w:t>，即</w:t>
      </w:r>
      <w:r>
        <w:rPr>
          <w:rFonts w:ascii="Times New Roman" w:hAnsi="Times New Roman" w:eastAsia="Times New Roman" w:cs="Times New Roman"/>
          <w:color w:val="000000"/>
        </w:rPr>
        <w:t>k&lt;5</w:t>
      </w:r>
      <w:r>
        <w:rPr>
          <w:rFonts w:ascii="宋体" w:hAnsi="宋体" w:eastAsia="宋体" w:cs="宋体"/>
          <w:color w:val="000000"/>
        </w:rPr>
        <w:t>，</w:t>
      </w:r>
      <w:r>
        <w:rPr>
          <w:rFonts w:ascii="Times New Roman" w:hAnsi="Times New Roman" w:eastAsia="Times New Roman" w:cs="Times New Roman"/>
          <w:color w:val="000000"/>
        </w:rPr>
        <w:t>4-1&lt;k</w:t>
      </w:r>
      <w:r>
        <w:rPr>
          <w:rFonts w:ascii="宋体" w:hAnsi="宋体" w:eastAsia="宋体" w:cs="宋体"/>
          <w:color w:val="000000"/>
        </w:rPr>
        <w:t>，所以</w:t>
      </w:r>
      <w:r>
        <w:rPr>
          <w:rFonts w:ascii="Times New Roman" w:hAnsi="Times New Roman" w:eastAsia="Times New Roman" w:cs="Times New Roman"/>
          <w:color w:val="000000"/>
        </w:rPr>
        <w:t>k&gt;3</w:t>
      </w:r>
      <w:r>
        <w:rPr>
          <w:rFonts w:ascii="宋体" w:hAnsi="宋体" w:eastAsia="宋体" w:cs="宋体"/>
          <w:color w:val="000000"/>
        </w:rPr>
        <w:t>，根据</w:t>
      </w:r>
      <w:r>
        <w:rPr>
          <w:rFonts w:ascii="Times New Roman" w:hAnsi="Times New Roman" w:eastAsia="Times New Roman" w:cs="Times New Roman"/>
          <w:color w:val="000000"/>
        </w:rPr>
        <w:t>k</w:t>
      </w:r>
      <w:r>
        <w:rPr>
          <w:rFonts w:ascii="宋体" w:hAnsi="宋体" w:eastAsia="宋体" w:cs="宋体"/>
          <w:color w:val="000000"/>
        </w:rPr>
        <w:t>的取值范围，再对代数式进行化简．</w:t>
      </w:r>
    </w:p>
    <w:p w14:paraId="1B8749AE">
      <w:pPr>
        <w:spacing w:line="360" w:lineRule="auto"/>
        <w:textAlignment w:val="center"/>
        <w:rPr>
          <w:color w:val="000000"/>
        </w:rPr>
      </w:pPr>
      <w:r>
        <w:rPr>
          <w:color w:val="000000"/>
        </w:rPr>
        <w:t>【详解】</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81" o:title="eqIdc33cd1e0b6b0a9e44896ec59926c67d3"/>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14:paraId="5708632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3&lt;</w:t>
      </w:r>
      <w:r>
        <w:rPr>
          <w:rFonts w:ascii="Times New Roman" w:hAnsi="Times New Roman" w:eastAsia="Times New Roman" w:cs="Times New Roman"/>
          <w:i/>
          <w:color w:val="000000"/>
        </w:rPr>
        <w:t>k</w:t>
      </w:r>
      <w:r>
        <w:rPr>
          <w:rFonts w:ascii="Times New Roman" w:hAnsi="Times New Roman" w:eastAsia="Times New Roman" w:cs="Times New Roman"/>
          <w:color w:val="000000"/>
        </w:rPr>
        <w:t>&lt;5</w:t>
      </w:r>
      <w:r>
        <w:rPr>
          <w:rFonts w:ascii="宋体" w:hAnsi="宋体" w:eastAsia="宋体" w:cs="宋体"/>
          <w:color w:val="000000"/>
        </w:rPr>
        <w:t>，</w:t>
      </w:r>
    </w:p>
    <w:p w14:paraId="058A071A">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−5&gt;0</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−6&lt;0</w:t>
      </w:r>
      <w:r>
        <w:rPr>
          <w:rFonts w:ascii="宋体" w:hAnsi="宋体" w:eastAsia="宋体" w:cs="宋体"/>
          <w:color w:val="000000"/>
        </w:rPr>
        <w:t>，</w:t>
      </w:r>
    </w:p>
    <w:p w14:paraId="233CDE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|2k</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3" o:title="eqIdfa2bcc95b7bf03894232028806ccacd8"/>
            <o:lock v:ext="edit" aspectratio="t"/>
            <w10:wrap type="none"/>
            <w10:anchorlock/>
          </v:shape>
          <o:OLEObject Type="Embed" ProgID="Equation.DSMT4" ShapeID="_x0000_i1069" DrawAspect="Content" ObjectID="_1468075769" r:id="rId82">
            <o:LockedField>false</o:LockedField>
          </o:OLEObject>
        </w:object>
      </w:r>
    </w:p>
    <w:p w14:paraId="77F6B458">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−5−</w:t>
      </w:r>
      <w:r>
        <w:object>
          <v:shape id="_x0000_i1070" o:spt="75" alt="学科网(www.zxxk.com)--教育资源门户，提供试卷、教案、课件、论文、素材以及各类教学资源下载，还有大量而丰富的教学相关资讯！" type="#_x0000_t75" style="height:26.25pt;width:50.25pt;" o:ole="t" filled="f" o:preferrelative="t" stroked="f" coordsize="21600,21600">
            <v:path/>
            <v:fill on="f" focussize="0,0"/>
            <v:stroke on="f" joinstyle="miter"/>
            <v:imagedata r:id="rId85" o:title="eqIdfe04590ec589d940b22ee3a378cbd0fb"/>
            <o:lock v:ext="edit" aspectratio="t"/>
            <w10:wrap type="none"/>
            <w10:anchorlock/>
          </v:shape>
          <o:OLEObject Type="Embed" ProgID="Equation.DSMT4" ShapeID="_x0000_i1070" DrawAspect="Content" ObjectID="_1468075770" r:id="rId84">
            <o:LockedField>false</o:LockedField>
          </o:OLEObject>
        </w:object>
      </w:r>
    </w:p>
    <w:p w14:paraId="00F49CF2">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−5−[−(</w:t>
      </w:r>
      <w:r>
        <w:rPr>
          <w:rFonts w:ascii="Times New Roman" w:hAnsi="Times New Roman" w:eastAsia="Times New Roman" w:cs="Times New Roman"/>
          <w:i/>
          <w:color w:val="000000"/>
        </w:rPr>
        <w:t>k</w:t>
      </w:r>
      <w:r>
        <w:rPr>
          <w:rFonts w:ascii="Times New Roman" w:hAnsi="Times New Roman" w:eastAsia="Times New Roman" w:cs="Times New Roman"/>
          <w:color w:val="000000"/>
        </w:rPr>
        <w:t>−6)]</w:t>
      </w:r>
    </w:p>
    <w:p w14:paraId="0D18416D">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k</w:t>
      </w:r>
      <w:r>
        <w:rPr>
          <w:rFonts w:ascii="Times New Roman" w:hAnsi="Times New Roman" w:eastAsia="Times New Roman" w:cs="Times New Roman"/>
          <w:color w:val="000000"/>
        </w:rPr>
        <w:t>−11.</w:t>
      </w:r>
    </w:p>
    <w:p w14:paraId="64FF9E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125F5E61">
      <w:pPr>
        <w:spacing w:line="360" w:lineRule="auto"/>
        <w:jc w:val="left"/>
        <w:textAlignment w:val="center"/>
        <w:rPr>
          <w:color w:val="000000"/>
        </w:rPr>
      </w:pPr>
      <w:r>
        <w:rPr>
          <w:color w:val="000000"/>
        </w:rPr>
        <w:t>【点睛】</w:t>
      </w:r>
      <w:r>
        <w:rPr>
          <w:rFonts w:ascii="宋体" w:hAnsi="宋体" w:eastAsia="宋体" w:cs="宋体"/>
          <w:color w:val="000000"/>
        </w:rPr>
        <w:t>本题考查二次根式的应用</w:t>
      </w:r>
      <w:r>
        <w:rPr>
          <w:rFonts w:ascii="Times New Roman" w:hAnsi="Times New Roman" w:eastAsia="Times New Roman" w:cs="Times New Roman"/>
          <w:color w:val="000000"/>
        </w:rPr>
        <w:t xml:space="preserve">, </w:t>
      </w:r>
      <w:r>
        <w:rPr>
          <w:rFonts w:ascii="宋体" w:hAnsi="宋体" w:eastAsia="宋体" w:cs="宋体"/>
          <w:color w:val="000000"/>
        </w:rPr>
        <w:t>三角形三边关系，解题的关键是根据三角形的三边关系确定</w:t>
      </w:r>
      <w:r>
        <w:rPr>
          <w:rFonts w:ascii="Times New Roman" w:hAnsi="Times New Roman" w:eastAsia="Times New Roman" w:cs="Times New Roman"/>
          <w:color w:val="000000"/>
        </w:rPr>
        <w:t>k</w:t>
      </w:r>
      <w:r>
        <w:rPr>
          <w:rFonts w:ascii="宋体" w:hAnsi="宋体" w:eastAsia="宋体" w:cs="宋体"/>
          <w:color w:val="000000"/>
        </w:rPr>
        <w:t>的取值范围</w:t>
      </w:r>
      <w:r>
        <w:rPr>
          <w:rFonts w:ascii="Times New Roman" w:hAnsi="Times New Roman" w:eastAsia="Times New Roman" w:cs="Times New Roman"/>
          <w:color w:val="000000"/>
        </w:rPr>
        <w:t>.</w:t>
      </w:r>
    </w:p>
    <w:p w14:paraId="622C94F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F0C2F39">
      <w:pPr>
        <w:spacing w:line="360" w:lineRule="auto"/>
        <w:jc w:val="left"/>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color w:val="000000"/>
        </w:rPr>
        <w:t>_____</w:t>
      </w:r>
      <w:r>
        <w:rPr>
          <w:rFonts w:ascii="宋体" w:hAnsi="宋体" w:eastAsia="宋体" w:cs="宋体"/>
          <w:color w:val="000000"/>
        </w:rPr>
        <w:t>时，二次根式</w:t>
      </w:r>
      <w:r>
        <w:object>
          <v:shape id="_x0000_i107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7" o:title="eqId51a676203c6241bb01d0b1d4f3476d85"/>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有意义．</w:t>
      </w:r>
    </w:p>
    <w:p w14:paraId="1B270790">
      <w:pPr>
        <w:spacing w:line="360" w:lineRule="auto"/>
        <w:textAlignment w:val="center"/>
        <w:rPr>
          <w:color w:val="000000"/>
        </w:rPr>
      </w:pPr>
      <w:r>
        <w:rPr>
          <w:color w:val="2E75B6"/>
        </w:rPr>
        <w:t>【答案】</w:t>
      </w:r>
      <w:r>
        <w:rPr>
          <w:color w:val="000000"/>
        </w:rPr>
        <w:t>x≥</w:t>
      </w:r>
      <w:r>
        <w:object>
          <v:shape id="_x0000_i10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9" o:title="eqIda4b8503f4706b8321e4e79a87eadea84"/>
            <o:lock v:ext="edit" aspectratio="t"/>
            <w10:wrap type="none"/>
            <w10:anchorlock/>
          </v:shape>
          <o:OLEObject Type="Embed" ProgID="Equation.DSMT4" ShapeID="_x0000_i1072" DrawAspect="Content" ObjectID="_1468075772" r:id="rId88">
            <o:LockedField>false</o:LockedField>
          </o:OLEObject>
        </w:object>
      </w:r>
    </w:p>
    <w:p w14:paraId="673BC0E5">
      <w:pPr>
        <w:spacing w:line="360" w:lineRule="auto"/>
        <w:textAlignment w:val="center"/>
        <w:rPr>
          <w:color w:val="000000"/>
        </w:rPr>
      </w:pPr>
      <w:r>
        <w:rPr>
          <w:color w:val="2E75B6"/>
        </w:rPr>
        <w:t>【解析】</w:t>
      </w:r>
    </w:p>
    <w:p w14:paraId="49CF3F23">
      <w:pPr>
        <w:spacing w:line="360" w:lineRule="auto"/>
        <w:textAlignment w:val="center"/>
        <w:rPr>
          <w:color w:val="000000"/>
        </w:rPr>
      </w:pPr>
      <w:r>
        <w:rPr>
          <w:color w:val="000000"/>
        </w:rPr>
        <w:t>【详解】</w:t>
      </w:r>
      <w:r>
        <w:rPr>
          <w:rFonts w:ascii="宋体" w:hAnsi="宋体" w:eastAsia="宋体" w:cs="宋体"/>
          <w:color w:val="000000"/>
        </w:rPr>
        <w:t>分析：根据二次根式的定义，形如</w:t>
      </w:r>
      <w:r>
        <w:object>
          <v:shape id="_x0000_i1073" o:spt="75" alt="学科网(www.zxxk.com)--教育资源门户，提供试卷、教案、课件、论文、素材以及各类教学资源下载，还有大量而丰富的教学相关资讯！" type="#_x0000_t75" style="height:21pt;width:54pt;" o:ole="t" filled="f" o:preferrelative="t" stroked="f" coordsize="21600,21600">
            <v:path/>
            <v:fill on="f" focussize="0,0"/>
            <v:stroke on="f" joinstyle="miter"/>
            <v:imagedata r:id="rId91" o:title="eqIdf57ad0db9d6a492a19b0a50fddd297b3"/>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的式子叫二次根式，列不等式解答</w:t>
      </w:r>
      <w:r>
        <w:rPr>
          <w:rFonts w:ascii="Times New Roman" w:hAnsi="Times New Roman" w:eastAsia="Times New Roman" w:cs="Times New Roman"/>
          <w:color w:val="000000"/>
        </w:rPr>
        <w:t>.</w:t>
      </w:r>
    </w:p>
    <w:p w14:paraId="25CC982B">
      <w:pPr>
        <w:spacing w:line="360" w:lineRule="auto"/>
        <w:jc w:val="left"/>
        <w:textAlignment w:val="center"/>
        <w:rPr>
          <w:color w:val="000000"/>
        </w:rPr>
      </w:pPr>
      <w:r>
        <w:rPr>
          <w:rFonts w:ascii="宋体" w:hAnsi="宋体" w:eastAsia="宋体" w:cs="宋体"/>
          <w:color w:val="000000"/>
        </w:rPr>
        <w:t>详解：由题意得</w:t>
      </w:r>
    </w:p>
    <w:p w14:paraId="684F9495">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p>
    <w:p w14:paraId="5E96691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 o:title="eqId103070abee09399f1e9510a75c3ba9e8"/>
            <o:lock v:ext="edit" aspectratio="t"/>
            <w10:wrap type="none"/>
            <w10:anchorlock/>
          </v:shape>
          <o:OLEObject Type="Embed" ProgID="Equation.DSMT4" ShapeID="_x0000_i1074" DrawAspect="Content" ObjectID="_1468075774" r:id="rId92">
            <o:LockedField>false</o:LockedField>
          </o:OLEObject>
        </w:object>
      </w:r>
      <w:r>
        <w:rPr>
          <w:rFonts w:ascii="Times New Roman" w:hAnsi="Times New Roman" w:eastAsia="Times New Roman" w:cs="Times New Roman"/>
          <w:color w:val="000000"/>
        </w:rPr>
        <w:t>.</w:t>
      </w:r>
    </w:p>
    <w:p w14:paraId="728C48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 o:title="eqId103070abee09399f1e9510a75c3ba9e8"/>
            <o:lock v:ext="edit" aspectratio="t"/>
            <w10:wrap type="none"/>
            <w10:anchorlock/>
          </v:shape>
          <o:OLEObject Type="Embed" ProgID="Equation.DSMT4" ShapeID="_x0000_i1075" DrawAspect="Content" ObjectID="_1468075775" r:id="rId94">
            <o:LockedField>false</o:LockedField>
          </o:OLEObject>
        </w:object>
      </w:r>
      <w:r>
        <w:rPr>
          <w:rFonts w:ascii="Times New Roman" w:hAnsi="Times New Roman" w:eastAsia="Times New Roman" w:cs="Times New Roman"/>
          <w:color w:val="000000"/>
        </w:rPr>
        <w:t>.</w:t>
      </w:r>
    </w:p>
    <w:p w14:paraId="0C77AED4">
      <w:pPr>
        <w:spacing w:line="360" w:lineRule="auto"/>
        <w:jc w:val="left"/>
        <w:textAlignment w:val="center"/>
        <w:rPr>
          <w:color w:val="000000"/>
        </w:rPr>
      </w:pPr>
      <w:r>
        <w:rPr>
          <w:rFonts w:ascii="宋体" w:hAnsi="宋体" w:eastAsia="宋体" w:cs="宋体"/>
          <w:color w:val="000000"/>
        </w:rPr>
        <w:t>点睛：本题考查了二次根式有意义</w:t>
      </w:r>
      <w:r>
        <w:rPr>
          <w:rFonts w:ascii="宋体" w:hAnsi="宋体" w:eastAsia="宋体" w:cs="宋体"/>
          <w:color w:val="000000"/>
          <w:position w:val="0"/>
        </w:rPr>
        <w:drawing>
          <wp:inline distT="0" distB="0" distL="114300" distR="114300">
            <wp:extent cx="133350" cy="177800"/>
            <wp:effectExtent l="0" t="0" r="0" b="13335"/>
            <wp:docPr id="961126470" name="图片 96112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26470" name="图片 96112647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条件，明确被开方式大于且等于零是二次根式成立的条件是解答本题的关键</w:t>
      </w:r>
      <w:r>
        <w:rPr>
          <w:rFonts w:ascii="Times New Roman" w:hAnsi="Times New Roman" w:eastAsia="Times New Roman" w:cs="Times New Roman"/>
          <w:color w:val="000000"/>
        </w:rPr>
        <w:t>.</w:t>
      </w:r>
    </w:p>
    <w:p w14:paraId="730F91D6">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5.4pt;width:61.2pt;" o:ole="t" filled="f" o:preferrelative="t" stroked="f" coordsize="21600,21600">
            <v:path/>
            <v:fill on="f" focussize="0,0"/>
            <v:stroke on="f" joinstyle="miter"/>
            <v:imagedata r:id="rId96" o:title="eqIdc82881de8ad96ab7c96b218ff19cbc51"/>
            <o:lock v:ext="edit" aspectratio="t"/>
            <w10:wrap type="none"/>
            <w10:anchorlock/>
          </v:shape>
          <o:OLEObject Type="Embed" ProgID="Equation.DSMT4" ShapeID="_x0000_i1076" DrawAspect="Content" ObjectID="_1468075776" r:id="rId95">
            <o:LockedField>false</o:LockedField>
          </o:OLEObject>
        </w:object>
      </w:r>
      <w:r>
        <w:rPr>
          <w:color w:val="000000"/>
        </w:rPr>
        <w:t>_____</w:t>
      </w:r>
      <w:r>
        <w:rPr>
          <w:rFonts w:ascii="宋体" w:hAnsi="宋体" w:eastAsia="宋体" w:cs="宋体"/>
          <w:color w:val="000000"/>
        </w:rPr>
        <w:t>．</w:t>
      </w:r>
    </w:p>
    <w:p w14:paraId="43EAEB8F">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33.9pt;width:26pt;" o:ole="t" filled="f" o:preferrelative="t" stroked="f" coordsize="21600,21600">
            <v:path/>
            <v:fill on="f" focussize="0,0"/>
            <v:stroke on="f" joinstyle="miter"/>
            <v:imagedata r:id="rId98" o:title="eqId97814cbb7a07b2e5726d144f97ebf444"/>
            <o:lock v:ext="edit" aspectratio="t"/>
            <w10:wrap type="none"/>
            <w10:anchorlock/>
          </v:shape>
          <o:OLEObject Type="Embed" ProgID="Equation.DSMT4" ShapeID="_x0000_i1077" DrawAspect="Content" ObjectID="_1468075777" r:id="rId97">
            <o:LockedField>false</o:LockedField>
          </o:OLEObject>
        </w:object>
      </w:r>
      <w:r>
        <w:rPr>
          <w:color w:val="000000"/>
        </w:rPr>
        <w:t>##</w:t>
      </w:r>
      <w:r>
        <w:object>
          <v:shape id="_x0000_i107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00" o:title="eqIdcc817fcce206e26724f5b5e8d21fa05f"/>
            <o:lock v:ext="edit" aspectratio="t"/>
            <w10:wrap type="none"/>
            <w10:anchorlock/>
          </v:shape>
          <o:OLEObject Type="Embed" ProgID="Equation.DSMT4" ShapeID="_x0000_i1078" DrawAspect="Content" ObjectID="_1468075778" r:id="rId99">
            <o:LockedField>false</o:LockedField>
          </o:OLEObject>
        </w:object>
      </w:r>
    </w:p>
    <w:p w14:paraId="4E34E908">
      <w:pPr>
        <w:spacing w:line="360" w:lineRule="auto"/>
        <w:textAlignment w:val="center"/>
        <w:rPr>
          <w:color w:val="000000"/>
        </w:rPr>
      </w:pPr>
      <w:r>
        <w:rPr>
          <w:color w:val="2E75B6"/>
        </w:rPr>
        <w:t>【解析】</w:t>
      </w:r>
    </w:p>
    <w:p w14:paraId="410C091B">
      <w:pPr>
        <w:spacing w:line="360" w:lineRule="auto"/>
        <w:jc w:val="both"/>
        <w:textAlignment w:val="center"/>
        <w:rPr>
          <w:color w:val="000000"/>
        </w:rPr>
      </w:pPr>
      <w:r>
        <w:rPr>
          <w:color w:val="000000"/>
        </w:rPr>
        <w:t>【分析】</w:t>
      </w:r>
      <w:r>
        <w:rPr>
          <w:rFonts w:ascii="宋体" w:hAnsi="宋体" w:eastAsia="宋体" w:cs="宋体"/>
          <w:color w:val="000000"/>
        </w:rPr>
        <w:t>此题考查了二次根式的加减运算，化简后合并同类二次根式即可．</w:t>
      </w:r>
    </w:p>
    <w:p w14:paraId="0E0DFC1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4.95pt;width:154.2pt;" o:ole="t" filled="f" o:preferrelative="t" stroked="f" coordsize="21600,21600">
            <v:path/>
            <v:fill on="f" focussize="0,0"/>
            <v:stroke on="f" joinstyle="miter"/>
            <v:imagedata r:id="rId102" o:title="eqId8bc5bc5a25a9d8402be08f51ea59fffd"/>
            <o:lock v:ext="edit" aspectratio="t"/>
            <w10:wrap type="none"/>
            <w10:anchorlock/>
          </v:shape>
          <o:OLEObject Type="Embed" ProgID="Equation.DSMT4" ShapeID="_x0000_i1079" DrawAspect="Content" ObjectID="_1468075779" r:id="rId101">
            <o:LockedField>false</o:LockedField>
          </o:OLEObject>
        </w:object>
      </w:r>
    </w:p>
    <w:p w14:paraId="0CD2C459">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3.9pt;width:26pt;" o:ole="t" filled="f" o:preferrelative="t" stroked="f" coordsize="21600,21600">
            <v:path/>
            <v:fill on="f" focussize="0,0"/>
            <v:stroke on="f" joinstyle="miter"/>
            <v:imagedata r:id="rId98" o:title="eqId97814cbb7a07b2e5726d144f97ebf444"/>
            <o:lock v:ext="edit" aspectratio="t"/>
            <w10:wrap type="none"/>
            <w10:anchorlock/>
          </v:shape>
          <o:OLEObject Type="Embed" ProgID="Equation.DSMT4" ShapeID="_x0000_i1080" DrawAspect="Content" ObjectID="_1468075780" r:id="rId103">
            <o:LockedField>false</o:LockedField>
          </o:OLEObject>
        </w:object>
      </w:r>
    </w:p>
    <w:p w14:paraId="6D58095A">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105" o:title="eqIdf1cb534e04e7026e2aba197d17b660aa"/>
            <o:lock v:ext="edit" aspectratio="t"/>
            <w10:wrap type="none"/>
            <w10:anchorlock/>
          </v:shape>
          <o:OLEObject Type="Embed" ProgID="Equation.DSMT4" ShapeID="_x0000_i1081" DrawAspect="Content" ObjectID="_1468075781" r:id="rId104">
            <o:LockedField>false</o:LockedField>
          </o:OLEObject>
        </w:objec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4C609FE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6A3A389">
      <w:pPr>
        <w:spacing w:line="360" w:lineRule="auto"/>
        <w:textAlignment w:val="center"/>
        <w:rPr>
          <w:color w:val="000000"/>
        </w:rPr>
      </w:pPr>
      <w:r>
        <w:rPr>
          <w:color w:val="2E75B6"/>
        </w:rPr>
        <w:t>【解析】</w:t>
      </w:r>
    </w:p>
    <w:p w14:paraId="1D8E3F2B">
      <w:pPr>
        <w:spacing w:line="360" w:lineRule="auto"/>
        <w:jc w:val="both"/>
        <w:textAlignment w:val="center"/>
        <w:rPr>
          <w:color w:val="000000"/>
        </w:rPr>
      </w:pPr>
      <w:r>
        <w:rPr>
          <w:color w:val="000000"/>
        </w:rPr>
        <w:t>【分析】</w:t>
      </w:r>
      <w:r>
        <w:rPr>
          <w:rFonts w:ascii="宋体" w:hAnsi="宋体" w:eastAsia="宋体" w:cs="宋体"/>
          <w:color w:val="000000"/>
        </w:rPr>
        <w:t>根据平方差公式计算，即可求解．</w:t>
      </w:r>
    </w:p>
    <w:p w14:paraId="62CA7C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24pt;width:86.25pt;" o:ole="t" filled="f" o:preferrelative="t" stroked="f" coordsize="21600,21600">
            <v:path/>
            <v:fill on="f" focussize="0,0"/>
            <v:stroke on="f" joinstyle="miter"/>
            <v:imagedata r:id="rId105" o:title="eqIdf1cb534e04e7026e2aba197d17b660aa"/>
            <o:lock v:ext="edit" aspectratio="t"/>
            <w10:wrap type="none"/>
            <w10:anchorlock/>
          </v:shape>
          <o:OLEObject Type="Embed" ProgID="Equation.DSMT4" ShapeID="_x0000_i1082" DrawAspect="Content" ObjectID="_1468075782" r:id="rId106">
            <o:LockedField>false</o:LockedField>
          </o:OLEObject>
        </w:object>
      </w:r>
    </w:p>
    <w:p w14:paraId="51C824EF">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7pt;width:62.25pt;" o:ole="t" filled="f" o:preferrelative="t" stroked="f" coordsize="21600,21600">
            <v:path/>
            <v:fill on="f" focussize="0,0"/>
            <v:stroke on="f" joinstyle="miter"/>
            <v:imagedata r:id="rId108" o:title="eqId869c4a671aeb7c45ed6f8d249d2b436a"/>
            <o:lock v:ext="edit" aspectratio="t"/>
            <w10:wrap type="none"/>
            <w10:anchorlock/>
          </v:shape>
          <o:OLEObject Type="Embed" ProgID="Equation.DSMT4" ShapeID="_x0000_i1083" DrawAspect="Content" ObjectID="_1468075783" r:id="rId107">
            <o:LockedField>false</o:LockedField>
          </o:OLEObject>
        </w:object>
      </w:r>
    </w:p>
    <w:p w14:paraId="11339325">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110" o:title="eqIdb1bdee6991636f98f587da25e5c2f858"/>
            <o:lock v:ext="edit" aspectratio="t"/>
            <w10:wrap type="none"/>
            <w10:anchorlock/>
          </v:shape>
          <o:OLEObject Type="Embed" ProgID="Equation.DSMT4" ShapeID="_x0000_i1084" DrawAspect="Content" ObjectID="_1468075784" r:id="rId109">
            <o:LockedField>false</o:LockedField>
          </o:OLEObject>
        </w:object>
      </w:r>
    </w:p>
    <w:p w14:paraId="55FD726F">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12" o:title="eqIdf90bae886c8ab958aa4c693bf8e0627d"/>
            <o:lock v:ext="edit" aspectratio="t"/>
            <w10:wrap type="none"/>
            <w10:anchorlock/>
          </v:shape>
          <o:OLEObject Type="Embed" ProgID="Equation.DSMT4" ShapeID="_x0000_i1085" DrawAspect="Content" ObjectID="_1468075785" r:id="rId111">
            <o:LockedField>false</o:LockedField>
          </o:OLEObject>
        </w:object>
      </w:r>
    </w:p>
    <w:p w14:paraId="3DE12D65">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4" o:title="eqIdbdaa19de263700a15fcf213d64a8cd57"/>
            <o:lock v:ext="edit" aspectratio="t"/>
            <w10:wrap type="none"/>
            <w10:anchorlock/>
          </v:shape>
          <o:OLEObject Type="Embed" ProgID="Equation.DSMT4" ShapeID="_x0000_i1086" DrawAspect="Content" ObjectID="_1468075786" r:id="rId113">
            <o:LockedField>false</o:LockedField>
          </o:OLEObject>
        </w:object>
      </w:r>
    </w:p>
    <w:p w14:paraId="787A73EE">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本题主要考查了二次根式的混合运算，灵活利用平方差公式计算是解题的关键．</w:t>
      </w:r>
    </w:p>
    <w:p w14:paraId="5440DE6E">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27pt;width:225pt;" o:ole="t" filled="f" o:preferrelative="t" stroked="f" coordsize="21600,21600">
            <v:path/>
            <v:fill on="f" focussize="0,0"/>
            <v:stroke on="f" joinstyle="miter"/>
            <v:imagedata r:id="rId116" o:title="eqIdfb32fcb28f0789e063a275633207771c"/>
            <o:lock v:ext="edit" aspectratio="t"/>
            <w10:wrap type="none"/>
            <w10:anchorlock/>
          </v:shape>
          <o:OLEObject Type="Embed" ProgID="Equation.DSMT4" ShapeID="_x0000_i1087" DrawAspect="Content" ObjectID="_1468075787" r:id="rId115">
            <o:LockedField>false</o:LockedField>
          </o:OLEObject>
        </w:object>
      </w:r>
      <w:r>
        <w:rPr>
          <w:color w:val="000000"/>
        </w:rPr>
        <w:t>_____</w:t>
      </w:r>
      <w:r>
        <w:rPr>
          <w:rFonts w:ascii="宋体" w:hAnsi="宋体" w:eastAsia="宋体" w:cs="宋体"/>
          <w:color w:val="000000"/>
        </w:rPr>
        <w:t>．</w:t>
      </w:r>
    </w:p>
    <w:p w14:paraId="25D0E84D">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8" o:title="eqId204f43fc3c7a51311697596db3c1d0e2"/>
            <o:lock v:ext="edit" aspectratio="t"/>
            <w10:wrap type="none"/>
            <w10:anchorlock/>
          </v:shape>
          <o:OLEObject Type="Embed" ProgID="Equation.DSMT4" ShapeID="_x0000_i1088" DrawAspect="Content" ObjectID="_1468075788" r:id="rId117">
            <o:LockedField>false</o:LockedField>
          </o:OLEObject>
        </w:object>
      </w:r>
    </w:p>
    <w:p w14:paraId="3EF16CE2">
      <w:pPr>
        <w:spacing w:line="360" w:lineRule="auto"/>
        <w:textAlignment w:val="center"/>
        <w:rPr>
          <w:color w:val="000000"/>
        </w:rPr>
      </w:pPr>
      <w:r>
        <w:rPr>
          <w:color w:val="2E75B6"/>
        </w:rPr>
        <w:t>【解析】</w:t>
      </w:r>
    </w:p>
    <w:p w14:paraId="0CB6D234">
      <w:pPr>
        <w:spacing w:line="360" w:lineRule="auto"/>
        <w:jc w:val="left"/>
        <w:textAlignment w:val="center"/>
        <w:rPr>
          <w:color w:val="000000"/>
        </w:rPr>
      </w:pPr>
      <w:r>
        <w:rPr>
          <w:color w:val="000000"/>
        </w:rPr>
        <w:t>【分析】</w:t>
      </w:r>
      <w:r>
        <w:rPr>
          <w:rFonts w:ascii="宋体" w:hAnsi="宋体" w:eastAsia="宋体" w:cs="宋体"/>
          <w:color w:val="000000"/>
        </w:rPr>
        <w:t>将原式根据同底数幂的乘法的逆用和积的乘方的逆用变形，再结合平方差公式即可求解．</w:t>
      </w:r>
    </w:p>
    <w:p w14:paraId="78A671ED">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089" o:spt="75" alt="学科网(www.zxxk.com)--教育资源门户，提供试卷、教案、课件、论文、素材以及各类教学资源下载，还有大量而丰富的教学相关资讯！" type="#_x0000_t75" style="height:27pt;width:300pt;" o:ole="t" filled="f" o:preferrelative="t" stroked="f" coordsize="21600,21600">
            <v:path/>
            <v:fill on="f" focussize="0,0"/>
            <v:stroke on="f" joinstyle="miter"/>
            <v:imagedata r:id="rId120" o:title="eqIdf064a49bb9f15afd150127aee7309051"/>
            <o:lock v:ext="edit" aspectratio="t"/>
            <w10:wrap type="none"/>
            <w10:anchorlock/>
          </v:shape>
          <o:OLEObject Type="Embed" ProgID="Equation.DSMT4" ShapeID="_x0000_i1089" DrawAspect="Content" ObjectID="_1468075789" r:id="rId119">
            <o:LockedField>false</o:LockedField>
          </o:OLEObject>
        </w:object>
      </w:r>
      <w:r>
        <w:rPr>
          <w:rFonts w:ascii="Times New Roman" w:hAnsi="Times New Roman" w:eastAsia="Times New Roman" w:cs="Times New Roman"/>
          <w:color w:val="000000"/>
        </w:rPr>
        <w:t xml:space="preserve"> </w:t>
      </w:r>
    </w:p>
    <w:p w14:paraId="6A62F34F">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7pt;width:233pt;" o:ole="t" filled="f" o:preferrelative="t" stroked="f" coordsize="21600,21600">
            <v:path/>
            <v:fill on="f" focussize="0,0"/>
            <v:stroke on="f" joinstyle="miter"/>
            <v:imagedata r:id="rId122" o:title="eqId0bd86240bb93510094d23ce72f13f649"/>
            <o:lock v:ext="edit" aspectratio="t"/>
            <w10:wrap type="none"/>
            <w10:anchorlock/>
          </v:shape>
          <o:OLEObject Type="Embed" ProgID="Equation.DSMT4" ShapeID="_x0000_i1090" DrawAspect="Content" ObjectID="_1468075790" r:id="rId121">
            <o:LockedField>false</o:LockedField>
          </o:OLEObject>
        </w:object>
      </w:r>
    </w:p>
    <w:p w14:paraId="12756757">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9pt;width:123pt;" o:ole="t" filled="f" o:preferrelative="t" stroked="f" coordsize="21600,21600">
            <v:path/>
            <v:fill on="f" focussize="0,0"/>
            <v:stroke on="f" joinstyle="miter"/>
            <v:imagedata r:id="rId124" o:title="eqId0d958ea057a9ace3b2dd7eb02357cff0"/>
            <o:lock v:ext="edit" aspectratio="t"/>
            <w10:wrap type="none"/>
            <w10:anchorlock/>
          </v:shape>
          <o:OLEObject Type="Embed" ProgID="Equation.DSMT4" ShapeID="_x0000_i1091" DrawAspect="Content" ObjectID="_1468075791" r:id="rId123">
            <o:LockedField>false</o:LockedField>
          </o:OLEObject>
        </w:object>
      </w:r>
    </w:p>
    <w:p w14:paraId="18334528">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26" o:title="eqId2ce684a573c4a779aeef508dc44de1d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1F7799E7">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8" o:title="eqId204f43fc3c7a51311697596db3c1d0e2"/>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14:paraId="3913831E">
      <w:pPr>
        <w:spacing w:line="360" w:lineRule="auto"/>
        <w:jc w:val="left"/>
        <w:textAlignment w:val="center"/>
        <w:rPr>
          <w:color w:val="000000"/>
        </w:rPr>
      </w:pPr>
      <w:r>
        <w:rPr>
          <w:color w:val="000000"/>
        </w:rPr>
        <w:t>【点睛】</w:t>
      </w:r>
      <w:r>
        <w:rPr>
          <w:rFonts w:ascii="宋体" w:hAnsi="宋体" w:eastAsia="宋体" w:cs="宋体"/>
          <w:color w:val="000000"/>
        </w:rPr>
        <w:t>本题考查二次根式的混合运算，同底数幂的乘法的逆用、积的乘方的逆用以及平方差公式．掌握二次根式的混合运算法则是解题关键．</w:t>
      </w:r>
    </w:p>
    <w:p w14:paraId="5192D235">
      <w:pPr>
        <w:spacing w:line="360" w:lineRule="auto"/>
        <w:jc w:val="both"/>
        <w:textAlignment w:val="center"/>
        <w:rPr>
          <w:color w:val="000000"/>
        </w:rPr>
      </w:pPr>
      <w:r>
        <w:rPr>
          <w:color w:val="000000"/>
        </w:rPr>
        <w:t xml:space="preserve">11. </w:t>
      </w:r>
      <w:r>
        <w:rPr>
          <w:rFonts w:ascii="宋体" w:hAnsi="宋体" w:eastAsia="宋体" w:cs="宋体"/>
          <w:color w:val="000000"/>
        </w:rPr>
        <w:t>一元二次方程</w:t>
      </w:r>
      <w:r>
        <w:object>
          <v:shape id="_x0000_i1094" o:spt="75" alt="学科网(www.zxxk.com)--教育资源门户，提供试卷、教案、课件、论文、素材以及各类教学资源下载，还有大量而丰富的教学相关资讯！" type="#_x0000_t75" style="height:18.6pt;width:94.2pt;" o:ole="t" filled="f" o:preferrelative="t" stroked="f" coordsize="21600,21600">
            <v:path/>
            <v:fill on="f" focussize="0,0"/>
            <v:stroke on="f" joinstyle="miter"/>
            <v:imagedata r:id="rId129" o:title="eqIdac484cb7a27039192a4bc7bdd64ff409"/>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的一次项系数是</w:t>
      </w:r>
      <w:r>
        <w:rPr>
          <w:color w:val="000000"/>
        </w:rPr>
        <w:t>______</w:t>
      </w:r>
      <w:r>
        <w:rPr>
          <w:rFonts w:ascii="宋体" w:hAnsi="宋体" w:eastAsia="宋体" w:cs="宋体"/>
          <w:color w:val="000000"/>
        </w:rPr>
        <w:t>．</w:t>
      </w:r>
    </w:p>
    <w:p w14:paraId="1952EAEE">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1" o:title="eqId071ff10740d0ef09e9b6ab0bf8a92283"/>
            <o:lock v:ext="edit" aspectratio="t"/>
            <w10:wrap type="none"/>
            <w10:anchorlock/>
          </v:shape>
          <o:OLEObject Type="Embed" ProgID="Equation.DSMT4" ShapeID="_x0000_i1095" DrawAspect="Content" ObjectID="_1468075795" r:id="rId130">
            <o:LockedField>false</o:LockedField>
          </o:OLEObject>
        </w:object>
      </w:r>
    </w:p>
    <w:p w14:paraId="4A26424C">
      <w:pPr>
        <w:spacing w:line="360" w:lineRule="auto"/>
        <w:textAlignment w:val="center"/>
        <w:rPr>
          <w:color w:val="000000"/>
        </w:rPr>
      </w:pPr>
      <w:r>
        <w:rPr>
          <w:color w:val="2E75B6"/>
        </w:rPr>
        <w:t>【解析】</w:t>
      </w:r>
    </w:p>
    <w:p w14:paraId="7EBE3234">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此题考查了一元二次方程的一般形式，根据一元二次方程一般形式的一次项系数的概念进行解答即可．</w:t>
      </w:r>
    </w:p>
    <w:p w14:paraId="2EB0D693">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096" o:spt="75" alt="学科网(www.zxxk.com)--教育资源门户，提供试卷、教案、课件、论文、素材以及各类教学资源下载，还有大量而丰富的教学相关资讯！" type="#_x0000_t75" style="height:18.6pt;width:94.2pt;" o:ole="t" filled="f" o:preferrelative="t" stroked="f" coordsize="21600,21600">
            <v:path/>
            <v:fill on="f" focussize="0,0"/>
            <v:stroke on="f" joinstyle="miter"/>
            <v:imagedata r:id="rId129" o:title="eqIdac484cb7a27039192a4bc7bdd64ff409"/>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的一次项系数是</w:t>
      </w:r>
      <w:r>
        <w:object>
          <v:shape id="_x0000_i109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1" o:title="eqId071ff10740d0ef09e9b6ab0bf8a92283"/>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3DCFFBF0">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1" o:title="eqId071ff10740d0ef09e9b6ab0bf8a92283"/>
            <o:lock v:ext="edit" aspectratio="t"/>
            <w10:wrap type="none"/>
            <w10:anchorlock/>
          </v:shape>
          <o:OLEObject Type="Embed" ProgID="Equation.DSMT4" ShapeID="_x0000_i1098" DrawAspect="Content" ObjectID="_1468075798" r:id="rId134">
            <o:LockedField>false</o:LockedField>
          </o:OLEObject>
        </w:object>
      </w:r>
    </w:p>
    <w:p w14:paraId="1A7B9E67">
      <w:pPr>
        <w:spacing w:line="360" w:lineRule="auto"/>
        <w:jc w:val="both"/>
        <w:textAlignment w:val="center"/>
        <w:rPr>
          <w:color w:val="000000"/>
        </w:rPr>
      </w:pPr>
      <w:r>
        <w:rPr>
          <w:color w:val="000000"/>
        </w:rPr>
        <w:t xml:space="preserve">12. </w:t>
      </w:r>
      <w:r>
        <w:rPr>
          <w:rFonts w:ascii="宋体" w:hAnsi="宋体" w:eastAsia="宋体" w:cs="宋体"/>
          <w:color w:val="000000"/>
        </w:rPr>
        <w:t>如果关于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的一元二次方程</w:t>
      </w:r>
      <w:r>
        <w:object>
          <v:shape id="_x0000_i1100"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38" o:title="eqId68c361ee715783d7653d9486ca636fc5"/>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的两根为</w:t>
      </w:r>
      <w:r>
        <w:rPr>
          <w:rFonts w:ascii="Times New Roman" w:hAnsi="Times New Roman" w:eastAsia="Times New Roman" w:cs="Times New Roman"/>
          <w:color w:val="000000"/>
        </w:rPr>
        <w:t>1</w: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0" o:title="eqIdf89eef3148f2d4d09379767b4af69132"/>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，那么多项式</w:t>
      </w:r>
      <w:r>
        <w:object>
          <v:shape id="_x0000_i1102"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42" o:title="eqId8b5e5db53f9d155aef585c1c568cefb3"/>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可分解为</w:t>
      </w:r>
      <w:r>
        <w:rPr>
          <w:color w:val="000000"/>
        </w:rPr>
        <w:t>______</w:t>
      </w:r>
      <w:r>
        <w:rPr>
          <w:rFonts w:ascii="宋体" w:hAnsi="宋体" w:eastAsia="宋体" w:cs="宋体"/>
          <w:color w:val="000000"/>
        </w:rPr>
        <w:t>．</w:t>
      </w:r>
    </w:p>
    <w:p w14:paraId="3AE7F639">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20pt;width:73pt;" o:ole="t" filled="f" o:preferrelative="t" stroked="f" coordsize="21600,21600">
            <v:path/>
            <v:fill on="f" focussize="0,0"/>
            <v:stroke on="f" joinstyle="miter"/>
            <v:imagedata r:id="rId144" o:title="eqIda94df8c1a18030a53a80549d42d83d4a"/>
            <o:lock v:ext="edit" aspectratio="t"/>
            <w10:wrap type="none"/>
            <w10:anchorlock/>
          </v:shape>
          <o:OLEObject Type="Embed" ProgID="Equation.DSMT4" ShapeID="_x0000_i1103" DrawAspect="Content" ObjectID="_1468075803" r:id="rId143">
            <o:LockedField>false</o:LockedField>
          </o:OLEObject>
        </w:object>
      </w:r>
    </w:p>
    <w:p w14:paraId="1B532683">
      <w:pPr>
        <w:spacing w:line="360" w:lineRule="auto"/>
        <w:textAlignment w:val="center"/>
        <w:rPr>
          <w:color w:val="000000"/>
        </w:rPr>
      </w:pPr>
      <w:r>
        <w:rPr>
          <w:color w:val="2E75B6"/>
        </w:rPr>
        <w:t>【解析】</w:t>
      </w:r>
    </w:p>
    <w:p w14:paraId="52C2EB67">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w:t>
      </w:r>
      <w:r>
        <w:rPr>
          <w:rFonts w:ascii="宋体" w:hAnsi="宋体" w:eastAsia="宋体" w:cs="宋体"/>
          <w:color w:val="000000"/>
          <w:position w:val="0"/>
        </w:rPr>
        <w:drawing>
          <wp:inline distT="0" distB="0" distL="114300" distR="114300">
            <wp:extent cx="133350" cy="177800"/>
            <wp:effectExtent l="0" t="0" r="0" b="0"/>
            <wp:docPr id="961126474" name="图片 96112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26474" name="图片 96112647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解及因式分解，将</w:t>
      </w:r>
      <w:r>
        <w:object>
          <v:shape id="_x0000_i11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46" o:title="eqId9b384412acba251d87902ab928902f16"/>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代入原方程，求出</w:t>
      </w:r>
      <w:r>
        <w:object>
          <v:shape id="_x0000_i110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的值，然后再进行因式分解是解决问题的关键．</w:t>
      </w:r>
    </w:p>
    <w:p w14:paraId="7F228D22">
      <w:pPr>
        <w:spacing w:line="360" w:lineRule="auto"/>
        <w:jc w:val="both"/>
        <w:textAlignment w:val="center"/>
        <w:rPr>
          <w:color w:val="000000"/>
        </w:rPr>
      </w:pPr>
      <w:r>
        <w:rPr>
          <w:color w:val="000000"/>
        </w:rPr>
        <w:t>【详解】</w:t>
      </w:r>
      <w:r>
        <w:rPr>
          <w:rFonts w:ascii="宋体" w:hAnsi="宋体" w:eastAsia="宋体" w:cs="宋体"/>
          <w:color w:val="000000"/>
        </w:rPr>
        <w:t>解：∵关于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的一元二次方程</w:t>
      </w:r>
      <w:r>
        <w:object>
          <v:shape id="_x0000_i1107"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38" o:title="eqId68c361ee715783d7653d9486ca636fc5"/>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有一个根是</w:t>
      </w:r>
      <w:r>
        <w:rPr>
          <w:rFonts w:ascii="Times New Roman" w:hAnsi="Times New Roman" w:eastAsia="Times New Roman" w:cs="Times New Roman"/>
          <w:color w:val="000000"/>
        </w:rPr>
        <w:t>1</w:t>
      </w:r>
      <w:r>
        <w:rPr>
          <w:rFonts w:ascii="宋体" w:hAnsi="宋体" w:eastAsia="宋体" w:cs="宋体"/>
          <w:color w:val="000000"/>
        </w:rPr>
        <w:t>，</w:t>
      </w:r>
    </w:p>
    <w:p w14:paraId="1625F42C">
      <w:pPr>
        <w:spacing w:line="360" w:lineRule="auto"/>
        <w:jc w:val="both"/>
        <w:textAlignment w:val="center"/>
        <w:rPr>
          <w:color w:val="000000"/>
        </w:rPr>
      </w:pPr>
      <w:r>
        <w:rPr>
          <w:rFonts w:ascii="宋体" w:hAnsi="宋体" w:eastAsia="宋体" w:cs="宋体"/>
          <w:color w:val="000000"/>
        </w:rPr>
        <w:t>∴把</w:t>
      </w:r>
      <w:r>
        <w:object>
          <v:shape id="_x0000_i110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46" o:title="eqId9b384412acba251d87902ab928902f16"/>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代入，得</w:t>
      </w:r>
      <w:r>
        <w:object>
          <v:shape id="_x0000_i1109"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153" o:title="eqId9e21ac3311f124653ee918d2e23237cf"/>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p>
    <w:p w14:paraId="40AD1645">
      <w:pPr>
        <w:spacing w:line="360" w:lineRule="auto"/>
        <w:jc w:val="both"/>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55" o:title="eqIdfc895959e9bc92294dc9dd2263dbf0c5"/>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w:t>
      </w:r>
    </w:p>
    <w:p w14:paraId="6E9CADF3">
      <w:pPr>
        <w:spacing w:line="360" w:lineRule="auto"/>
        <w:jc w:val="both"/>
        <w:textAlignment w:val="center"/>
        <w:rPr>
          <w:color w:val="000000"/>
        </w:rPr>
      </w:pP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20.25pt;width:204.75pt;" o:ole="t" filled="f" o:preferrelative="t" stroked="f" coordsize="21600,21600">
            <v:path/>
            <v:fill on="f" focussize="0,0"/>
            <v:stroke on="f" joinstyle="miter"/>
            <v:imagedata r:id="rId157" o:title="eqId49fb3114ecaf376e6f4f99567cdc0dcb"/>
            <o:lock v:ext="edit" aspectratio="t"/>
            <w10:wrap type="none"/>
            <w10:anchorlock/>
          </v:shape>
          <o:OLEObject Type="Embed" ProgID="Equation.DSMT4" ShapeID="_x0000_i1111" DrawAspect="Content" ObjectID="_1468075811" r:id="rId156">
            <o:LockedField>false</o:LockedField>
          </o:OLEObject>
        </w:object>
      </w:r>
    </w:p>
    <w:p w14:paraId="1F29E82F">
      <w:pPr>
        <w:spacing w:line="360" w:lineRule="auto"/>
        <w:jc w:val="both"/>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159" o:title="eqIdce7c4624d4568d6ff10c501fb598e077"/>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57761D90">
      <w:pPr>
        <w:spacing w:line="360" w:lineRule="auto"/>
        <w:jc w:val="left"/>
        <w:textAlignment w:val="center"/>
        <w:rPr>
          <w:color w:val="000000"/>
        </w:rPr>
      </w:pPr>
      <w:r>
        <w:rPr>
          <w:color w:val="000000"/>
        </w:rPr>
        <w:t xml:space="preserve">13. </w:t>
      </w:r>
      <w:r>
        <w:rPr>
          <w:rFonts w:ascii="宋体" w:hAnsi="宋体" w:eastAsia="宋体" w:cs="宋体"/>
          <w:color w:val="000000"/>
        </w:rPr>
        <w:t>如果两个数的差为</w:t>
      </w:r>
      <w:r>
        <w:rPr>
          <w:rFonts w:ascii="Times New Roman" w:hAnsi="Times New Roman" w:eastAsia="Times New Roman" w:cs="Times New Roman"/>
          <w:color w:val="000000"/>
        </w:rPr>
        <w:t>3</w:t>
      </w:r>
      <w:r>
        <w:rPr>
          <w:rFonts w:ascii="宋体" w:hAnsi="宋体" w:eastAsia="宋体" w:cs="宋体"/>
          <w:color w:val="000000"/>
        </w:rPr>
        <w:t>，并且它们的积为</w:t>
      </w:r>
      <w:r>
        <w:rPr>
          <w:rFonts w:ascii="Times New Roman" w:hAnsi="Times New Roman" w:eastAsia="Times New Roman" w:cs="Times New Roman"/>
          <w:color w:val="000000"/>
        </w:rPr>
        <w:t>88</w:t>
      </w:r>
      <w:r>
        <w:rPr>
          <w:rFonts w:ascii="宋体" w:hAnsi="宋体" w:eastAsia="宋体" w:cs="宋体"/>
          <w:color w:val="000000"/>
        </w:rPr>
        <w:t>，那么其中较大的一个数为</w:t>
      </w:r>
      <w:r>
        <w:rPr>
          <w:color w:val="000000"/>
        </w:rPr>
        <w:t>_____</w:t>
      </w:r>
      <w:r>
        <w:rPr>
          <w:rFonts w:ascii="宋体" w:hAnsi="宋体" w:eastAsia="宋体" w:cs="宋体"/>
          <w:color w:val="000000"/>
        </w:rPr>
        <w:t>．</w:t>
      </w:r>
    </w:p>
    <w:p w14:paraId="6B4E1027">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8</w:t>
      </w:r>
    </w:p>
    <w:p w14:paraId="3DF0CE1E">
      <w:pPr>
        <w:spacing w:line="360" w:lineRule="auto"/>
        <w:textAlignment w:val="center"/>
        <w:rPr>
          <w:color w:val="000000"/>
        </w:rPr>
      </w:pPr>
      <w:r>
        <w:rPr>
          <w:color w:val="2E75B6"/>
        </w:rPr>
        <w:t>【解析】</w:t>
      </w:r>
    </w:p>
    <w:p w14:paraId="0962ABC9">
      <w:pPr>
        <w:spacing w:line="360" w:lineRule="auto"/>
        <w:jc w:val="left"/>
        <w:textAlignment w:val="center"/>
        <w:rPr>
          <w:color w:val="000000"/>
        </w:rPr>
      </w:pPr>
      <w:r>
        <w:rPr>
          <w:color w:val="000000"/>
        </w:rPr>
        <w:t>【分析】</w:t>
      </w:r>
      <w:r>
        <w:rPr>
          <w:rFonts w:ascii="宋体" w:hAnsi="宋体" w:eastAsia="宋体" w:cs="宋体"/>
          <w:color w:val="000000"/>
        </w:rPr>
        <w:t>根据题意设较小</w:t>
      </w:r>
      <w:r>
        <w:rPr>
          <w:rFonts w:ascii="宋体" w:hAnsi="宋体" w:eastAsia="宋体" w:cs="宋体"/>
          <w:color w:val="000000"/>
          <w:position w:val="0"/>
        </w:rPr>
        <w:drawing>
          <wp:inline distT="0" distB="0" distL="114300" distR="114300">
            <wp:extent cx="133350" cy="177800"/>
            <wp:effectExtent l="0" t="0" r="0" b="0"/>
            <wp:docPr id="961126472" name="图片 96112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26472" name="图片 96112647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rPr>
          <w:rFonts w:ascii="Times New Roman" w:hAnsi="Times New Roman" w:eastAsia="Times New Roman" w:cs="Times New Roman"/>
          <w:color w:val="000000"/>
        </w:rPr>
        <w:t>x</w:t>
      </w:r>
      <w:r>
        <w:rPr>
          <w:rFonts w:ascii="宋体" w:hAnsi="宋体" w:eastAsia="宋体" w:cs="宋体"/>
          <w:color w:val="000000"/>
        </w:rPr>
        <w:t>，表示出较大的数，列出方程求出解即可．</w:t>
      </w:r>
    </w:p>
    <w:p w14:paraId="4F5D8109">
      <w:pPr>
        <w:spacing w:line="360" w:lineRule="auto"/>
        <w:jc w:val="left"/>
        <w:textAlignment w:val="center"/>
        <w:rPr>
          <w:color w:val="000000"/>
        </w:rPr>
      </w:pPr>
      <w:r>
        <w:rPr>
          <w:color w:val="000000"/>
        </w:rPr>
        <w:t>【详解】</w:t>
      </w:r>
      <w:r>
        <w:rPr>
          <w:rFonts w:ascii="宋体" w:hAnsi="宋体" w:eastAsia="宋体" w:cs="宋体"/>
          <w:color w:val="000000"/>
        </w:rPr>
        <w:t>解：设较小的数为</w:t>
      </w:r>
      <w:r>
        <w:rPr>
          <w:rFonts w:ascii="Times New Roman" w:hAnsi="Times New Roman" w:eastAsia="Times New Roman" w:cs="Times New Roman"/>
          <w:color w:val="000000"/>
        </w:rPr>
        <w:t>x</w:t>
      </w:r>
      <w:r>
        <w:rPr>
          <w:rFonts w:ascii="宋体" w:hAnsi="宋体" w:eastAsia="宋体" w:cs="宋体"/>
          <w:color w:val="000000"/>
        </w:rPr>
        <w:t>，则较大的数为</w:t>
      </w:r>
      <w:r>
        <w:rPr>
          <w:rFonts w:ascii="Times New Roman" w:hAnsi="Times New Roman" w:eastAsia="Times New Roman" w:cs="Times New Roman"/>
          <w:color w:val="000000"/>
        </w:rPr>
        <w:t>x+3</w:t>
      </w:r>
      <w:r>
        <w:rPr>
          <w:rFonts w:ascii="宋体" w:hAnsi="宋体" w:eastAsia="宋体" w:cs="宋体"/>
          <w:color w:val="000000"/>
        </w:rPr>
        <w:t>，</w:t>
      </w:r>
    </w:p>
    <w:p w14:paraId="3C799279">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，即</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D9027BC">
      <w:pPr>
        <w:spacing w:line="360" w:lineRule="auto"/>
        <w:jc w:val="left"/>
        <w:textAlignment w:val="center"/>
        <w:rPr>
          <w:color w:val="000000"/>
        </w:rPr>
      </w:pPr>
      <w:r>
        <w:rPr>
          <w:rFonts w:ascii="宋体" w:hAnsi="宋体" w:eastAsia="宋体" w:cs="宋体"/>
          <w:color w:val="000000"/>
        </w:rPr>
        <w:t>分解因式得：（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x+11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81E40C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40FB1CA0">
      <w:pPr>
        <w:spacing w:line="360" w:lineRule="auto"/>
        <w:jc w:val="left"/>
        <w:textAlignment w:val="center"/>
        <w:rPr>
          <w:color w:val="000000"/>
        </w:rPr>
      </w:pP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0D019FA8">
      <w:pPr>
        <w:spacing w:line="360" w:lineRule="auto"/>
        <w:jc w:val="left"/>
        <w:textAlignment w:val="center"/>
        <w:rPr>
          <w:color w:val="000000"/>
        </w:rPr>
      </w:pPr>
      <w:r>
        <w:rPr>
          <w:rFonts w:ascii="宋体" w:hAnsi="宋体" w:eastAsia="宋体" w:cs="宋体"/>
          <w:color w:val="000000"/>
        </w:rPr>
        <w:t>则较大的数为</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27DB86D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1E4C7428">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本题主要考查一元二次方程的应用，弄清题意并根据题意列出方程求出解是解答本题的关键．</w:t>
      </w:r>
    </w:p>
    <w:p w14:paraId="783F13C6">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的一元二次方程</w:t>
      </w:r>
      <w:r>
        <w:object>
          <v:shape id="_x0000_i1114"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162" o:title="eqId283c5ca4b148404438cdff0d037f9266"/>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有实数根，则</w:t>
      </w:r>
      <w:r>
        <w:object>
          <v:shape id="_x0000_i11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8" o:title="eqId294f5ba74cdf695fc9a8a8e52f421328"/>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C634565">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65" o:title="eqIdc3c15efe5aa2dd554c4234f795fd8e76"/>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7" o:title="eqId060e7930731eddbcfac592b808e9b698"/>
            <o:lock v:ext="edit" aspectratio="t"/>
            <w10:wrap type="none"/>
            <w10:anchorlock/>
          </v:shape>
          <o:OLEObject Type="Embed" ProgID="Equation.DSMT4" ShapeID="_x0000_i1117" DrawAspect="Content" ObjectID="_1468075817" r:id="rId166">
            <o:LockedField>false</o:LockedField>
          </o:OLEObject>
        </w:object>
      </w:r>
    </w:p>
    <w:p w14:paraId="40CF176D">
      <w:pPr>
        <w:spacing w:line="360" w:lineRule="auto"/>
        <w:textAlignment w:val="center"/>
        <w:rPr>
          <w:color w:val="000000"/>
        </w:rPr>
      </w:pPr>
      <w:r>
        <w:rPr>
          <w:color w:val="2E75B6"/>
        </w:rPr>
        <w:t>【解析】</w:t>
      </w:r>
    </w:p>
    <w:p w14:paraId="48DE121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本题考查了一元二次方程的定义及根的判别式，解题关键是掌握一元二次方程根的判别式与根的关系，根据一元二次方程有实数根得根的判别式大于等于</w:t>
      </w:r>
      <w:r>
        <w:rPr>
          <w:rFonts w:ascii="Times New Roman" w:hAnsi="Times New Roman" w:eastAsia="Times New Roman" w:cs="Times New Roman"/>
          <w:color w:val="000000"/>
        </w:rPr>
        <w:t>0</w:t>
      </w:r>
      <w:r>
        <w:rPr>
          <w:rFonts w:ascii="宋体" w:hAnsi="宋体" w:eastAsia="宋体" w:cs="宋体"/>
          <w:color w:val="000000"/>
        </w:rPr>
        <w:t>，及根据一元二次方程的定义得二次项系数不等于</w:t>
      </w:r>
      <w:r>
        <w:rPr>
          <w:rFonts w:ascii="Times New Roman" w:hAnsi="Times New Roman" w:eastAsia="Times New Roman" w:cs="Times New Roman"/>
          <w:color w:val="000000"/>
        </w:rPr>
        <w:t>0</w:t>
      </w:r>
      <w:r>
        <w:rPr>
          <w:rFonts w:ascii="宋体" w:hAnsi="宋体" w:eastAsia="宋体" w:cs="宋体"/>
          <w:color w:val="000000"/>
        </w:rPr>
        <w:t>，列出不等式，求解即可．</w:t>
      </w:r>
    </w:p>
    <w:p w14:paraId="0D35CC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关于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6" o:title="eqId81dea63b8ce3e51adf66cf7b9982a248"/>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的一元二次方程</w:t>
      </w:r>
      <w:r>
        <w:object>
          <v:shape id="_x0000_i1120"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162" o:title="eqId283c5ca4b148404438cdff0d037f9266"/>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有实数根，</w:t>
      </w:r>
    </w:p>
    <w:p w14:paraId="744CC6F4">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121" DrawAspect="Content" ObjectID="_1468075821" r:id="rId172">
            <o:LockedField>false</o:LockedField>
          </o:OLEObject>
        </w:object>
      </w:r>
      <w:r>
        <w:object>
          <v:shape id="_x0000_i1122"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75" o:title="eqIdd28de2333474f8640bc590ed4265637f"/>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177" o:title="eqIdcf0ff83a5e3d7f923b8c96999b423e76"/>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03E769F7">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65" o:title="eqIdc3c15efe5aa2dd554c4234f795fd8e76"/>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7" o:title="eqId060e7930731eddbcfac592b808e9b698"/>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7213EF61">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65" o:title="eqIdc3c15efe5aa2dd554c4234f795fd8e76"/>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7" o:title="eqId060e7930731eddbcfac592b808e9b698"/>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p>
    <w:p w14:paraId="33F6EFA8">
      <w:pPr>
        <w:spacing w:line="360" w:lineRule="auto"/>
        <w:jc w:val="both"/>
        <w:textAlignment w:val="center"/>
        <w:rPr>
          <w:color w:val="000000"/>
        </w:rPr>
      </w:pPr>
      <w:r>
        <w:rPr>
          <w:color w:val="000000"/>
        </w:rPr>
        <w:t xml:space="preserve">15. </w:t>
      </w:r>
      <w:r>
        <w:rPr>
          <w:rFonts w:ascii="宋体" w:hAnsi="宋体" w:eastAsia="宋体" w:cs="宋体"/>
          <w:color w:val="000000"/>
        </w:rPr>
        <w:t>正比例函数</w:t>
      </w:r>
      <w:r>
        <w:object>
          <v:shape id="_x0000_i1128"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83" o:title="eqIdaa841ce5d58b64f747a3c1b69bb20a5b"/>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的图象</w:t>
      </w:r>
      <w:r>
        <w:object>
          <v:shape id="_x0000_i1129"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185" o:title="eqId5bad9a4a9365dc43f23c27b9a64426a3"/>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，则图象经过第</w:t>
      </w:r>
      <w:r>
        <w:rPr>
          <w:color w:val="000000"/>
        </w:rPr>
        <w:t>_____</w:t>
      </w:r>
      <w:r>
        <w:rPr>
          <w:rFonts w:ascii="宋体" w:hAnsi="宋体" w:eastAsia="宋体" w:cs="宋体"/>
          <w:color w:val="000000"/>
        </w:rPr>
        <w:t>象限．</w:t>
      </w:r>
    </w:p>
    <w:p w14:paraId="135D7F88">
      <w:pPr>
        <w:spacing w:line="360" w:lineRule="auto"/>
        <w:textAlignment w:val="center"/>
        <w:rPr>
          <w:color w:val="000000"/>
        </w:rPr>
      </w:pPr>
      <w:r>
        <w:rPr>
          <w:color w:val="2E75B6"/>
        </w:rPr>
        <w:t>【答案】</w:t>
      </w:r>
      <w:r>
        <w:rPr>
          <w:rFonts w:ascii="宋体" w:hAnsi="宋体" w:eastAsia="宋体" w:cs="宋体"/>
          <w:color w:val="000000"/>
        </w:rPr>
        <w:t>二、四</w:t>
      </w:r>
    </w:p>
    <w:p w14:paraId="49CDF681">
      <w:pPr>
        <w:spacing w:line="360" w:lineRule="auto"/>
        <w:textAlignment w:val="center"/>
        <w:rPr>
          <w:color w:val="000000"/>
        </w:rPr>
      </w:pPr>
      <w:r>
        <w:rPr>
          <w:color w:val="2E75B6"/>
        </w:rPr>
        <w:t>【解析】</w:t>
      </w:r>
    </w:p>
    <w:p w14:paraId="140879CC">
      <w:pPr>
        <w:spacing w:line="360" w:lineRule="auto"/>
        <w:jc w:val="both"/>
        <w:textAlignment w:val="center"/>
        <w:rPr>
          <w:color w:val="000000"/>
        </w:rPr>
      </w:pPr>
      <w:r>
        <w:rPr>
          <w:color w:val="000000"/>
        </w:rPr>
        <w:t>【分析】</w:t>
      </w:r>
      <w:r>
        <w:rPr>
          <w:rFonts w:ascii="宋体" w:hAnsi="宋体" w:eastAsia="宋体" w:cs="宋体"/>
          <w:color w:val="000000"/>
        </w:rPr>
        <w:t>此题考查了正比例函数的性质，根据题意求出</w:t>
      </w:r>
      <w:r>
        <w:object>
          <v:shape id="_x0000_i1130" o:spt="75" alt="学科网(www.zxxk.com)--教育资源门户，提供试卷、教案、课件、论文、素材以及各类教学资源下载，还有大量而丰富的教学相关资讯！" type="#_x0000_t75" style="height:31.7pt;width:55.35pt;" o:ole="t" filled="f" o:preferrelative="t" stroked="f" coordsize="21600,21600">
            <v:path/>
            <v:fill on="f" focussize="0,0"/>
            <v:stroke on="f" joinstyle="miter"/>
            <v:imagedata r:id="rId187" o:title="eqId32acf803a6070f49b8d1edb7bb959aaf"/>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，即可得到答案．</w:t>
      </w:r>
    </w:p>
    <w:p w14:paraId="1CD86C36">
      <w:pPr>
        <w:spacing w:line="360" w:lineRule="auto"/>
        <w:jc w:val="left"/>
        <w:textAlignment w:val="center"/>
        <w:rPr>
          <w:color w:val="000000"/>
        </w:rPr>
      </w:pPr>
      <w:r>
        <w:rPr>
          <w:color w:val="000000"/>
        </w:rPr>
        <w:t>【详解】</w:t>
      </w:r>
      <w:r>
        <w:rPr>
          <w:rFonts w:ascii="宋体" w:hAnsi="宋体" w:eastAsia="宋体" w:cs="宋体"/>
          <w:color w:val="000000"/>
        </w:rPr>
        <w:t>解：∵比例函数</w:t>
      </w:r>
      <w:r>
        <w:object>
          <v:shape id="_x0000_i113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89" o:title="eqIdff717c01ad1c40d88d4ad5ae9f8e12ad"/>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的图象</w:t>
      </w:r>
      <w:r>
        <w:object>
          <v:shape id="_x0000_i113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1" o:title="eqIdd77ac0286aeeda5e6fe54e6dbfd3ceeb"/>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6ACBFA1D">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193" o:title="eqId35b54293718d296280c214487f806404"/>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7F9C4B94">
      <w:pPr>
        <w:spacing w:line="360" w:lineRule="auto"/>
        <w:jc w:val="left"/>
        <w:textAlignment w:val="center"/>
        <w:rPr>
          <w:color w:val="000000"/>
        </w:rPr>
      </w:pP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5" o:title="eqIdb7c4c9e25816135b1245b65068c48d87"/>
            <o:lock v:ext="edit" aspectratio="t"/>
            <w10:wrap type="none"/>
            <w10:anchorlock/>
          </v:shape>
          <o:OLEObject Type="Embed" ProgID="Equation.DSMT4" ShapeID="_x0000_i1134" DrawAspect="Content" ObjectID="_1468075834" r:id="rId194">
            <o:LockedField>false</o:LockedField>
          </o:OLEObject>
        </w:object>
      </w:r>
    </w:p>
    <w:p w14:paraId="5FB1AF1E">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1.7pt;width:55.35pt;" o:ole="t" filled="f" o:preferrelative="t" stroked="f" coordsize="21600,21600">
            <v:path/>
            <v:fill on="f" focussize="0,0"/>
            <v:stroke on="f" joinstyle="miter"/>
            <v:imagedata r:id="rId187" o:title="eqId32acf803a6070f49b8d1edb7bb959aaf"/>
            <o:lock v:ext="edit" aspectratio="t"/>
            <w10:wrap type="none"/>
            <w10:anchorlock/>
          </v:shape>
          <o:OLEObject Type="Embed" ProgID="Equation.DSMT4" ShapeID="_x0000_i1135" DrawAspect="Content" ObjectID="_1468075835" r:id="rId196">
            <o:LockedField>false</o:LockedField>
          </o:OLEObject>
        </w:object>
      </w:r>
    </w:p>
    <w:p w14:paraId="666E9B0C">
      <w:pPr>
        <w:spacing w:line="360" w:lineRule="auto"/>
        <w:jc w:val="left"/>
        <w:textAlignment w:val="center"/>
        <w:rPr>
          <w:color w:val="000000"/>
        </w:rPr>
      </w:pPr>
      <w:r>
        <w:rPr>
          <w:rFonts w:ascii="宋体" w:hAnsi="宋体" w:eastAsia="宋体" w:cs="宋体"/>
          <w:color w:val="000000"/>
        </w:rPr>
        <w:t>∴正比例图象经过第二、四象限．</w:t>
      </w:r>
    </w:p>
    <w:p w14:paraId="04BAD517">
      <w:pPr>
        <w:spacing w:line="360" w:lineRule="auto"/>
        <w:jc w:val="left"/>
        <w:textAlignment w:val="center"/>
        <w:rPr>
          <w:color w:val="000000"/>
        </w:rPr>
      </w:pPr>
      <w:r>
        <w:rPr>
          <w:rFonts w:ascii="宋体" w:hAnsi="宋体" w:eastAsia="宋体" w:cs="宋体"/>
          <w:color w:val="000000"/>
        </w:rPr>
        <w:t>故答案为：二、四</w:t>
      </w:r>
    </w:p>
    <w:p w14:paraId="10957E5C">
      <w:pPr>
        <w:spacing w:line="360" w:lineRule="auto"/>
        <w:jc w:val="left"/>
        <w:textAlignment w:val="center"/>
        <w:rPr>
          <w:color w:val="000000"/>
        </w:rPr>
      </w:pPr>
      <w:r>
        <w:rPr>
          <w:color w:val="000000"/>
        </w:rPr>
        <w:t xml:space="preserve">16. </w:t>
      </w:r>
      <w:r>
        <w:rPr>
          <w:rFonts w:ascii="宋体" w:hAnsi="宋体" w:eastAsia="宋体" w:cs="宋体"/>
          <w:color w:val="000000"/>
        </w:rPr>
        <w:t>某型号的手机连续两次降价，每个售价由原来的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元，若每次降价的百分率相同，则平均每次降价的百分率为</w:t>
      </w:r>
      <w:r>
        <w:rPr>
          <w:color w:val="000000"/>
        </w:rPr>
        <w:t>__________</w:t>
      </w:r>
      <w:r>
        <w:rPr>
          <w:rFonts w:ascii="宋体" w:hAnsi="宋体" w:eastAsia="宋体" w:cs="宋体"/>
          <w:color w:val="000000"/>
        </w:rPr>
        <w:t>．</w:t>
      </w:r>
    </w:p>
    <w:p w14:paraId="3F988ECB">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98" o:title="eqIdf51efd0ca4b6c3d42afdc6b8feb330a1"/>
            <o:lock v:ext="edit" aspectratio="t"/>
            <w10:wrap type="none"/>
            <w10:anchorlock/>
          </v:shape>
          <o:OLEObject Type="Embed" ProgID="Equation.DSMT4" ShapeID="_x0000_i1136" DrawAspect="Content" ObjectID="_1468075836" r:id="rId197">
            <o:LockedField>false</o:LockedField>
          </o:OLEObject>
        </w:object>
      </w:r>
    </w:p>
    <w:p w14:paraId="2852C435">
      <w:pPr>
        <w:spacing w:line="360" w:lineRule="auto"/>
        <w:textAlignment w:val="center"/>
        <w:rPr>
          <w:color w:val="000000"/>
        </w:rPr>
      </w:pPr>
      <w:r>
        <w:rPr>
          <w:color w:val="2E75B6"/>
        </w:rPr>
        <w:t>【解析】</w:t>
      </w:r>
    </w:p>
    <w:p w14:paraId="3CA9729E">
      <w:pPr>
        <w:spacing w:line="360" w:lineRule="auto"/>
        <w:jc w:val="left"/>
        <w:textAlignment w:val="center"/>
        <w:rPr>
          <w:color w:val="000000"/>
        </w:rPr>
      </w:pPr>
      <w:r>
        <w:rPr>
          <w:color w:val="000000"/>
        </w:rPr>
        <w:t>【分析】</w:t>
      </w:r>
      <w:r>
        <w:rPr>
          <w:rFonts w:ascii="宋体" w:hAnsi="宋体" w:eastAsia="宋体" w:cs="宋体"/>
          <w:color w:val="000000"/>
        </w:rPr>
        <w:t>此题考查一元二次方程的应用．设平均每次降价的百分率为</w:t>
      </w:r>
      <w:r>
        <w:rPr>
          <w:rFonts w:ascii="Times New Roman" w:hAnsi="Times New Roman" w:eastAsia="Times New Roman" w:cs="Times New Roman"/>
          <w:i/>
          <w:color w:val="000000"/>
        </w:rPr>
        <w:t>x</w:t>
      </w:r>
      <w:r>
        <w:rPr>
          <w:rFonts w:ascii="宋体" w:hAnsi="宋体" w:eastAsia="宋体" w:cs="宋体"/>
          <w:color w:val="000000"/>
        </w:rPr>
        <w:t>，每个售价由原来的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元，列出一元二次方程，解之取符合题意的值即可．</w:t>
      </w:r>
    </w:p>
    <w:p w14:paraId="6FE7909D">
      <w:pPr>
        <w:spacing w:line="360" w:lineRule="auto"/>
        <w:jc w:val="left"/>
        <w:textAlignment w:val="center"/>
        <w:rPr>
          <w:color w:val="000000"/>
        </w:rPr>
      </w:pPr>
      <w:r>
        <w:rPr>
          <w:color w:val="000000"/>
        </w:rPr>
        <w:t>【详解】</w:t>
      </w:r>
      <w:r>
        <w:rPr>
          <w:rFonts w:ascii="宋体" w:hAnsi="宋体" w:eastAsia="宋体" w:cs="宋体"/>
          <w:color w:val="000000"/>
        </w:rPr>
        <w:t>解：设平均每次降价的百分率为</w:t>
      </w:r>
      <w:r>
        <w:rPr>
          <w:rFonts w:ascii="Times New Roman" w:hAnsi="Times New Roman" w:eastAsia="Times New Roman" w:cs="Times New Roman"/>
          <w:i/>
          <w:color w:val="000000"/>
        </w:rPr>
        <w:t>x</w:t>
      </w:r>
      <w:r>
        <w:rPr>
          <w:rFonts w:ascii="宋体" w:hAnsi="宋体" w:eastAsia="宋体" w:cs="宋体"/>
          <w:color w:val="000000"/>
        </w:rPr>
        <w:t>，</w:t>
      </w:r>
    </w:p>
    <w:p w14:paraId="5ED02B3D">
      <w:pPr>
        <w:spacing w:line="360" w:lineRule="auto"/>
        <w:jc w:val="left"/>
        <w:textAlignment w:val="center"/>
        <w:rPr>
          <w:color w:val="000000"/>
        </w:rPr>
      </w:pPr>
      <w:r>
        <w:rPr>
          <w:rFonts w:ascii="宋体" w:hAnsi="宋体" w:eastAsia="宋体" w:cs="宋体"/>
          <w:color w:val="000000"/>
        </w:rPr>
        <w:t>根据题意得：</w:t>
      </w:r>
      <w:r>
        <w:object>
          <v:shape id="_x0000_i1137" o:spt="75" alt="学科网(www.zxxk.com)--教育资源门户，提供试卷、教案、课件、论文、素材以及各类教学资源下载，还有大量而丰富的教学相关资讯！" type="#_x0000_t75" style="height:21.95pt;width:92.1pt;" o:ole="t" filled="f" o:preferrelative="t" stroked="f" coordsize="21600,21600">
            <v:path/>
            <v:fill on="f" focussize="0,0"/>
            <v:stroke on="f" joinstyle="miter"/>
            <v:imagedata r:id="rId200" o:title="eqIdbb56182443c848222fb32891bb903b3e"/>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14:paraId="59293E6C">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02" o:title="eqIda65d0a7569a58911df81e60820d6440f"/>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4" o:title="eqId4409377f01da79e0e064d1c9413d8108"/>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（不合题意，舍去），</w:t>
      </w:r>
    </w:p>
    <w:p w14:paraId="4DDA1085">
      <w:pPr>
        <w:spacing w:line="360" w:lineRule="auto"/>
        <w:jc w:val="left"/>
        <w:textAlignment w:val="center"/>
        <w:rPr>
          <w:color w:val="000000"/>
        </w:rPr>
      </w:pPr>
      <w:r>
        <w:rPr>
          <w:rFonts w:ascii="宋体" w:hAnsi="宋体" w:eastAsia="宋体" w:cs="宋体"/>
          <w:color w:val="000000"/>
        </w:rPr>
        <w:t>即每次降价的百分率为</w:t>
      </w:r>
      <w:r>
        <w:object>
          <v:shape id="_x0000_i11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98" o:title="eqIdf51efd0ca4b6c3d42afdc6b8feb330a1"/>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37B3FF49">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98" o:title="eqIdf51efd0ca4b6c3d42afdc6b8feb330a1"/>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0991824A">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42" o:spt="75" alt="学科网(www.zxxk.com)--教育资源门户，提供试卷、教案、课件、论文、素材以及各类教学资源下载，还有大量而丰富的教学相关资讯！" type="#_x0000_t75" style="height:24.2pt;width:155.3pt;" o:ole="t" filled="f" o:preferrelative="t" stroked="f" coordsize="21600,21600">
            <v:path/>
            <v:fill on="f" focussize="0,0"/>
            <v:stroke on="f" joinstyle="miter"/>
            <v:imagedata r:id="rId208" o:title="eqId07da8e5237476308bba20ae90ae0deed"/>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10" o:title="eqId699ef8ac94a61d7b5d5b61782ddc4349"/>
            <o:lock v:ext="edit" aspectratio="t"/>
            <w10:wrap type="none"/>
            <w10:anchorlock/>
          </v:shape>
          <o:OLEObject Type="Embed" ProgID="Equation.DSMT4" ShapeID="_x0000_i1143" DrawAspect="Content" ObjectID="_1468075843" r:id="rId209">
            <o:LockedField>false</o:LockedField>
          </o:OLEObject>
        </w:object>
      </w:r>
      <w:r>
        <w:rPr>
          <w:color w:val="000000"/>
        </w:rPr>
        <w:t>______</w:t>
      </w:r>
      <w:r>
        <w:rPr>
          <w:rFonts w:ascii="宋体" w:hAnsi="宋体" w:eastAsia="宋体" w:cs="宋体"/>
          <w:color w:val="000000"/>
        </w:rPr>
        <w:t>．</w:t>
      </w:r>
    </w:p>
    <w:p w14:paraId="5FC262D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65C6364">
      <w:pPr>
        <w:spacing w:line="360" w:lineRule="auto"/>
        <w:textAlignment w:val="center"/>
        <w:rPr>
          <w:color w:val="000000"/>
        </w:rPr>
      </w:pPr>
      <w:r>
        <w:rPr>
          <w:color w:val="2E75B6"/>
        </w:rPr>
        <w:t>【解析】</w:t>
      </w:r>
    </w:p>
    <w:p w14:paraId="7A734C3E">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4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12" o:title="eqId746889df6f2e6a3df7b0d75c02d33698"/>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，可得</w:t>
      </w:r>
      <w:r>
        <w:object>
          <v:shape id="_x0000_i1145" o:spt="75" alt="学科网(www.zxxk.com)--教育资源门户，提供试卷、教案、课件、论文、素材以及各类教学资源下载，还有大量而丰富的教学相关资讯！" type="#_x0000_t75" style="height:20.1pt;width:84.05pt;" o:ole="t" filled="f" o:preferrelative="t" stroked="f" coordsize="21600,21600">
            <v:path/>
            <v:fill on="f" focussize="0,0"/>
            <v:stroke on="f" joinstyle="miter"/>
            <v:imagedata r:id="rId214" o:title="eqId408cad867bd55ffbfb7046cf196a62c8"/>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，再解方程并结合非负数的性质即可求解．</w:t>
      </w:r>
    </w:p>
    <w:p w14:paraId="2F6E6D4F">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4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12" o:title="eqId746889df6f2e6a3df7b0d75c02d33698"/>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5BABB1BC">
      <w:pPr>
        <w:spacing w:line="360" w:lineRule="auto"/>
        <w:jc w:val="both"/>
        <w:textAlignment w:val="center"/>
        <w:rPr>
          <w:color w:val="000000"/>
        </w:rPr>
      </w:pP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20.1pt;width:84.05pt;" o:ole="t" filled="f" o:preferrelative="t" stroked="f" coordsize="21600,21600">
            <v:path/>
            <v:fill on="f" focussize="0,0"/>
            <v:stroke on="f" joinstyle="miter"/>
            <v:imagedata r:id="rId214" o:title="eqId408cad867bd55ffbfb7046cf196a62c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25C06A62">
      <w:pPr>
        <w:spacing w:line="360" w:lineRule="auto"/>
        <w:jc w:val="both"/>
        <w:textAlignment w:val="center"/>
        <w:rPr>
          <w:color w:val="000000"/>
        </w:rPr>
      </w:pPr>
      <w:r>
        <w:rPr>
          <w:rFonts w:ascii="宋体" w:hAnsi="宋体" w:eastAsia="宋体" w:cs="宋体"/>
          <w:color w:val="000000"/>
        </w:rPr>
        <w:t>整理得，</w:t>
      </w:r>
      <w:r>
        <w:object>
          <v:shape id="_x0000_i1148" o:spt="75" alt="学科网(www.zxxk.com)--教育资源门户，提供试卷、教案、课件、论文、素材以及各类教学资源下载，还有大量而丰富的教学相关资讯！" type="#_x0000_t75" style="height:16.8pt;width:55.8pt;" o:ole="t" filled="f" o:preferrelative="t" stroked="f" coordsize="21600,21600">
            <v:path/>
            <v:fill on="f" focussize="0,0"/>
            <v:stroke on="f" joinstyle="miter"/>
            <v:imagedata r:id="rId218" o:title="eqId7310951fceb983368d81f22c8a0da0af"/>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7B7877AE">
      <w:pPr>
        <w:spacing w:line="360" w:lineRule="auto"/>
        <w:jc w:val="both"/>
        <w:textAlignment w:val="center"/>
        <w:rPr>
          <w:color w:val="000000"/>
        </w:rPr>
      </w:pPr>
      <w:r>
        <w:rPr>
          <w:rFonts w:ascii="宋体" w:hAnsi="宋体" w:eastAsia="宋体" w:cs="宋体"/>
          <w:color w:val="000000"/>
        </w:rPr>
        <w:t>配方得，</w:t>
      </w:r>
      <w:r>
        <w:object>
          <v:shape id="_x0000_i1149" o:spt="75" alt="学科网(www.zxxk.com)--教育资源门户，提供试卷、教案、课件、论文、素材以及各类教学资源下载，还有大量而丰富的教学相关资讯！" type="#_x0000_t75" style="height:16.05pt;width:84.9pt;" o:ole="t" filled="f" o:preferrelative="t" stroked="f" coordsize="21600,21600">
            <v:path/>
            <v:fill on="f" focussize="0,0"/>
            <v:stroke on="f" joinstyle="miter"/>
            <v:imagedata r:id="rId220" o:title="eqId901aca8245d6f98d0edc5509161e2ef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14:paraId="3E7C93A4">
      <w:pPr>
        <w:spacing w:line="360" w:lineRule="auto"/>
        <w:jc w:val="both"/>
        <w:textAlignment w:val="center"/>
        <w:rPr>
          <w:color w:val="000000"/>
        </w:rPr>
      </w:pPr>
      <w:r>
        <w:rPr>
          <w:rFonts w:ascii="宋体" w:hAnsi="宋体" w:eastAsia="宋体" w:cs="宋体"/>
          <w:color w:val="000000"/>
        </w:rPr>
        <w:t>即</w:t>
      </w:r>
      <w:r>
        <w:object>
          <v:shape id="_x0000_i1150" o:spt="75" alt="学科网(www.zxxk.com)--教育资源门户，提供试卷、教案、课件、论文、素材以及各类教学资源下载，还有大量而丰富的教学相关资讯！" type="#_x0000_t75" style="height:22.2pt;width:55.9pt;" o:ole="t" filled="f" o:preferrelative="t" stroked="f" coordsize="21600,21600">
            <v:path/>
            <v:fill on="f" focussize="0,0"/>
            <v:stroke on="f" joinstyle="miter"/>
            <v:imagedata r:id="rId222" o:title="eqIdaf4cc2a525c00ee3fdcca67a549029ec"/>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14:paraId="00C5B891">
      <w:pPr>
        <w:spacing w:line="360" w:lineRule="auto"/>
        <w:jc w:val="both"/>
        <w:textAlignment w:val="center"/>
        <w:rPr>
          <w:color w:val="000000"/>
        </w:rPr>
      </w:pPr>
      <w:r>
        <w:rPr>
          <w:rFonts w:ascii="宋体" w:hAnsi="宋体" w:eastAsia="宋体" w:cs="宋体"/>
          <w:color w:val="000000"/>
        </w:rPr>
        <w:t>开平方得，</w:t>
      </w:r>
      <w:r>
        <w:object>
          <v:shape id="_x0000_i11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4" o:title="eqIdd70c621ede254a38b42e2c22406ab494"/>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2AADD7DF">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26" o:title="eqId1a9b082d484bc3eb3affe4fa9654ef88"/>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8" o:title="eqId9718a3d07f669df130e10d40eb40f740"/>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14:paraId="03AD0374">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1pt;width:82.05pt;" o:ole="t" filled="f" o:preferrelative="t" stroked="f" coordsize="21600,21600">
            <v:path/>
            <v:fill on="f" focussize="0,0"/>
            <v:stroke on="f" joinstyle="miter"/>
            <v:imagedata r:id="rId230" o:title="eqIdd51f91f4cdbac0f145e8a64ef1ea984f"/>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2DD8ABE2">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0.15pt;width:63.95pt;" o:ole="t" filled="f" o:preferrelative="t" stroked="f" coordsize="21600,21600">
            <v:path/>
            <v:fill on="f" focussize="0,0"/>
            <v:stroke on="f" joinstyle="miter"/>
            <v:imagedata r:id="rId232" o:title="eqId4c48f58b992650f6dd9db6becb473ba7"/>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14:paraId="7A4EFBC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778ECC0">
      <w:pPr>
        <w:spacing w:line="360" w:lineRule="auto"/>
        <w:jc w:val="both"/>
        <w:textAlignment w:val="center"/>
        <w:rPr>
          <w:color w:val="000000"/>
        </w:rPr>
      </w:pPr>
      <w:r>
        <w:rPr>
          <w:color w:val="000000"/>
        </w:rPr>
        <w:t xml:space="preserve">18.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，那么该方程为“差</w:t>
      </w:r>
      <w:r>
        <w:rPr>
          <w:rFonts w:ascii="Times New Roman" w:hAnsi="Times New Roman" w:eastAsia="Times New Roman" w:cs="Times New Roman"/>
          <w:color w:val="000000"/>
        </w:rPr>
        <w:t>1</w:t>
      </w:r>
      <w:r>
        <w:rPr>
          <w:rFonts w:ascii="宋体" w:hAnsi="宋体" w:eastAsia="宋体" w:cs="宋体"/>
          <w:color w:val="000000"/>
        </w:rPr>
        <w:t>方程”．例如</w:t>
      </w:r>
      <w:r>
        <w:object>
          <v:shape id="_x0000_i115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34" o:title="eqIdd905b0b228d2ddb95cf128de5002eedc"/>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7" o:spt="75" alt="学科网(www.zxxk.com)--教育资源门户，提供试卷、教案、课件、论文、素材以及各类教学资源下载，还有大量而丰富的教学相关资讯！" type="#_x0000_t75" style="height:18.25pt;width:83.3pt;" o:ole="t" filled="f" o:preferrelative="t" stroked="f" coordsize="21600,21600">
            <v:path/>
            <v:fill on="f" focussize="0,0"/>
            <v:stroke on="f" joinstyle="miter"/>
            <v:imagedata r:id="rId236" o:title="eqId446013470b60b15095dd3eb5452cfa6d"/>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是常数，且</w:t>
      </w:r>
      <w:r>
        <w:object>
          <v:shape id="_x0000_i11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20849c00c47cbdc43f18d53341b6c4e5"/>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1DDF9664">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40" o:title="eqIdb9a81e971f501d78f5560c0c3d42f0f6"/>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42" o:title="eqId0b550ee821ee1838384835e81fc34b67"/>
            <o:lock v:ext="edit" aspectratio="t"/>
            <w10:wrap type="none"/>
            <w10:anchorlock/>
          </v:shape>
          <o:OLEObject Type="Embed" ProgID="Equation.DSMT4" ShapeID="_x0000_i1160" DrawAspect="Content" ObjectID="_1468075860" r:id="rId241">
            <o:LockedField>false</o:LockedField>
          </o:OLEObject>
        </w:object>
      </w:r>
    </w:p>
    <w:p w14:paraId="545BD0FF">
      <w:pPr>
        <w:spacing w:line="360" w:lineRule="auto"/>
        <w:textAlignment w:val="center"/>
        <w:rPr>
          <w:color w:val="000000"/>
        </w:rPr>
      </w:pPr>
      <w:r>
        <w:rPr>
          <w:color w:val="2E75B6"/>
        </w:rPr>
        <w:t>【解析】</w:t>
      </w:r>
    </w:p>
    <w:p w14:paraId="69B696C1">
      <w:pPr>
        <w:spacing w:line="360" w:lineRule="auto"/>
        <w:jc w:val="left"/>
        <w:textAlignment w:val="center"/>
        <w:rPr>
          <w:color w:val="000000"/>
        </w:rPr>
      </w:pPr>
      <w:r>
        <w:rPr>
          <w:color w:val="000000"/>
        </w:rPr>
        <w:t>【分析】</w:t>
      </w:r>
      <w:r>
        <w:rPr>
          <w:rFonts w:ascii="宋体" w:hAnsi="宋体" w:eastAsia="宋体" w:cs="宋体"/>
          <w:color w:val="000000"/>
        </w:rPr>
        <w:t>根据题意可得</w:t>
      </w:r>
      <w:r>
        <w:object>
          <v:shape id="_x0000_i116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44" o:title="eqId08aeab36f3c3546b641470aad464ebd6"/>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，可得</w:t>
      </w:r>
      <w:r>
        <w:object>
          <v:shape id="_x0000_i1162"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46" o:title="eqId8f8a1f80c529c7b25b86b0d6072608f0"/>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，求得</w:t>
      </w:r>
      <w:r>
        <w:object>
          <v:shape id="_x0000_i116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48" o:title="eqId66d9709f2b9494df6e3bd14a200aac17"/>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，再根据一元二次方程的根与系数的关系可得</w:t>
      </w:r>
      <w:r>
        <w:object>
          <v:shape id="_x0000_i1164"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250" o:title="eqId8811d0b030c957f699a2aa195d838473"/>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，求得</w:t>
      </w:r>
      <w:r>
        <w:object>
          <v:shape id="_x0000_i116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2" o:title="eqId3d566d4f69f1f78ea31c9e5614597b5c"/>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，从而可得</w:t>
      </w:r>
      <w:r>
        <w:object>
          <v:shape id="_x0000_i116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54" o:title="eqIdc5c3cd2fb56d893963ad9ab694602c35"/>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，再解分式方程即可．</w:t>
      </w:r>
    </w:p>
    <w:p w14:paraId="692893BF">
      <w:pPr>
        <w:spacing w:line="360" w:lineRule="auto"/>
        <w:jc w:val="both"/>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67" o:spt="75" alt="学科网(www.zxxk.com)--教育资源门户，提供试卷、教案、课件、论文、素材以及各类教学资源下载，还有大量而丰富的教学相关资讯！" type="#_x0000_t75" style="height:18.25pt;width:83.3pt;" o:ole="t" filled="f" o:preferrelative="t" stroked="f" coordsize="21600,21600">
            <v:path/>
            <v:fill on="f" focussize="0,0"/>
            <v:stroke on="f" joinstyle="miter"/>
            <v:imagedata r:id="rId236" o:title="eqId446013470b60b15095dd3eb5452cfa6d"/>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p>
    <w:p w14:paraId="5BDD2273">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44" o:title="eqId08aeab36f3c3546b641470aad464ebd6"/>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2164652F">
      <w:pPr>
        <w:spacing w:line="360" w:lineRule="auto"/>
        <w:jc w:val="both"/>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46" o:title="eqId8f8a1f80c529c7b25b86b0d6072608f0"/>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，即</w:t>
      </w:r>
      <w:r>
        <w:object>
          <v:shape id="_x0000_i1170" o:spt="75" alt="学科网(www.zxxk.com)--教育资源门户，提供试卷、教案、课件、论文、素材以及各类教学资源下载，还有大量而丰富的教学相关资讯！" type="#_x0000_t75" style="height:18.95pt;width:88.9pt;" o:ole="t" filled="f" o:preferrelative="t" stroked="f" coordsize="21600,21600">
            <v:path/>
            <v:fill on="f" focussize="0,0"/>
            <v:stroke on="f" joinstyle="miter"/>
            <v:imagedata r:id="rId259" o:title="eqId8737d2876b37064e0da8ad19c4de15ec"/>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045AA23F">
      <w:pPr>
        <w:spacing w:line="360" w:lineRule="auto"/>
        <w:jc w:val="both"/>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261" o:title="eqIdff15c9f2674ad473c37160f68cc22bab"/>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p>
    <w:p w14:paraId="0194040C">
      <w:pPr>
        <w:spacing w:line="360" w:lineRule="auto"/>
        <w:jc w:val="both"/>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1pt;width:109pt;" o:ole="t" filled="f" o:preferrelative="t" stroked="f" coordsize="21600,21600">
            <v:path/>
            <v:fill on="f" focussize="0,0"/>
            <v:stroke on="f" joinstyle="miter"/>
            <v:imagedata r:id="rId263" o:title="eqIdf4f96e3ac19e23eff740c90aa9eefd65"/>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0355ADFC">
      <w:pPr>
        <w:spacing w:line="360" w:lineRule="auto"/>
        <w:jc w:val="both"/>
        <w:textAlignment w:val="center"/>
        <w:rPr>
          <w:color w:val="000000"/>
        </w:rPr>
      </w:pPr>
      <w:r>
        <w:rPr>
          <w:rFonts w:ascii="宋体" w:hAnsi="宋体" w:eastAsia="宋体" w:cs="宋体"/>
          <w:color w:val="000000"/>
        </w:rPr>
        <w:t>又∵</w:t>
      </w:r>
      <w:r>
        <w:object>
          <v:shape id="_x0000_i1173" o:spt="75" alt="学科网(www.zxxk.com)--教育资源门户，提供试卷、教案、课件、论文、素材以及各类教学资源下载，还有大量而丰富的教学相关资讯！" type="#_x0000_t75" style="height:33.85pt;width:71.15pt;" o:ole="t" filled="f" o:preferrelative="t" stroked="f" coordsize="21600,21600">
            <v:path/>
            <v:fill on="f" focussize="0,0"/>
            <v:stroke on="f" joinstyle="miter"/>
            <v:imagedata r:id="rId250" o:title="eqId8811d0b030c957f699a2aa195d838473"/>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7509BA44">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266" o:title="eqId15a85aff7dd8c00ec50c8bbd6a259de0"/>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31pt;width:98.95pt;" o:ole="t" filled="f" o:preferrelative="t" stroked="f" coordsize="21600,21600">
            <v:path/>
            <v:fill on="f" focussize="0,0"/>
            <v:stroke on="f" joinstyle="miter"/>
            <v:imagedata r:id="rId268" o:title="eqIdda845342ad0ac9d6a0f340c656dea175"/>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p>
    <w:p w14:paraId="132F9DF5">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1pt;width:125.05pt;" o:ole="t" filled="f" o:preferrelative="t" stroked="f" coordsize="21600,21600">
            <v:path/>
            <v:fill on="f" focussize="0,0"/>
            <v:stroke on="f" joinstyle="miter"/>
            <v:imagedata r:id="rId270" o:title="eqId4b0585c7d48b11dd803720f3d7a391f4"/>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w:t>
      </w:r>
    </w:p>
    <w:p w14:paraId="6B32B31C">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pt;width:71.15pt;" o:ole="t" filled="f" o:preferrelative="t" stroked="f" coordsize="21600,21600">
            <v:path/>
            <v:fill on="f" focussize="0,0"/>
            <v:stroke on="f" joinstyle="miter"/>
            <v:imagedata r:id="rId272" o:title="eqId6d5a4c2be2ffb303dfd80bc90d9eb566"/>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，即</w:t>
      </w:r>
      <w:r>
        <w:object>
          <v:shape id="_x0000_i1178" o:spt="75" alt="学科网(www.zxxk.com)--教育资源门户，提供试卷、教案、课件、论文、素材以及各类教学资源下载，还有大量而丰富的教学相关资讯！" type="#_x0000_t75" style="height:20.1pt;width:84.9pt;" o:ole="t" filled="f" o:preferrelative="t" stroked="f" coordsize="21600,21600">
            <v:path/>
            <v:fill on="f" focussize="0,0"/>
            <v:stroke on="f" joinstyle="miter"/>
            <v:imagedata r:id="rId274" o:title="eqIda2b57a887cf9874c33b6c3d8151b2757"/>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w:t>
      </w:r>
    </w:p>
    <w:p w14:paraId="29194010">
      <w:pPr>
        <w:spacing w:line="360" w:lineRule="auto"/>
        <w:jc w:val="both"/>
        <w:textAlignment w:val="center"/>
        <w:rPr>
          <w:color w:val="000000"/>
        </w:rPr>
      </w:pPr>
      <w:r>
        <w:rPr>
          <w:rFonts w:ascii="宋体" w:hAnsi="宋体" w:eastAsia="宋体" w:cs="宋体"/>
          <w:color w:val="000000"/>
        </w:rPr>
        <w:t>解得</w:t>
      </w:r>
      <w:r>
        <w:object>
          <v:shape id="_x0000_i117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40" o:title="eqIdb9a81e971f501d78f5560c0c3d42f0f6"/>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42" o:title="eqId0b550ee821ee1838384835e81fc34b67"/>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p>
    <w:p w14:paraId="73D17D6D">
      <w:pPr>
        <w:spacing w:line="360" w:lineRule="auto"/>
        <w:jc w:val="both"/>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40" o:title="eqIdb9a81e971f501d78f5560c0c3d42f0f6"/>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42" o:title="eqId0b550ee821ee1838384835e81fc34b67"/>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p>
    <w:p w14:paraId="68B5A146">
      <w:pPr>
        <w:spacing w:line="360" w:lineRule="auto"/>
        <w:jc w:val="left"/>
        <w:textAlignment w:val="center"/>
        <w:rPr>
          <w:color w:val="000000"/>
        </w:rPr>
      </w:pPr>
      <w:r>
        <w:rPr>
          <w:color w:val="000000"/>
        </w:rPr>
        <w:t>【点睛】</w:t>
      </w:r>
      <w:r>
        <w:rPr>
          <w:rFonts w:ascii="宋体" w:hAnsi="宋体" w:eastAsia="宋体" w:cs="宋体"/>
          <w:color w:val="000000"/>
        </w:rPr>
        <w:t>本题考查新定义、一元二次方程的根与系数的关系、解分式方程、完全平方公式，理解新定义求得</w:t>
      </w:r>
      <w:r>
        <w:object>
          <v:shape id="_x0000_i118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48" o:title="eqId66d9709f2b9494df6e3bd14a200aac17"/>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52" o:title="eqId3d566d4f69f1f78ea31c9e5614597b5c"/>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，是解题的关键．</w:t>
      </w:r>
    </w:p>
    <w:p w14:paraId="3945F1D8">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C91AEBE">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282" o:title="eqId47d890a65c0310e24bb8d03b4e1b617d"/>
            <o:lock v:ext="edit" aspectratio="t"/>
            <w10:wrap type="none"/>
            <w10:anchorlock/>
          </v:shape>
          <o:OLEObject Type="Embed" ProgID="Equation.DSMT4" ShapeID="_x0000_i1185" DrawAspect="Content" ObjectID="_1468075885" r:id="rId281">
            <o:LockedField>false</o:LockedField>
          </o:OLEObject>
        </w:object>
      </w:r>
    </w:p>
    <w:p w14:paraId="08E016AA">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84" o:title="eqId555c853c2bea5bd283bd653f01a8304e"/>
            <o:lock v:ext="edit" aspectratio="t"/>
            <w10:wrap type="none"/>
            <w10:anchorlock/>
          </v:shape>
          <o:OLEObject Type="Embed" ProgID="Equation.DSMT4" ShapeID="_x0000_i1186" DrawAspect="Content" ObjectID="_1468075886" r:id="rId283">
            <o:LockedField>false</o:LockedField>
          </o:OLEObject>
        </w:object>
      </w:r>
    </w:p>
    <w:p w14:paraId="4554C1E2">
      <w:pPr>
        <w:spacing w:line="360" w:lineRule="auto"/>
        <w:textAlignment w:val="center"/>
        <w:rPr>
          <w:color w:val="000000"/>
        </w:rPr>
      </w:pPr>
      <w:r>
        <w:rPr>
          <w:color w:val="2E75B6"/>
        </w:rPr>
        <w:t>【解析】</w:t>
      </w:r>
    </w:p>
    <w:p w14:paraId="6017A35B">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本题考查了二次根式的混合运算，先把</w:t>
      </w:r>
      <w:r>
        <w:object>
          <v:shape id="_x0000_i1187"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282" o:title="eqId47d890a65c0310e24bb8d03b4e1b617d"/>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进行分母有理数以及运用完全平方公式化简，得</w:t>
      </w:r>
      <w:r>
        <w:object>
          <v:shape id="_x0000_i1188" o:spt="75" alt="学科网(www.zxxk.com)--教育资源门户，提供试卷、教案、课件、论文、素材以及各类教学资源下载，还有大量而丰富的教学相关资讯！" type="#_x0000_t75" style="height:30.8pt;width:116.95pt;" o:ole="t" filled="f" o:preferrelative="t" stroked="f" coordsize="21600,21600">
            <v:path/>
            <v:fill on="f" focussize="0,0"/>
            <v:stroke on="f" joinstyle="miter"/>
            <v:imagedata r:id="rId287" o:title="eqId0d95cdae992f3dac01b039f310fc4e6b"/>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，再进行合并同类二次根式，即可作答．</w:t>
      </w:r>
    </w:p>
    <w:p w14:paraId="39DC0E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282" o:title="eqId47d890a65c0310e24bb8d03b4e1b617d"/>
            <o:lock v:ext="edit" aspectratio="t"/>
            <w10:wrap type="none"/>
            <w10:anchorlock/>
          </v:shape>
          <o:OLEObject Type="Embed" ProgID="Equation.DSMT4" ShapeID="_x0000_i1189" DrawAspect="Content" ObjectID="_1468075889" r:id="rId288">
            <o:LockedField>false</o:LockedField>
          </o:OLEObject>
        </w:object>
      </w:r>
    </w:p>
    <w:p w14:paraId="423B1FFD">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47.85pt;width:201.85pt;" o:ole="t" filled="f" o:preferrelative="t" stroked="f" coordsize="21600,21600">
            <v:path/>
            <v:fill on="f" focussize="0,0"/>
            <v:stroke on="f" joinstyle="miter"/>
            <v:imagedata r:id="rId290" o:title="eqId63bc935af90b3e3a3fa8f80a5d98046b"/>
            <o:lock v:ext="edit" aspectratio="t"/>
            <w10:wrap type="none"/>
            <w10:anchorlock/>
          </v:shape>
          <o:OLEObject Type="Embed" ProgID="Equation.DSMT4" ShapeID="_x0000_i1190" DrawAspect="Content" ObjectID="_1468075890" r:id="rId289">
            <o:LockedField>false</o:LockedField>
          </o:OLEObject>
        </w:object>
      </w:r>
    </w:p>
    <w:p w14:paraId="655B0EA2">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8pt;width:126.1pt;" o:ole="t" filled="f" o:preferrelative="t" stroked="f" coordsize="21600,21600">
            <v:path/>
            <v:fill on="f" focussize="0,0"/>
            <v:stroke on="f" joinstyle="miter"/>
            <v:imagedata r:id="rId292" o:title="eqId71d4ef4ab45502e57fed99a423d2067b"/>
            <o:lock v:ext="edit" aspectratio="t"/>
            <w10:wrap type="none"/>
            <w10:anchorlock/>
          </v:shape>
          <o:OLEObject Type="Embed" ProgID="Equation.DSMT4" ShapeID="_x0000_i1191" DrawAspect="Content" ObjectID="_1468075891" r:id="rId291">
            <o:LockedField>false</o:LockedField>
          </o:OLEObject>
        </w:object>
      </w:r>
    </w:p>
    <w:p w14:paraId="60CE3347">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294" o:title="eqId2d06e169b84fc60e1de14dfda0130c81"/>
            <o:lock v:ext="edit" aspectratio="t"/>
            <w10:wrap type="none"/>
            <w10:anchorlock/>
          </v:shape>
          <o:OLEObject Type="Embed" ProgID="Equation.DSMT4" ShapeID="_x0000_i1192" DrawAspect="Content" ObjectID="_1468075892" r:id="rId293">
            <o:LockedField>false</o:LockedField>
          </o:OLEObject>
        </w:object>
      </w:r>
    </w:p>
    <w:p w14:paraId="35B60134">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93" o:spt="75" alt="学科网(www.zxxk.com)--教育资源门户，提供试卷、教案、课件、论文、素材以及各类教学资源下载，还有大量而丰富的教学相关资讯！" type="#_x0000_t75" style="height:37.85pt;width:193.1pt;" o:ole="t" filled="f" o:preferrelative="t" stroked="f" coordsize="21600,21600">
            <v:path/>
            <v:fill on="f" focussize="0,0"/>
            <v:stroke on="f" joinstyle="miter"/>
            <v:imagedata r:id="rId296" o:title="eqIdec86f96d41d07c367521125c3b5a447a"/>
            <o:lock v:ext="edit" aspectratio="t"/>
            <w10:wrap type="none"/>
            <w10:anchorlock/>
          </v:shape>
          <o:OLEObject Type="Embed" ProgID="Equation.DSMT4" ShapeID="_x0000_i1193" DrawAspect="Content" ObjectID="_1468075893" r:id="rId295">
            <o:LockedField>false</o:LockedField>
          </o:OLEObject>
        </w:object>
      </w:r>
      <w:r>
        <w:rPr>
          <w:rFonts w:ascii="Times New Roman" w:hAnsi="Times New Roman" w:eastAsia="Times New Roman" w:cs="Times New Roman"/>
          <w:color w:val="000000"/>
        </w:rPr>
        <w:t xml:space="preserve"> </w:t>
      </w:r>
    </w:p>
    <w:p w14:paraId="761ED932">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6pt;width:21pt;" o:ole="t" filled="f" o:preferrelative="t" stroked="f" coordsize="21600,21600">
            <v:path/>
            <v:fill on="f" focussize="0,0"/>
            <v:stroke on="f" joinstyle="miter"/>
            <v:imagedata r:id="rId298" o:title="eqIdf2a4771c69432d22cf36128b34a04d98"/>
            <o:lock v:ext="edit" aspectratio="t"/>
            <w10:wrap type="none"/>
            <w10:anchorlock/>
          </v:shape>
          <o:OLEObject Type="Embed" ProgID="Equation.DSMT4" ShapeID="_x0000_i1194" DrawAspect="Content" ObjectID="_1468075894" r:id="rId297">
            <o:LockedField>false</o:LockedField>
          </o:OLEObject>
        </w:object>
      </w:r>
    </w:p>
    <w:p w14:paraId="25D610C3">
      <w:pPr>
        <w:spacing w:line="360" w:lineRule="auto"/>
        <w:textAlignment w:val="center"/>
        <w:rPr>
          <w:color w:val="000000"/>
        </w:rPr>
      </w:pPr>
      <w:r>
        <w:rPr>
          <w:color w:val="2E75B6"/>
        </w:rPr>
        <w:t>【解析】</w:t>
      </w:r>
    </w:p>
    <w:p w14:paraId="7205C492">
      <w:pPr>
        <w:spacing w:line="360" w:lineRule="auto"/>
        <w:jc w:val="both"/>
        <w:textAlignment w:val="center"/>
        <w:rPr>
          <w:color w:val="000000"/>
        </w:rPr>
      </w:pPr>
      <w:r>
        <w:rPr>
          <w:color w:val="000000"/>
        </w:rPr>
        <w:t>【分析】</w:t>
      </w:r>
      <w:r>
        <w:rPr>
          <w:rFonts w:ascii="宋体" w:hAnsi="宋体" w:eastAsia="宋体" w:cs="宋体"/>
          <w:color w:val="000000"/>
        </w:rPr>
        <w:t>本题考查二次根式的乘除法．根据二次根式的乘除法法则进行计算即可．</w:t>
      </w:r>
    </w:p>
    <w:p w14:paraId="6A5BC2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7.85pt;width:123.9pt;" o:ole="t" filled="f" o:preferrelative="t" stroked="f" coordsize="21600,21600">
            <v:path/>
            <v:fill on="f" focussize="0,0"/>
            <v:stroke on="f" joinstyle="miter"/>
            <v:imagedata r:id="rId300" o:title="eqIdf4eaac8fb58b7330e43e01a3696017c7"/>
            <o:lock v:ext="edit" aspectratio="t"/>
            <w10:wrap type="none"/>
            <w10:anchorlock/>
          </v:shape>
          <o:OLEObject Type="Embed" ProgID="Equation.DSMT4" ShapeID="_x0000_i1195" DrawAspect="Content" ObjectID="_1468075895" r:id="rId299">
            <o:LockedField>false</o:LockedField>
          </o:OLEObject>
        </w:object>
      </w:r>
    </w:p>
    <w:p w14:paraId="1AAD914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7.85pt;width:143.05pt;" o:ole="t" filled="f" o:preferrelative="t" stroked="f" coordsize="21600,21600">
            <v:path/>
            <v:fill on="f" focussize="0,0"/>
            <v:stroke on="f" joinstyle="miter"/>
            <v:imagedata r:id="rId302" o:title="eqId7342b81331549bc32ed1f06fa66fe21a"/>
            <o:lock v:ext="edit" aspectratio="t"/>
            <w10:wrap type="none"/>
            <w10:anchorlock/>
          </v:shape>
          <o:OLEObject Type="Embed" ProgID="Equation.DSMT4" ShapeID="_x0000_i1196" DrawAspect="Content" ObjectID="_1468075896" r:id="rId301">
            <o:LockedField>false</o:LockedField>
          </o:OLEObject>
        </w:object>
      </w:r>
    </w:p>
    <w:p w14:paraId="4835400C">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7.85pt;width:98.2pt;" o:ole="t" filled="f" o:preferrelative="t" stroked="f" coordsize="21600,21600">
            <v:path/>
            <v:fill on="f" focussize="0,0"/>
            <v:stroke on="f" joinstyle="miter"/>
            <v:imagedata r:id="rId304" o:title="eqId0ee2f0aae39b6e187babcf5eb7ddce3a"/>
            <o:lock v:ext="edit" aspectratio="t"/>
            <w10:wrap type="none"/>
            <w10:anchorlock/>
          </v:shape>
          <o:OLEObject Type="Embed" ProgID="Equation.DSMT4" ShapeID="_x0000_i1197" DrawAspect="Content" ObjectID="_1468075897" r:id="rId303">
            <o:LockedField>false</o:LockedField>
          </o:OLEObject>
        </w:object>
      </w:r>
    </w:p>
    <w:p w14:paraId="7A2CE484">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6.95pt;width:44.9pt;" o:ole="t" filled="f" o:preferrelative="t" stroked="f" coordsize="21600,21600">
            <v:path/>
            <v:fill on="f" focussize="0,0"/>
            <v:stroke on="f" joinstyle="miter"/>
            <v:imagedata r:id="rId306" o:title="eqIdc750f86880a9fce8e56961490a5041e1"/>
            <o:lock v:ext="edit" aspectratio="t"/>
            <w10:wrap type="none"/>
            <w10:anchorlock/>
          </v:shape>
          <o:OLEObject Type="Embed" ProgID="Equation.DSMT4" ShapeID="_x0000_i1198" DrawAspect="Content" ObjectID="_1468075898" r:id="rId305">
            <o:LockedField>false</o:LockedField>
          </o:OLEObject>
        </w:object>
      </w:r>
    </w:p>
    <w:p w14:paraId="1E8636B5">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6pt;width:29.9pt;" o:ole="t" filled="f" o:preferrelative="t" stroked="f" coordsize="21600,21600">
            <v:path/>
            <v:fill on="f" focussize="0,0"/>
            <v:stroke on="f" joinstyle="miter"/>
            <v:imagedata r:id="rId308" o:title="eqId6bbed9aae9391297fd03abe97f257908"/>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w:t>
      </w:r>
    </w:p>
    <w:p w14:paraId="7260F2D7">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00" o:spt="75" alt="学科网(www.zxxk.com)--教育资源门户，提供试卷、教案、课件、论文、素材以及各类教学资源下载，还有大量而丰富的教学相关资讯！" type="#_x0000_t75" style="height:16.5pt;width:81.75pt;" o:ole="t" filled="f" o:preferrelative="t" stroked="f" coordsize="21600,21600">
            <v:path/>
            <v:fill on="f" focussize="0,0"/>
            <v:stroke on="f" joinstyle="miter"/>
            <v:imagedata r:id="rId310" o:title="eqIde0413f86e7ea6c8ddb79fea8c24190a0"/>
            <o:lock v:ext="edit" aspectratio="t"/>
            <w10:wrap type="none"/>
            <w10:anchorlock/>
          </v:shape>
          <o:OLEObject Type="Embed" ProgID="Equation.DSMT4" ShapeID="_x0000_i1200" DrawAspect="Content" ObjectID="_1468075900" r:id="rId309">
            <o:LockedField>false</o:LockedField>
          </o:OLEObject>
        </w:object>
      </w:r>
    </w:p>
    <w:p w14:paraId="509B912F">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12" o:title="eqIdeabbb51c36ba1d0e7c11d16db287e439"/>
            <o:lock v:ext="edit" aspectratio="t"/>
            <w10:wrap type="none"/>
            <w10:anchorlock/>
          </v:shape>
          <o:OLEObject Type="Embed" ProgID="Equation.DSMT4" ShapeID="_x0000_i1201" DrawAspect="Content" ObjectID="_1468075901" r:id="rId311">
            <o:LockedField>false</o:LockedField>
          </o:OLEObject>
        </w:object>
      </w:r>
      <w:r>
        <w:rPr>
          <w:rFonts w:ascii="新宋体" w:hAnsi="新宋体" w:eastAsia="新宋体" w:cs="新宋体"/>
          <w:color w:val="000000"/>
        </w:rPr>
        <w:t>，</w:t>
      </w:r>
      <w:r>
        <w:object>
          <v:shape id="_x0000_i1202" o:spt="75" alt="学科网(www.zxxk.com)--教育资源门户，提供试卷、教案、课件、论文、素材以及各类教学资源下载，还有大量而丰富的教学相关资讯！" type="#_x0000_t75" style="height:19.1pt;width:31.85pt;" o:ole="t" filled="f" o:preferrelative="t" stroked="f" coordsize="21600,21600">
            <v:path/>
            <v:fill on="f" focussize="0,0"/>
            <v:stroke on="f" joinstyle="miter"/>
            <v:imagedata r:id="rId314" o:title="eqId8d2cc93f4e943aa5913736e420804dc6"/>
            <o:lock v:ext="edit" aspectratio="t"/>
            <w10:wrap type="none"/>
            <w10:anchorlock/>
          </v:shape>
          <o:OLEObject Type="Embed" ProgID="Equation.DSMT4" ShapeID="_x0000_i1202" DrawAspect="Content" ObjectID="_1468075902" r:id="rId313">
            <o:LockedField>false</o:LockedField>
          </o:OLEObject>
        </w:object>
      </w:r>
    </w:p>
    <w:p w14:paraId="3CE8C2FF">
      <w:pPr>
        <w:spacing w:line="360" w:lineRule="auto"/>
        <w:textAlignment w:val="center"/>
        <w:rPr>
          <w:color w:val="000000"/>
        </w:rPr>
      </w:pPr>
      <w:r>
        <w:rPr>
          <w:color w:val="2E75B6"/>
        </w:rPr>
        <w:t>【解析】</w:t>
      </w:r>
    </w:p>
    <w:p w14:paraId="36610F23">
      <w:pPr>
        <w:spacing w:line="360" w:lineRule="auto"/>
        <w:jc w:val="both"/>
        <w:textAlignment w:val="center"/>
        <w:rPr>
          <w:color w:val="000000"/>
        </w:rPr>
      </w:pPr>
      <w:r>
        <w:rPr>
          <w:color w:val="000000"/>
        </w:rPr>
        <w:t>【分析】</w:t>
      </w:r>
      <w:r>
        <w:rPr>
          <w:rFonts w:ascii="新宋体" w:hAnsi="新宋体" w:eastAsia="新宋体" w:cs="新宋体"/>
          <w:color w:val="000000"/>
        </w:rPr>
        <w:t>本题考查了用公式法解一元二次方程．先求出</w:t>
      </w:r>
      <w:r>
        <w:object>
          <v:shape id="_x0000_i120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16" o:title="eqId2321c8b7bfe7289f553f5d0ae6660bdf"/>
            <o:lock v:ext="edit" aspectratio="t"/>
            <w10:wrap type="none"/>
            <w10:anchorlock/>
          </v:shape>
          <o:OLEObject Type="Embed" ProgID="Equation.DSMT4" ShapeID="_x0000_i1203" DrawAspect="Content" ObjectID="_1468075903" r:id="rId315">
            <o:LockedField>false</o:LockedField>
          </o:OLEObject>
        </w:object>
      </w:r>
      <w:r>
        <w:rPr>
          <w:rFonts w:ascii="新宋体" w:hAnsi="新宋体" w:eastAsia="新宋体" w:cs="新宋体"/>
          <w:color w:val="000000"/>
        </w:rPr>
        <w:t>的值，再代入求根公式求出答案即可．</w:t>
      </w:r>
    </w:p>
    <w:p w14:paraId="086C6260">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04" o:spt="75" alt="学科网(www.zxxk.com)--教育资源门户，提供试卷、教案、课件、论文、素材以及各类教学资源下载，还有大量而丰富的教学相关资讯！" type="#_x0000_t75" style="height:16.5pt;width:81.75pt;" o:ole="t" filled="f" o:preferrelative="t" stroked="f" coordsize="21600,21600">
            <v:path/>
            <v:fill on="f" focussize="0,0"/>
            <v:stroke on="f" joinstyle="miter"/>
            <v:imagedata r:id="rId310" o:title="eqIde0413f86e7ea6c8ddb79fea8c24190a0"/>
            <o:lock v:ext="edit" aspectratio="t"/>
            <w10:wrap type="none"/>
            <w10:anchorlock/>
          </v:shape>
          <o:OLEObject Type="Embed" ProgID="Equation.DSMT4" ShapeID="_x0000_i1204" DrawAspect="Content" ObjectID="_1468075904" r:id="rId317">
            <o:LockedField>false</o:LockedField>
          </o:OLEObject>
        </w:object>
      </w:r>
      <w:r>
        <w:rPr>
          <w:rFonts w:ascii="新宋体" w:hAnsi="新宋体" w:eastAsia="新宋体" w:cs="新宋体"/>
          <w:color w:val="000000"/>
        </w:rPr>
        <w:t>，</w:t>
      </w:r>
    </w:p>
    <w:p w14:paraId="79DB5CBB">
      <w:pPr>
        <w:spacing w:line="360" w:lineRule="auto"/>
        <w:jc w:val="both"/>
        <w:textAlignment w:val="center"/>
        <w:rPr>
          <w:color w:val="000000"/>
        </w:rPr>
      </w:pPr>
      <w:r>
        <w:rPr>
          <w:rFonts w:ascii="新宋体" w:hAnsi="新宋体" w:eastAsia="新宋体" w:cs="新宋体"/>
          <w:color w:val="000000"/>
        </w:rPr>
        <w:t>这里</w:t>
      </w:r>
      <w:r>
        <w:object>
          <v:shape id="_x0000_i1205"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19" o:title="eqIde65397f11ea8af736f38debadf420c4a"/>
            <o:lock v:ext="edit" aspectratio="t"/>
            <w10:wrap type="none"/>
            <w10:anchorlock/>
          </v:shape>
          <o:OLEObject Type="Embed" ProgID="Equation.DSMT4" ShapeID="_x0000_i1205" DrawAspect="Content" ObjectID="_1468075905" r:id="rId318">
            <o:LockedField>false</o:LockedField>
          </o:OLEObject>
        </w:object>
      </w:r>
      <w:r>
        <w:rPr>
          <w:rFonts w:ascii="新宋体" w:hAnsi="新宋体" w:eastAsia="新宋体" w:cs="新宋体"/>
          <w:color w:val="000000"/>
        </w:rPr>
        <w:t>，</w:t>
      </w:r>
      <w:r>
        <w:object>
          <v:shape id="_x0000_i1206"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321" o:title="eqIddceec352da5efcd3ecd00cab1b0313c9"/>
            <o:lock v:ext="edit" aspectratio="t"/>
            <w10:wrap type="none"/>
            <w10:anchorlock/>
          </v:shape>
          <o:OLEObject Type="Embed" ProgID="Equation.DSMT4" ShapeID="_x0000_i1206" DrawAspect="Content" ObjectID="_1468075906" r:id="rId320">
            <o:LockedField>false</o:LockedField>
          </o:OLEObject>
        </w:object>
      </w:r>
      <w:r>
        <w:rPr>
          <w:rFonts w:ascii="新宋体" w:hAnsi="新宋体" w:eastAsia="新宋体" w:cs="新宋体"/>
          <w:color w:val="000000"/>
        </w:rPr>
        <w:t>，</w:t>
      </w:r>
      <w:r>
        <w:object>
          <v:shape id="_x0000_i12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3" o:title="eqId3ae7888d643678ea18f83f3237732052"/>
            <o:lock v:ext="edit" aspectratio="t"/>
            <w10:wrap type="none"/>
            <w10:anchorlock/>
          </v:shape>
          <o:OLEObject Type="Embed" ProgID="Equation.DSMT4" ShapeID="_x0000_i1207" DrawAspect="Content" ObjectID="_1468075907" r:id="rId322">
            <o:LockedField>false</o:LockedField>
          </o:OLEObject>
        </w:object>
      </w:r>
      <w:r>
        <w:rPr>
          <w:rFonts w:ascii="新宋体" w:hAnsi="新宋体" w:eastAsia="新宋体" w:cs="新宋体"/>
          <w:color w:val="000000"/>
        </w:rPr>
        <w:t>，</w:t>
      </w:r>
    </w:p>
    <w:p w14:paraId="4B81B37F">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7.25pt;width:177.75pt;" o:ole="t" filled="f" o:preferrelative="t" stroked="f" coordsize="21600,21600">
            <v:path/>
            <v:fill on="f" focussize="0,0"/>
            <v:stroke on="f" joinstyle="miter"/>
            <v:imagedata r:id="rId325" o:title="eqId6fedc808215670180cd9544e09199926"/>
            <o:lock v:ext="edit" aspectratio="t"/>
            <w10:wrap type="none"/>
            <w10:anchorlock/>
          </v:shape>
          <o:OLEObject Type="Embed" ProgID="Equation.DSMT4" ShapeID="_x0000_i1208" DrawAspect="Content" ObjectID="_1468075908" r:id="rId324">
            <o:LockedField>false</o:LockedField>
          </o:OLEObject>
        </w:object>
      </w:r>
      <w:r>
        <w:rPr>
          <w:rFonts w:ascii="新宋体" w:hAnsi="新宋体" w:eastAsia="新宋体" w:cs="新宋体"/>
          <w:color w:val="000000"/>
        </w:rPr>
        <w:t>，</w:t>
      </w:r>
    </w:p>
    <w:p w14:paraId="70423FA1">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209" DrawAspect="Content" ObjectID="_1468075909" r:id="rId326">
            <o:LockedField>false</o:LockedField>
          </o:OLEObject>
        </w:object>
      </w:r>
      <w:r>
        <w:object>
          <v:shape id="_x0000_i1210"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328" o:title="eqId32b6185d117b1017ae014fb1ca650711"/>
            <o:lock v:ext="edit" aspectratio="t"/>
            <w10:wrap type="none"/>
            <w10:anchorlock/>
          </v:shape>
          <o:OLEObject Type="Embed" ProgID="Equation.DSMT4" ShapeID="_x0000_i1210" DrawAspect="Content" ObjectID="_1468075910" r:id="rId327">
            <o:LockedField>false</o:LockedField>
          </o:OLEObject>
        </w:object>
      </w:r>
      <w:r>
        <w:rPr>
          <w:rFonts w:ascii="新宋体" w:hAnsi="新宋体" w:eastAsia="新宋体" w:cs="新宋体"/>
          <w:color w:val="000000"/>
        </w:rPr>
        <w:t>．</w:t>
      </w:r>
    </w:p>
    <w:p w14:paraId="14D74325">
      <w:pPr>
        <w:spacing w:line="360" w:lineRule="auto"/>
        <w:jc w:val="both"/>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12" o:title="eqIdeabbb51c36ba1d0e7c11d16db287e439"/>
            <o:lock v:ext="edit" aspectratio="t"/>
            <w10:wrap type="none"/>
            <w10:anchorlock/>
          </v:shape>
          <o:OLEObject Type="Embed" ProgID="Equation.DSMT4" ShapeID="_x0000_i1211" DrawAspect="Content" ObjectID="_1468075911" r:id="rId329">
            <o:LockedField>false</o:LockedField>
          </o:OLEObject>
        </w:object>
      </w:r>
      <w:r>
        <w:rPr>
          <w:rFonts w:ascii="新宋体" w:hAnsi="新宋体" w:eastAsia="新宋体" w:cs="新宋体"/>
          <w:color w:val="000000"/>
        </w:rPr>
        <w:t>，</w:t>
      </w:r>
      <w:r>
        <w:object>
          <v:shape id="_x0000_i1212" o:spt="75" alt="学科网(www.zxxk.com)--教育资源门户，提供试卷、教案、课件、论文、素材以及各类教学资源下载，还有大量而丰富的教学相关资讯！" type="#_x0000_t75" style="height:19.1pt;width:31.85pt;" o:ole="t" filled="f" o:preferrelative="t" stroked="f" coordsize="21600,21600">
            <v:path/>
            <v:fill on="f" focussize="0,0"/>
            <v:stroke on="f" joinstyle="miter"/>
            <v:imagedata r:id="rId314" o:title="eqId8d2cc93f4e943aa5913736e420804dc6"/>
            <o:lock v:ext="edit" aspectratio="t"/>
            <w10:wrap type="none"/>
            <w10:anchorlock/>
          </v:shape>
          <o:OLEObject Type="Embed" ProgID="Equation.DSMT4" ShapeID="_x0000_i1212" DrawAspect="Content" ObjectID="_1468075912" r:id="rId330">
            <o:LockedField>false</o:LockedField>
          </o:OLEObject>
        </w:object>
      </w:r>
    </w:p>
    <w:p w14:paraId="12F75A02">
      <w:pPr>
        <w:spacing w:line="360" w:lineRule="auto"/>
        <w:jc w:val="both"/>
        <w:textAlignment w:val="center"/>
        <w:rPr>
          <w:color w:val="000000"/>
        </w:rPr>
      </w:pPr>
      <w:r>
        <w:rPr>
          <w:color w:val="000000"/>
        </w:rPr>
        <w:t xml:space="preserve">22. </w:t>
      </w:r>
      <w:r>
        <w:rPr>
          <w:rFonts w:ascii="宋体" w:hAnsi="宋体" w:eastAsia="宋体" w:cs="宋体"/>
          <w:color w:val="000000"/>
        </w:rPr>
        <w:t>用配方法解方程：</w:t>
      </w:r>
      <w:r>
        <w:object>
          <v:shape id="_x0000_i121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32" o:title="eqIdceb58ebbbdea523cdb0f003c0be15b80"/>
            <o:lock v:ext="edit" aspectratio="t"/>
            <w10:wrap type="none"/>
            <w10:anchorlock/>
          </v:shape>
          <o:OLEObject Type="Embed" ProgID="Equation.DSMT4" ShapeID="_x0000_i1213" DrawAspect="Content" ObjectID="_1468075913" r:id="rId331">
            <o:LockedField>false</o:LockedField>
          </o:OLEObject>
        </w:object>
      </w:r>
    </w:p>
    <w:p w14:paraId="648C11D6">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3.85pt;width:65pt;" o:ole="t" filled="f" o:preferrelative="t" stroked="f" coordsize="21600,21600">
            <v:path/>
            <v:fill on="f" focussize="0,0"/>
            <v:stroke on="f" joinstyle="miter"/>
            <v:imagedata r:id="rId334" o:title="eqId8b5842de954a266ae14411a76af2dbbb"/>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3.85pt;width:66.1pt;" o:ole="t" filled="f" o:preferrelative="t" stroked="f" coordsize="21600,21600">
            <v:path/>
            <v:fill on="f" focussize="0,0"/>
            <v:stroke on="f" joinstyle="miter"/>
            <v:imagedata r:id="rId336" o:title="eqId4b8f848b028f59251a4b4f0e4f9500de"/>
            <o:lock v:ext="edit" aspectratio="t"/>
            <w10:wrap type="none"/>
            <w10:anchorlock/>
          </v:shape>
          <o:OLEObject Type="Embed" ProgID="Equation.DSMT4" ShapeID="_x0000_i1215" DrawAspect="Content" ObjectID="_1468075915" r:id="rId335">
            <o:LockedField>false</o:LockedField>
          </o:OLEObject>
        </w:object>
      </w:r>
    </w:p>
    <w:p w14:paraId="42F751CE">
      <w:pPr>
        <w:spacing w:line="360" w:lineRule="auto"/>
        <w:textAlignment w:val="center"/>
        <w:rPr>
          <w:color w:val="000000"/>
        </w:rPr>
      </w:pPr>
      <w:r>
        <w:rPr>
          <w:color w:val="2E75B6"/>
        </w:rPr>
        <w:t>【解析】</w:t>
      </w:r>
    </w:p>
    <w:p w14:paraId="24C8C7CD">
      <w:pPr>
        <w:spacing w:line="360" w:lineRule="auto"/>
        <w:jc w:val="both"/>
        <w:textAlignment w:val="center"/>
        <w:rPr>
          <w:color w:val="000000"/>
        </w:rPr>
      </w:pPr>
      <w:r>
        <w:rPr>
          <w:color w:val="000000"/>
        </w:rPr>
        <w:t>【分析】</w:t>
      </w:r>
      <w:r>
        <w:rPr>
          <w:rFonts w:ascii="宋体" w:hAnsi="宋体" w:eastAsia="宋体" w:cs="宋体"/>
          <w:color w:val="000000"/>
        </w:rPr>
        <w:t>此题考查了配方法解一元二次方程，解题关键是理解并掌握配方法解一元二次方程的方法和步骤．原方程变形为</w:t>
      </w:r>
      <w:r>
        <w:object>
          <v:shape id="_x0000_i121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38" o:title="eqIde4500631930b19d87638437f78a33ea6"/>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，利用开平方即可得到答案．</w:t>
      </w:r>
    </w:p>
    <w:p w14:paraId="42CCAB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32" o:title="eqIdceb58ebbbdea523cdb0f003c0be15b80"/>
            <o:lock v:ext="edit" aspectratio="t"/>
            <w10:wrap type="none"/>
            <w10:anchorlock/>
          </v:shape>
          <o:OLEObject Type="Embed" ProgID="Equation.DSMT4" ShapeID="_x0000_i1217" DrawAspect="Content" ObjectID="_1468075917" r:id="rId339">
            <o:LockedField>false</o:LockedField>
          </o:OLEObject>
        </w:object>
      </w:r>
      <w:r>
        <w:rPr>
          <w:color w:val="000000"/>
        </w:rPr>
        <w:t>，</w:t>
      </w:r>
    </w:p>
    <w:p w14:paraId="0E792BFB">
      <w:pPr>
        <w:spacing w:line="360" w:lineRule="auto"/>
        <w:jc w:val="left"/>
        <w:textAlignment w:val="center"/>
        <w:rPr>
          <w:color w:val="000000"/>
        </w:rPr>
      </w:pPr>
      <w:r>
        <w:rPr>
          <w:rFonts w:ascii="宋体" w:hAnsi="宋体" w:eastAsia="宋体" w:cs="宋体"/>
          <w:color w:val="000000"/>
        </w:rPr>
        <w:t>移项得，</w:t>
      </w:r>
      <w:r>
        <w:object>
          <v:shape id="_x0000_i1218" o:spt="75" alt="学科网(www.zxxk.com)--教育资源门户，提供试卷、教案、课件、论文、素材以及各类教学资源下载，还有大量而丰富的教学相关资讯！" type="#_x0000_t75" style="height:16.1pt;width:59.1pt;" o:ole="t" filled="f" o:preferrelative="t" stroked="f" coordsize="21600,21600">
            <v:path/>
            <v:fill on="f" focussize="0,0"/>
            <v:stroke on="f" joinstyle="miter"/>
            <v:imagedata r:id="rId341" o:title="eqId6917a503f43441ee8b6dfe847eda658c"/>
            <o:lock v:ext="edit" aspectratio="t"/>
            <w10:wrap type="none"/>
            <w10:anchorlock/>
          </v:shape>
          <o:OLEObject Type="Embed" ProgID="Equation.DSMT4" ShapeID="_x0000_i1218" DrawAspect="Content" ObjectID="_1468075918" r:id="rId340">
            <o:LockedField>false</o:LockedField>
          </o:OLEObject>
        </w:object>
      </w:r>
      <w:r>
        <w:rPr>
          <w:color w:val="000000"/>
        </w:rPr>
        <w:t>，</w:t>
      </w:r>
    </w:p>
    <w:p w14:paraId="4137007E">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3" o:title="eqIda352e987b9738b48ff8b4690ba52d9c5"/>
            <o:lock v:ext="edit" aspectratio="t"/>
            <w10:wrap type="none"/>
            <w10:anchorlock/>
          </v:shape>
          <o:OLEObject Type="Embed" ProgID="Equation.DSMT4" ShapeID="_x0000_i1219" DrawAspect="Content" ObjectID="_1468075919" r:id="rId342">
            <o:LockedField>false</o:LockedField>
          </o:OLEObject>
        </w:object>
      </w:r>
      <w:r>
        <w:rPr>
          <w:color w:val="000000"/>
        </w:rPr>
        <w:t>，</w:t>
      </w:r>
    </w:p>
    <w:p w14:paraId="39B814FF">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1.15pt;width:99.95pt;" o:ole="t" filled="f" o:preferrelative="t" stroked="f" coordsize="21600,21600">
            <v:path/>
            <v:fill on="f" focussize="0,0"/>
            <v:stroke on="f" joinstyle="miter"/>
            <v:imagedata r:id="rId345" o:title="eqIdbb88edd618cc28850a65ad5a0ad4f9df"/>
            <o:lock v:ext="edit" aspectratio="t"/>
            <w10:wrap type="none"/>
            <w10:anchorlock/>
          </v:shape>
          <o:OLEObject Type="Embed" ProgID="Equation.DSMT4" ShapeID="_x0000_i1220" DrawAspect="Content" ObjectID="_1468075920" r:id="rId344">
            <o:LockedField>false</o:LockedField>
          </o:OLEObject>
        </w:object>
      </w:r>
      <w:r>
        <w:rPr>
          <w:color w:val="000000"/>
        </w:rPr>
        <w:t>，</w:t>
      </w:r>
    </w:p>
    <w:p w14:paraId="741EE694">
      <w:pPr>
        <w:spacing w:line="360" w:lineRule="auto"/>
        <w:jc w:val="left"/>
        <w:textAlignment w:val="center"/>
        <w:rPr>
          <w:color w:val="000000"/>
        </w:rPr>
      </w:pPr>
      <w:r>
        <w:rPr>
          <w:rFonts w:ascii="宋体" w:hAnsi="宋体" w:eastAsia="宋体" w:cs="宋体"/>
          <w:color w:val="000000"/>
        </w:rPr>
        <w:t>则</w:t>
      </w:r>
      <w:r>
        <w:object>
          <v:shape id="_x0000_i122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38" o:title="eqIde4500631930b19d87638437f78a33ea6"/>
            <o:lock v:ext="edit" aspectratio="t"/>
            <w10:wrap type="none"/>
            <w10:anchorlock/>
          </v:shape>
          <o:OLEObject Type="Embed" ProgID="Equation.DSMT4" ShapeID="_x0000_i1221" DrawAspect="Content" ObjectID="_1468075921" r:id="rId346">
            <o:LockedField>false</o:LockedField>
          </o:OLEObject>
        </w:object>
      </w:r>
      <w:r>
        <w:rPr>
          <w:color w:val="000000"/>
        </w:rPr>
        <w:t>，</w:t>
      </w:r>
    </w:p>
    <w:p w14:paraId="5476DDF2">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3.85pt;width:60.7pt;" o:ole="t" filled="f" o:preferrelative="t" stroked="f" coordsize="21600,21600">
            <v:path/>
            <v:fill on="f" focussize="0,0"/>
            <v:stroke on="f" joinstyle="miter"/>
            <v:imagedata r:id="rId348" o:title="eqId50acd84bc41821910c62201ae2d3d2c3"/>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33.85pt;width:68.8pt;" o:ole="t" filled="f" o:preferrelative="t" stroked="f" coordsize="21600,21600">
            <v:path/>
            <v:fill on="f" focussize="0,0"/>
            <v:stroke on="f" joinstyle="miter"/>
            <v:imagedata r:id="rId350" o:title="eqIde7394394f623beb85c5bbf23b32104dd"/>
            <o:lock v:ext="edit" aspectratio="t"/>
            <w10:wrap type="none"/>
            <w10:anchorlock/>
          </v:shape>
          <o:OLEObject Type="Embed" ProgID="Equation.DSMT4" ShapeID="_x0000_i1223" DrawAspect="Content" ObjectID="_1468075923" r:id="rId349">
            <o:LockedField>false</o:LockedField>
          </o:OLEObject>
        </w:object>
      </w:r>
      <w:r>
        <w:rPr>
          <w:color w:val="000000"/>
        </w:rPr>
        <w:t>，</w:t>
      </w:r>
    </w:p>
    <w:p w14:paraId="329BF15F">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3.85pt;width:65pt;" o:ole="t" filled="f" o:preferrelative="t" stroked="f" coordsize="21600,21600">
            <v:path/>
            <v:fill on="f" focussize="0,0"/>
            <v:stroke on="f" joinstyle="miter"/>
            <v:imagedata r:id="rId334" o:title="eqId8b5842de954a266ae14411a76af2dbbb"/>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3.85pt;width:66.1pt;" o:ole="t" filled="f" o:preferrelative="t" stroked="f" coordsize="21600,21600">
            <v:path/>
            <v:fill on="f" focussize="0,0"/>
            <v:stroke on="f" joinstyle="miter"/>
            <v:imagedata r:id="rId336" o:title="eqId4b8f848b028f59251a4b4f0e4f9500de"/>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w:t>
      </w:r>
    </w:p>
    <w:p w14:paraId="62C772DB">
      <w:pPr>
        <w:spacing w:line="360" w:lineRule="auto"/>
        <w:jc w:val="both"/>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26"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54" o:title="eqIdd1a1c8af362e888c9fff38ce8d181431"/>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0FA1155">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DCE1233">
      <w:pPr>
        <w:spacing w:line="360" w:lineRule="auto"/>
        <w:textAlignment w:val="center"/>
        <w:rPr>
          <w:color w:val="000000"/>
        </w:rPr>
      </w:pPr>
      <w:r>
        <w:rPr>
          <w:color w:val="2E75B6"/>
        </w:rPr>
        <w:t>【解析】</w:t>
      </w:r>
    </w:p>
    <w:p w14:paraId="66490D75">
      <w:pPr>
        <w:spacing w:line="360" w:lineRule="auto"/>
        <w:jc w:val="both"/>
        <w:textAlignment w:val="center"/>
        <w:rPr>
          <w:color w:val="000000"/>
        </w:rPr>
      </w:pPr>
      <w:r>
        <w:rPr>
          <w:color w:val="000000"/>
        </w:rPr>
        <w:t>【分析】</w:t>
      </w:r>
      <w:r>
        <w:rPr>
          <w:rFonts w:ascii="宋体" w:hAnsi="宋体" w:eastAsia="宋体" w:cs="宋体"/>
          <w:color w:val="000000"/>
        </w:rPr>
        <w:t>本题考查了利用一元二次方程根的情况求参数，由一元二次方程的</w:t>
      </w:r>
      <w:r>
        <w:object>
          <v:shape id="_x0000_i1227"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356" o:title="eqId705974bffc902437aeb3216b231660e7"/>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，建立</w:t>
      </w:r>
      <w:r>
        <w:rPr>
          <w:rFonts w:ascii="Times New Roman" w:hAnsi="Times New Roman" w:eastAsia="Times New Roman" w:cs="Times New Roman"/>
          <w:i/>
          <w:color w:val="000000"/>
        </w:rPr>
        <w:t>k</w:t>
      </w:r>
      <w:r>
        <w:rPr>
          <w:rFonts w:ascii="宋体" w:hAnsi="宋体" w:eastAsia="宋体" w:cs="宋体"/>
          <w:color w:val="000000"/>
        </w:rPr>
        <w:t>的方程，求出</w:t>
      </w:r>
      <w:r>
        <w:rPr>
          <w:rFonts w:ascii="Times New Roman" w:hAnsi="Times New Roman" w:eastAsia="Times New Roman" w:cs="Times New Roman"/>
          <w:i/>
          <w:color w:val="000000"/>
        </w:rPr>
        <w:t>k</w:t>
      </w:r>
      <w:r>
        <w:rPr>
          <w:rFonts w:ascii="宋体" w:hAnsi="宋体" w:eastAsia="宋体" w:cs="宋体"/>
          <w:color w:val="000000"/>
        </w:rPr>
        <w:t>的解即可．</w:t>
      </w:r>
    </w:p>
    <w:p w14:paraId="79B051C0">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28"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54" o:title="eqIdd1a1c8af362e888c9fff38ce8d181431"/>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，其根的判别式的值是</w:t>
      </w:r>
      <w:r>
        <w:rPr>
          <w:rFonts w:ascii="Times New Roman" w:hAnsi="Times New Roman" w:eastAsia="Times New Roman" w:cs="Times New Roman"/>
          <w:color w:val="000000"/>
        </w:rPr>
        <w:t>1，</w:t>
      </w:r>
    </w:p>
    <w:p w14:paraId="07EE536E">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59" o:title="eqIde1de790785ab944e90bfef9581c99e12"/>
            <o:lock v:ext="edit" aspectratio="t"/>
            <w10:wrap type="none"/>
            <w10:anchorlock/>
          </v:shape>
          <o:OLEObject Type="Embed" ProgID="Equation.DSMT4" ShapeID="_x0000_i1229" DrawAspect="Content" ObjectID="_1468075929" r:id="rId358">
            <o:LockedField>false</o:LockedField>
          </o:OLEObject>
        </w:object>
      </w:r>
      <w:r>
        <w:rPr>
          <w:color w:val="000000"/>
        </w:rPr>
        <w:t>，</w:t>
      </w:r>
    </w:p>
    <w:p w14:paraId="46D64719">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61" o:title="eqId1be7e684a3f6399c5c9811c1a9a7b998"/>
            <o:lock v:ext="edit" aspectratio="t"/>
            <w10:wrap type="none"/>
            <w10:anchorlock/>
          </v:shape>
          <o:OLEObject Type="Embed" ProgID="Equation.DSMT4" ShapeID="_x0000_i1230" DrawAspect="Content" ObjectID="_1468075930" r:id="rId360">
            <o:LockedField>false</o:LockedField>
          </o:OLEObject>
        </w:object>
      </w:r>
      <w:r>
        <w:rPr>
          <w:color w:val="000000"/>
        </w:rPr>
        <w:t>，</w:t>
      </w:r>
    </w:p>
    <w:p w14:paraId="27945783">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3" o:title="eqId08a24f84f775ba3b856cd344b2fe7a42"/>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5" o:title="eqId12cc74b21559a729d3c836e446d9bc64"/>
            <o:lock v:ext="edit" aspectratio="t"/>
            <w10:wrap type="none"/>
            <w10:anchorlock/>
          </v:shape>
          <o:OLEObject Type="Embed" ProgID="Equation.DSMT4" ShapeID="_x0000_i1232" DrawAspect="Content" ObjectID="_1468075932" r:id="rId364">
            <o:LockedField>false</o:LockedField>
          </o:OLEObject>
        </w:object>
      </w:r>
      <w:r>
        <w:rPr>
          <w:color w:val="000000"/>
        </w:rPr>
        <w:t>，</w:t>
      </w:r>
    </w:p>
    <w:p w14:paraId="3AA8F8B3">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7" o:title="eqIdfd6627237bd12efbfd7deb335847c14a"/>
            <o:lock v:ext="edit" aspectratio="t"/>
            <w10:wrap type="none"/>
            <w10:anchorlock/>
          </v:shape>
          <o:OLEObject Type="Embed" ProgID="Equation.DSMT4" ShapeID="_x0000_i1233" DrawAspect="Content" ObjectID="_1468075933" r:id="rId366">
            <o:LockedField>false</o:LockedField>
          </o:OLEObject>
        </w:object>
      </w:r>
      <w:r>
        <w:rPr>
          <w:color w:val="000000"/>
        </w:rPr>
        <w:t>，</w:t>
      </w:r>
    </w:p>
    <w:p w14:paraId="5D16C3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8．</w:t>
      </w:r>
    </w:p>
    <w:p w14:paraId="6C37773B">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5F61DA8">
      <w:pPr>
        <w:spacing w:line="360" w:lineRule="auto"/>
        <w:jc w:val="left"/>
        <w:textAlignment w:val="center"/>
        <w:rPr>
          <w:color w:val="000000"/>
        </w:rPr>
      </w:pPr>
      <w:r>
        <w:rPr>
          <w:color w:val="000000"/>
        </w:rPr>
        <w:t xml:space="preserve">24. </w:t>
      </w:r>
      <w:r>
        <w:rPr>
          <w:rFonts w:ascii="宋体" w:hAnsi="宋体" w:eastAsia="宋体" w:cs="宋体"/>
          <w:color w:val="000000"/>
        </w:rPr>
        <w:t>某农场要建一个饲养场（矩形</w:t>
      </w:r>
      <w:r>
        <w:rPr>
          <w:rFonts w:ascii="Times New Roman" w:hAnsi="Times New Roman" w:eastAsia="Times New Roman" w:cs="Times New Roman"/>
          <w:color w:val="000000"/>
        </w:rPr>
        <w:t>ABCD</w:t>
      </w:r>
      <w:r>
        <w:rPr>
          <w:rFonts w:ascii="宋体" w:hAnsi="宋体" w:eastAsia="宋体" w:cs="宋体"/>
          <w:color w:val="000000"/>
        </w:rPr>
        <w:t>）两面靠现有墙（</w:t>
      </w:r>
      <w:r>
        <w:rPr>
          <w:rFonts w:ascii="Times New Roman" w:hAnsi="Times New Roman" w:eastAsia="Times New Roman" w:cs="Times New Roman"/>
          <w:color w:val="000000"/>
        </w:rPr>
        <w:t>AD</w:t>
      </w:r>
      <w:r>
        <w:rPr>
          <w:rFonts w:ascii="宋体" w:hAnsi="宋体" w:eastAsia="宋体" w:cs="宋体"/>
          <w:color w:val="000000"/>
        </w:rPr>
        <w:t>位置的墙最大可用长度为</w:t>
      </w:r>
      <w:r>
        <w:rPr>
          <w:rFonts w:ascii="Times New Roman" w:hAnsi="Times New Roman" w:eastAsia="Times New Roman" w:cs="Times New Roman"/>
          <w:color w:val="000000"/>
        </w:rPr>
        <w:t>27</w:t>
      </w:r>
      <w:r>
        <w:rPr>
          <w:rFonts w:ascii="宋体" w:hAnsi="宋体" w:eastAsia="宋体" w:cs="宋体"/>
          <w:color w:val="000000"/>
        </w:rPr>
        <w:t>米，</w:t>
      </w:r>
      <w:r>
        <w:rPr>
          <w:rFonts w:ascii="Times New Roman" w:hAnsi="Times New Roman" w:eastAsia="Times New Roman" w:cs="Times New Roman"/>
          <w:color w:val="000000"/>
        </w:rPr>
        <w:t>AB</w:t>
      </w:r>
      <w:r>
        <w:rPr>
          <w:rFonts w:ascii="宋体" w:hAnsi="宋体" w:eastAsia="宋体" w:cs="宋体"/>
          <w:color w:val="000000"/>
        </w:rPr>
        <w:t>位置的墙最大可用长度为</w:t>
      </w:r>
      <w:r>
        <w:rPr>
          <w:rFonts w:ascii="Times New Roman" w:hAnsi="Times New Roman" w:eastAsia="Times New Roman" w:cs="Times New Roman"/>
          <w:color w:val="000000"/>
        </w:rPr>
        <w:t>15</w:t>
      </w:r>
      <w:r>
        <w:rPr>
          <w:rFonts w:ascii="宋体" w:hAnsi="宋体" w:eastAsia="宋体" w:cs="宋体"/>
          <w:color w:val="000000"/>
        </w:rPr>
        <w:t>米），另两边用木栏围成，中间也用木栏隔开，分成两个场地及一处通道，并在如图所示的三处各留</w:t>
      </w:r>
      <w:r>
        <w:rPr>
          <w:rFonts w:ascii="Times New Roman" w:hAnsi="Times New Roman" w:eastAsia="Times New Roman" w:cs="Times New Roman"/>
          <w:color w:val="000000"/>
        </w:rPr>
        <w:t>1</w:t>
      </w:r>
      <w:r>
        <w:rPr>
          <w:rFonts w:ascii="宋体" w:hAnsi="宋体" w:eastAsia="宋体" w:cs="宋体"/>
          <w:color w:val="000000"/>
        </w:rPr>
        <w:t>米宽的门（不用木栏）．建成后木栏总长</w:t>
      </w:r>
      <w:r>
        <w:rPr>
          <w:rFonts w:ascii="Times New Roman" w:hAnsi="Times New Roman" w:eastAsia="Times New Roman" w:cs="Times New Roman"/>
          <w:color w:val="000000"/>
        </w:rPr>
        <w:t>45</w:t>
      </w:r>
      <w:r>
        <w:rPr>
          <w:rFonts w:ascii="宋体" w:hAnsi="宋体" w:eastAsia="宋体" w:cs="宋体"/>
          <w:color w:val="000000"/>
        </w:rPr>
        <w:t>米．设饲养场（矩形</w:t>
      </w:r>
      <w:r>
        <w:rPr>
          <w:rFonts w:ascii="Times New Roman" w:hAnsi="Times New Roman" w:eastAsia="Times New Roman" w:cs="Times New Roman"/>
          <w:color w:val="000000"/>
        </w:rPr>
        <w:t>ABCD</w:t>
      </w:r>
      <w:r>
        <w:rPr>
          <w:rFonts w:ascii="宋体" w:hAnsi="宋体" w:eastAsia="宋体" w:cs="宋体"/>
          <w:color w:val="000000"/>
        </w:rPr>
        <w:t>）的一边</w:t>
      </w:r>
      <w:r>
        <w:rPr>
          <w:rFonts w:ascii="Times New Roman" w:hAnsi="Times New Roman" w:eastAsia="Times New Roman" w:cs="Times New Roman"/>
          <w:color w:val="000000"/>
        </w:rPr>
        <w:t>AB</w:t>
      </w:r>
      <w:r>
        <w:rPr>
          <w:rFonts w:ascii="宋体" w:hAnsi="宋体" w:eastAsia="宋体" w:cs="宋体"/>
          <w:color w:val="000000"/>
        </w:rPr>
        <w:t>长为</w:t>
      </w:r>
      <w:r>
        <w:rPr>
          <w:rFonts w:ascii="Times New Roman" w:hAnsi="Times New Roman" w:eastAsia="Times New Roman" w:cs="Times New Roman"/>
          <w:color w:val="000000"/>
        </w:rPr>
        <w:t>x</w:t>
      </w:r>
      <w:r>
        <w:rPr>
          <w:rFonts w:ascii="宋体" w:hAnsi="宋体" w:eastAsia="宋体" w:cs="宋体"/>
          <w:color w:val="000000"/>
        </w:rPr>
        <w:t>米．</w:t>
      </w:r>
    </w:p>
    <w:p w14:paraId="4AC42B30">
      <w:pPr>
        <w:spacing w:line="360" w:lineRule="auto"/>
        <w:jc w:val="left"/>
        <w:textAlignment w:val="center"/>
        <w:rPr>
          <w:color w:val="000000"/>
        </w:rPr>
      </w:pPr>
      <w:r>
        <w:rPr>
          <w:color w:val="000000"/>
        </w:rPr>
        <w:drawing>
          <wp:inline distT="0" distB="0" distL="114300" distR="114300">
            <wp:extent cx="1476375" cy="752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476375" cy="752475"/>
                    </a:xfrm>
                    <a:prstGeom prst="rect">
                      <a:avLst/>
                    </a:prstGeom>
                  </pic:spPr>
                </pic:pic>
              </a:graphicData>
            </a:graphic>
          </wp:inline>
        </w:drawing>
      </w:r>
    </w:p>
    <w:p w14:paraId="30EC63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）饲养场另一边</w:t>
      </w:r>
      <w:r>
        <w:rPr>
          <w:rFonts w:ascii="Times New Roman" w:hAnsi="Times New Roman" w:eastAsia="Times New Roman" w:cs="Times New Roman"/>
          <w:color w:val="000000"/>
        </w:rPr>
        <w:t>BC=____</w:t>
      </w:r>
      <w:r>
        <w:rPr>
          <w:rFonts w:ascii="宋体" w:hAnsi="宋体" w:eastAsia="宋体" w:cs="宋体"/>
          <w:color w:val="000000"/>
        </w:rPr>
        <w:t>米（用含</w:t>
      </w:r>
      <w:r>
        <w:rPr>
          <w:rFonts w:ascii="Times New Roman" w:hAnsi="Times New Roman" w:eastAsia="Times New Roman" w:cs="Times New Roman"/>
          <w:color w:val="000000"/>
        </w:rPr>
        <w:t>x</w:t>
      </w:r>
      <w:r>
        <w:rPr>
          <w:rFonts w:ascii="宋体" w:hAnsi="宋体" w:eastAsia="宋体" w:cs="宋体"/>
          <w:color w:val="000000"/>
        </w:rPr>
        <w:t>的代数式表示）．</w:t>
      </w:r>
    </w:p>
    <w:p w14:paraId="316EC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）若饲养场的面积为</w:t>
      </w:r>
      <w:r>
        <w:rPr>
          <w:rFonts w:ascii="Times New Roman" w:hAnsi="Times New Roman" w:eastAsia="Times New Roman" w:cs="Times New Roman"/>
          <w:color w:val="000000"/>
        </w:rPr>
        <w:t>180</w:t>
      </w:r>
      <w:r>
        <w:rPr>
          <w:rFonts w:ascii="宋体" w:hAnsi="宋体" w:eastAsia="宋体" w:cs="宋体"/>
          <w:color w:val="000000"/>
        </w:rPr>
        <w:t>平方米，求</w:t>
      </w:r>
      <w:r>
        <w:rPr>
          <w:rFonts w:ascii="Times New Roman" w:hAnsi="Times New Roman" w:eastAsia="Times New Roman" w:cs="Times New Roman"/>
          <w:color w:val="000000"/>
        </w:rPr>
        <w:t>x</w:t>
      </w:r>
      <w:r>
        <w:rPr>
          <w:rFonts w:ascii="宋体" w:hAnsi="宋体" w:eastAsia="宋体" w:cs="宋体"/>
          <w:color w:val="000000"/>
        </w:rPr>
        <w:t>的值．</w:t>
      </w:r>
    </w:p>
    <w:p w14:paraId="306C33C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48-3x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p>
    <w:p w14:paraId="2970E581">
      <w:pPr>
        <w:spacing w:line="360" w:lineRule="auto"/>
        <w:textAlignment w:val="center"/>
        <w:rPr>
          <w:color w:val="000000"/>
        </w:rPr>
      </w:pPr>
      <w:r>
        <w:rPr>
          <w:color w:val="2E75B6"/>
        </w:rPr>
        <w:t>【解析】</w:t>
      </w:r>
    </w:p>
    <w:p w14:paraId="3BD0E3FF">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）用（总长</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米的门的宽度）</w:t>
      </w:r>
      <w:r>
        <w:rPr>
          <w:rFonts w:ascii="Times New Roman" w:hAnsi="Times New Roman" w:eastAsia="Times New Roman" w:cs="Times New Roman"/>
          <w:color w:val="000000"/>
        </w:rPr>
        <w:t>-3x</w:t>
      </w:r>
      <w:r>
        <w:rPr>
          <w:rFonts w:ascii="宋体" w:hAnsi="宋体" w:eastAsia="宋体" w:cs="宋体"/>
          <w:color w:val="000000"/>
        </w:rPr>
        <w:t>即为所求；</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）表示饲养场面积计算即可，</w:t>
      </w:r>
    </w:p>
    <w:p w14:paraId="24D09DB2">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w:t>
      </w:r>
      <w:r>
        <w:rPr>
          <w:rFonts w:ascii="Times New Roman" w:hAnsi="Times New Roman" w:eastAsia="Times New Roman" w:cs="Times New Roman"/>
          <w:color w:val="000000"/>
        </w:rPr>
        <w:t>48-3x</w:t>
      </w:r>
      <w:r>
        <w:rPr>
          <w:rFonts w:ascii="宋体" w:hAnsi="宋体" w:eastAsia="宋体" w:cs="宋体"/>
          <w:color w:val="000000"/>
        </w:rPr>
        <w:t>）米．</w:t>
      </w:r>
      <w:r>
        <w:rPr>
          <w:color w:val="000000"/>
        </w:rPr>
        <w:br w:type="textWrapping"/>
      </w:r>
      <w:r>
        <w:rPr>
          <w:rFonts w:ascii="宋体" w:hAnsi="宋体" w:eastAsia="宋体" w:cs="宋体"/>
          <w:color w:val="000000"/>
        </w:rPr>
        <w:t>故答案是：（</w:t>
      </w:r>
      <w:r>
        <w:rPr>
          <w:rFonts w:ascii="Times New Roman" w:hAnsi="Times New Roman" w:eastAsia="Times New Roman" w:cs="Times New Roman"/>
          <w:color w:val="000000"/>
        </w:rPr>
        <w:t>48-3x</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48-3x</w:t>
      </w:r>
      <w:r>
        <w:rPr>
          <w:rFonts w:ascii="宋体" w:hAnsi="宋体" w:eastAsia="宋体" w:cs="宋体"/>
          <w:color w:val="000000"/>
        </w:rPr>
        <w:t>）</w:t>
      </w:r>
      <w:r>
        <w:rPr>
          <w:rFonts w:ascii="Times New Roman" w:hAnsi="Times New Roman" w:eastAsia="Times New Roman" w:cs="Times New Roman"/>
          <w:color w:val="000000"/>
        </w:rPr>
        <w:t>=180</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w:t>
      </w:r>
    </w:p>
    <w:p w14:paraId="623EAC5E">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2pt;width:117.85pt;" o:ole="t" filled="f" o:preferrelative="t" stroked="f" coordsize="21600,21600">
            <v:path/>
            <v:fill on="f" focussize="0,0"/>
            <v:stroke on="f" joinstyle="miter"/>
            <v:imagedata r:id="rId370" o:title="eqId1cdbae2cc2fc8adeac36ff9ef54e3a63"/>
            <o:lock v:ext="edit" aspectratio="t"/>
            <w10:wrap type="none"/>
            <w10:anchorlock/>
          </v:shape>
          <o:OLEObject Type="Embed" ProgID="Equation.DSMT4" ShapeID="_x0000_i1234" DrawAspect="Content" ObjectID="_1468075934" r:id="rId369">
            <o:LockedField>false</o:LockedField>
          </o:OLEObject>
        </w:object>
      </w:r>
    </w:p>
    <w:p w14:paraId="648F51F8">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95pt;width:60.3pt;" o:ole="t" filled="f" o:preferrelative="t" stroked="f" coordsize="21600,21600">
            <v:path/>
            <v:fill on="f" focussize="0,0"/>
            <v:stroke on="f" joinstyle="miter"/>
            <v:imagedata r:id="rId372" o:title="eqIde34c456d996cb4596ced8ee5aa7871a2"/>
            <o:lock v:ext="edit" aspectratio="t"/>
            <w10:wrap type="none"/>
            <w10:anchorlock/>
          </v:shape>
          <o:OLEObject Type="Embed" ProgID="Equation.DSMT4" ShapeID="_x0000_i1235" DrawAspect="Content" ObjectID="_1468075935" r:id="rId371">
            <o:LockedField>false</o:LockedField>
          </o:OLEObject>
        </w:object>
      </w:r>
    </w:p>
    <w:p w14:paraId="48BF2562">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2pt;width:33.85pt;" o:ole="t" filled="f" o:preferrelative="t" stroked="f" coordsize="21600,21600">
            <v:path/>
            <v:fill on="f" focussize="0,0"/>
            <v:stroke on="f" joinstyle="miter"/>
            <v:imagedata r:id="rId374" o:title="eqIdb5558daf4bb0330a6b11c8a8a49190f0"/>
            <o:lock v:ext="edit" aspectratio="t"/>
            <w10:wrap type="none"/>
            <w10:anchorlock/>
          </v:shape>
          <o:OLEObject Type="Embed" ProgID="Equation.DSMT4" ShapeID="_x0000_i1236" DrawAspect="Content" ObjectID="_1468075936" r:id="rId373">
            <o:LockedField>false</o:LockedField>
          </o:OLEObject>
        </w:object>
      </w:r>
    </w:p>
    <w:p w14:paraId="77B9232A">
      <w:pPr>
        <w:spacing w:line="360" w:lineRule="auto"/>
        <w:jc w:val="left"/>
        <w:textAlignment w:val="center"/>
        <w:rPr>
          <w:color w:val="000000"/>
        </w:rPr>
      </w:pPr>
      <w:r>
        <w:rPr>
          <w:color w:val="000000"/>
        </w:rPr>
        <w:t>【点睛】</w:t>
      </w:r>
      <w:r>
        <w:rPr>
          <w:rFonts w:ascii="宋体" w:hAnsi="宋体" w:eastAsia="宋体" w:cs="宋体"/>
          <w:color w:val="000000"/>
        </w:rPr>
        <w:t>此题考查一元二次方程的应用．解题关键是要读懂题目的意思，根据题目给出的条件，找出合适的等量关系，列出方程，再求解．</w:t>
      </w:r>
    </w:p>
    <w:p w14:paraId="6BF6D6FC">
      <w:pPr>
        <w:spacing w:line="360" w:lineRule="auto"/>
        <w:jc w:val="both"/>
        <w:textAlignment w:val="center"/>
        <w:rPr>
          <w:color w:val="000000"/>
        </w:rPr>
      </w:pPr>
      <w:r>
        <w:rPr>
          <w:color w:val="000000"/>
        </w:rPr>
        <w:t xml:space="preserve">25. </w:t>
      </w:r>
      <w:r>
        <w:rPr>
          <w:rFonts w:ascii="宋体" w:hAnsi="宋体" w:eastAsia="宋体" w:cs="宋体"/>
          <w:color w:val="000000"/>
        </w:rPr>
        <w:t>定义：对于给定的两个函数，当</w:t>
      </w:r>
      <w:r>
        <w:object>
          <v:shape id="_x0000_i123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76" o:title="eqIda6e2e79843faf62dde86bf858d1e0569"/>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时，它们对应函数值相等；当</w:t>
      </w:r>
      <w:r>
        <w:object>
          <v:shape id="_x0000_i12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8" o:title="eqId9e541ea2f855f981c96207070683d388"/>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时，它们对应的函数值互为相反数．我们称这样的两个函数互为相关函数．</w:t>
      </w:r>
    </w:p>
    <w:p w14:paraId="6C26928B">
      <w:pPr>
        <w:spacing w:line="360" w:lineRule="auto"/>
        <w:jc w:val="both"/>
        <w:textAlignment w:val="center"/>
        <w:rPr>
          <w:color w:val="000000"/>
        </w:rPr>
      </w:pPr>
      <w:r>
        <w:rPr>
          <w:rFonts w:ascii="宋体" w:hAnsi="宋体" w:eastAsia="宋体" w:cs="宋体"/>
          <w:color w:val="000000"/>
        </w:rPr>
        <w:t>例如：正比例函数</w:t>
      </w:r>
      <w:r>
        <w:object>
          <v:shape id="_x0000_i123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0" o:title="eqId8f1d8d5cea065075fe50706abe3ae802"/>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，它的相关函数为</w:t>
      </w:r>
      <w:r>
        <w:object>
          <v:shape id="_x0000_i1240" o:spt="75" alt="学科网(www.zxxk.com)--教育资源门户，提供试卷、教案、课件、论文、素材以及各类教学资源下载，还有大量而丰富的教学相关资讯！" type="#_x0000_t75" style="height:39.75pt;width:75.75pt;" o:ole="t" filled="f" o:preferrelative="t" stroked="f" coordsize="21600,21600">
            <v:path/>
            <v:fill on="f" focussize="0,0"/>
            <v:stroke on="f" joinstyle="miter"/>
            <v:imagedata r:id="rId382" o:title="eqIde4301b2d94b43ce408ce98f45fe938a5"/>
            <o:lock v:ext="edit" aspectratio="t"/>
            <w10:wrap type="none"/>
            <w10:anchorlock/>
          </v:shape>
          <o:OLEObject Type="Embed" ProgID="Equation.DSMT4" ShapeID="_x0000_i1240" DrawAspect="Content" ObjectID="_1468075940" r:id="rId381">
            <o:LockedField>false</o:LockedField>
          </o:OLEObject>
        </w:object>
      </w:r>
    </w:p>
    <w:p w14:paraId="52ED1BF9">
      <w:pPr>
        <w:spacing w:line="360" w:lineRule="auto"/>
        <w:jc w:val="left"/>
        <w:textAlignment w:val="center"/>
        <w:rPr>
          <w:color w:val="000000"/>
        </w:rPr>
      </w:pPr>
      <w:r>
        <w:rPr>
          <w:color w:val="000000"/>
        </w:rPr>
        <w:t>（1）</w:t>
      </w:r>
      <w:r>
        <w:rPr>
          <w:rFonts w:ascii="宋体" w:hAnsi="宋体" w:eastAsia="宋体" w:cs="宋体"/>
          <w:color w:val="000000"/>
        </w:rPr>
        <w:t>已知点</w:t>
      </w:r>
      <w:r>
        <w:object>
          <v:shape id="_x0000_i1241"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384" o:title="eqId178fdd32e80bbae19ab1e13a81a47afc"/>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在正比例函数</w:t>
      </w:r>
      <w:r>
        <w:object>
          <v:shape id="_x0000_i124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0" o:title="eqId8f1d8d5cea065075fe50706abe3ae802"/>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的相关函数的图象上，则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30876F0A">
      <w:pPr>
        <w:spacing w:line="360" w:lineRule="auto"/>
        <w:jc w:val="left"/>
        <w:textAlignment w:val="center"/>
        <w:rPr>
          <w:color w:val="000000"/>
        </w:rPr>
      </w:pPr>
      <w:r>
        <w:rPr>
          <w:color w:val="000000"/>
        </w:rPr>
        <w:t>（2）</w:t>
      </w:r>
      <w:r>
        <w:rPr>
          <w:rFonts w:ascii="宋体" w:hAnsi="宋体" w:eastAsia="宋体" w:cs="宋体"/>
          <w:color w:val="000000"/>
        </w:rPr>
        <w:t>已知正比例函数</w:t>
      </w:r>
      <w:r>
        <w:object>
          <v:shape id="_x0000_i124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87" o:title="eqId08b9f0b9e53a83e68f5fec944f343119"/>
            <o:lock v:ext="edit" aspectratio="t"/>
            <w10:wrap type="none"/>
            <w10:anchorlock/>
          </v:shape>
          <o:OLEObject Type="Embed" ProgID="Equation.DSMT4" ShapeID="_x0000_i1243" DrawAspect="Content" ObjectID="_1468075943" r:id="rId386">
            <o:LockedField>false</o:LockedField>
          </o:OLEObject>
        </w:object>
      </w:r>
    </w:p>
    <w:p w14:paraId="4235518A">
      <w:pPr>
        <w:spacing w:line="360" w:lineRule="auto"/>
        <w:jc w:val="both"/>
        <w:textAlignment w:val="center"/>
        <w:rPr>
          <w:color w:val="000000"/>
        </w:rPr>
      </w:pPr>
      <w:r>
        <w:rPr>
          <w:rFonts w:ascii="宋体" w:hAnsi="宋体" w:eastAsia="宋体" w:cs="宋体"/>
          <w:color w:val="000000"/>
        </w:rPr>
        <w:t>①这个函数的相关函数为</w:t>
      </w:r>
      <w:r>
        <w:rPr>
          <w:rFonts w:ascii="Times New Roman" w:hAnsi="Times New Roman" w:eastAsia="Times New Roman" w:cs="Times New Roman"/>
          <w:color w:val="000000"/>
        </w:rPr>
        <w:t>______</w:t>
      </w:r>
      <w:r>
        <w:rPr>
          <w:rFonts w:ascii="宋体" w:hAnsi="宋体" w:eastAsia="宋体" w:cs="宋体"/>
          <w:color w:val="000000"/>
        </w:rPr>
        <w:t>；</w:t>
      </w:r>
    </w:p>
    <w:p w14:paraId="76DD7F3A">
      <w:pPr>
        <w:spacing w:line="360" w:lineRule="auto"/>
        <w:jc w:val="both"/>
        <w:textAlignment w:val="center"/>
        <w:rPr>
          <w:color w:val="000000"/>
        </w:rPr>
      </w:pPr>
      <w:r>
        <w:rPr>
          <w:rFonts w:ascii="宋体" w:hAnsi="宋体" w:eastAsia="宋体" w:cs="宋体"/>
          <w:color w:val="000000"/>
        </w:rPr>
        <w:t>②若点</w:t>
      </w:r>
      <w:r>
        <w:object>
          <v:shape id="_x0000_i1244"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389" o:title="eqId3c5025f64e66f48bc448f5934a821ed8"/>
            <o:lock v:ext="edit" aspectratio="t"/>
            <w10:wrap type="none"/>
            <w10:anchorlock/>
          </v:shape>
          <o:OLEObject Type="Embed" ProgID="Equation.DSMT4" ShapeID="_x0000_i1244" DrawAspect="Content" ObjectID="_1468075944" r:id="rId388">
            <o:LockedField>false</o:LockedField>
          </o:OLEObject>
        </w:object>
      </w:r>
      <w:r>
        <w:rPr>
          <w:rFonts w:ascii="宋体" w:hAnsi="宋体" w:eastAsia="宋体" w:cs="宋体"/>
          <w:color w:val="000000"/>
        </w:rPr>
        <w:t>在这个函数的相关函数的图象上，求</w:t>
      </w:r>
      <w:r>
        <w:rPr>
          <w:rFonts w:ascii="Times New Roman" w:hAnsi="Times New Roman" w:eastAsia="Times New Roman" w:cs="Times New Roman"/>
          <w:i/>
          <w:color w:val="000000"/>
        </w:rPr>
        <w:t>n</w:t>
      </w:r>
      <w:r>
        <w:rPr>
          <w:rFonts w:ascii="宋体" w:hAnsi="宋体" w:eastAsia="宋体" w:cs="宋体"/>
          <w:color w:val="000000"/>
        </w:rPr>
        <w:t>的值．</w:t>
      </w:r>
    </w:p>
    <w:p w14:paraId="041C546E">
      <w:pPr>
        <w:spacing w:line="360" w:lineRule="auto"/>
        <w:textAlignment w:val="center"/>
        <w:rPr>
          <w:color w:val="000000"/>
        </w:rPr>
      </w:pPr>
      <w:r>
        <w:rPr>
          <w:color w:val="2E75B6"/>
        </w:rPr>
        <w:t>【答案】</w:t>
      </w:r>
      <w:r>
        <w:rPr>
          <w:color w:val="000000"/>
        </w:rPr>
        <w:t>（1）</w:t>
      </w:r>
      <w:r>
        <w:object>
          <v:shape id="_x0000_i12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1" o:title="eqIdacbc6a613224461ade69362d46550474"/>
            <o:lock v:ext="edit" aspectratio="t"/>
            <w10:wrap type="none"/>
            <w10:anchorlock/>
          </v:shape>
          <o:OLEObject Type="Embed" ProgID="Equation.DSMT4" ShapeID="_x0000_i1245" DrawAspect="Content" ObjectID="_1468075945" r:id="rId390">
            <o:LockedField>false</o:LockedField>
          </o:OLEObject>
        </w:object>
      </w:r>
      <w:r>
        <w:rPr>
          <w:color w:val="000000"/>
        </w:rPr>
        <w:t xml:space="preserve">    </w:t>
      </w:r>
    </w:p>
    <w:p w14:paraId="34D6A75E">
      <w:pPr>
        <w:spacing w:line="360" w:lineRule="auto"/>
        <w:textAlignment w:val="center"/>
        <w:rPr>
          <w:color w:val="000000"/>
        </w:rPr>
      </w:pPr>
      <w:r>
        <w:rPr>
          <w:color w:val="000000"/>
        </w:rPr>
        <w:t>（2）</w:t>
      </w:r>
      <w:r>
        <w:rPr>
          <w:rFonts w:ascii="宋体" w:hAnsi="宋体" w:eastAsia="宋体" w:cs="宋体"/>
          <w:color w:val="000000"/>
        </w:rPr>
        <w:t>①</w:t>
      </w:r>
      <w:r>
        <w:object>
          <v:shape id="_x0000_i1246"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393" o:title="eqId86949d2d9fcf918b31b7c3ae51e1a26d"/>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；②</w:t>
      </w:r>
      <w:r>
        <w:object>
          <v:shape id="_x0000_i124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95" o:title="eqId82065e77d6189040cd6090f6474f7c21"/>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7" o:title="eqId4e8b4bbd2f9912adfc9864c0e1e76a9d"/>
            <o:lock v:ext="edit" aspectratio="t"/>
            <w10:wrap type="none"/>
            <w10:anchorlock/>
          </v:shape>
          <o:OLEObject Type="Embed" ProgID="Equation.DSMT4" ShapeID="_x0000_i1248" DrawAspect="Content" ObjectID="_1468075948" r:id="rId396">
            <o:LockedField>false</o:LockedField>
          </o:OLEObject>
        </w:object>
      </w:r>
    </w:p>
    <w:p w14:paraId="0C6D53AA">
      <w:pPr>
        <w:spacing w:line="360" w:lineRule="auto"/>
        <w:textAlignment w:val="center"/>
        <w:rPr>
          <w:color w:val="000000"/>
        </w:rPr>
      </w:pPr>
      <w:r>
        <w:rPr>
          <w:color w:val="2E75B6"/>
        </w:rPr>
        <w:t>【解析】</w:t>
      </w:r>
    </w:p>
    <w:p w14:paraId="712BDC4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）根据题意把点</w:t>
      </w:r>
      <w:r>
        <w:object>
          <v:shape id="_x0000_i1249"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384" o:title="eqId178fdd32e80bbae19ab1e13a81a47afc"/>
            <o:lock v:ext="edit" aspectratio="t"/>
            <w10:wrap type="none"/>
            <w10:anchorlock/>
          </v:shape>
          <o:OLEObject Type="Embed" ProgID="Equation.DSMT4" ShapeID="_x0000_i1249" DrawAspect="Content" ObjectID="_1468075949" r:id="rId398">
            <o:LockedField>false</o:LockedField>
          </o:OLEObject>
        </w:object>
      </w:r>
      <w:r>
        <w:rPr>
          <w:color w:val="000000"/>
        </w:rPr>
        <w:t>代入</w:t>
      </w:r>
      <w:r>
        <w:object>
          <v:shape id="_x0000_i125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00" o:title="eqIdd77f5191798242b7b9b88a75e17e4425"/>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求解即可；</w:t>
      </w:r>
    </w:p>
    <w:p w14:paraId="7C80D5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）①根据相关函数的定义求解即可；②分类讨论：当</w:t>
      </w:r>
      <w:r>
        <w:object>
          <v:shape id="_x0000_i12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02" o:title="eqId3b6c5526947e9bef051bc3bdf7fd186d"/>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4" o:title="eqId3838d126e7480e3e0827999f3cf9f771"/>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时，分别把点</w:t>
      </w:r>
      <w:r>
        <w:object>
          <v:shape id="_x0000_i1253"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389" o:title="eqId3c5025f64e66f48bc448f5934a821ed8"/>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代入相应的函数求解即可．</w:t>
      </w:r>
    </w:p>
    <w:p w14:paraId="797D5BF3">
      <w:pPr>
        <w:spacing w:line="360" w:lineRule="auto"/>
        <w:jc w:val="both"/>
        <w:textAlignment w:val="center"/>
        <w:rPr>
          <w:color w:val="000000"/>
        </w:rPr>
      </w:pPr>
      <w:r>
        <w:rPr>
          <w:color w:val="000000"/>
        </w:rPr>
        <w:t>【小问1详解】</w:t>
      </w:r>
    </w:p>
    <w:p w14:paraId="23EFF27D">
      <w:pPr>
        <w:spacing w:line="360" w:lineRule="auto"/>
        <w:jc w:val="both"/>
        <w:textAlignment w:val="center"/>
        <w:rPr>
          <w:color w:val="000000"/>
        </w:rPr>
      </w:pPr>
      <w:r>
        <w:rPr>
          <w:rFonts w:ascii="宋体" w:hAnsi="宋体" w:eastAsia="宋体" w:cs="宋体"/>
          <w:color w:val="000000"/>
        </w:rPr>
        <w:t>解：∵点</w:t>
      </w:r>
      <w:r>
        <w:object>
          <v:shape id="_x0000_i125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384" o:title="eqId178fdd32e80bbae19ab1e13a81a47afc"/>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在正比例函数</w:t>
      </w:r>
      <w:r>
        <w:object>
          <v:shape id="_x0000_i125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0" o:title="eqId8f1d8d5cea065075fe50706abe3ae802"/>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的相关函数的图象上，</w:t>
      </w:r>
      <w:r>
        <w:object>
          <v:shape id="_x0000_i1256"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409" o:title="eqId10fa94ce3843d058648c8146dc17df8a"/>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14:paraId="76D2C5BE">
      <w:pPr>
        <w:spacing w:line="360" w:lineRule="auto"/>
        <w:jc w:val="both"/>
        <w:textAlignment w:val="center"/>
        <w:rPr>
          <w:color w:val="000000"/>
        </w:rPr>
      </w:pPr>
      <w:r>
        <w:rPr>
          <w:rFonts w:ascii="宋体" w:hAnsi="宋体" w:eastAsia="宋体" w:cs="宋体"/>
          <w:color w:val="000000"/>
        </w:rPr>
        <w:t>∴把点</w:t>
      </w:r>
      <w:r>
        <w:object>
          <v:shape id="_x0000_i1257"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384" o:title="eqId178fdd32e80bbae19ab1e13a81a47afc"/>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代入</w:t>
      </w:r>
      <w:r>
        <w:object>
          <v:shape id="_x0000_i1258"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00" o:title="eqIdd77f5191798242b7b9b88a75e17e4425"/>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得，</w:t>
      </w:r>
      <w:r>
        <w:object>
          <v:shape id="_x0000_i125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13" o:title="eqId7aed39f5aca78934fb383402433fe549"/>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p>
    <w:p w14:paraId="6D51AA2D">
      <w:pPr>
        <w:spacing w:line="360" w:lineRule="auto"/>
        <w:jc w:val="both"/>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1" o:title="eqIdacbc6a613224461ade69362d46550474"/>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p>
    <w:p w14:paraId="763B09C5">
      <w:pPr>
        <w:spacing w:line="360" w:lineRule="auto"/>
        <w:jc w:val="both"/>
        <w:textAlignment w:val="center"/>
        <w:rPr>
          <w:color w:val="000000"/>
        </w:rPr>
      </w:pPr>
      <w:r>
        <w:rPr>
          <w:color w:val="000000"/>
        </w:rPr>
        <w:t>【小问2详解】</w:t>
      </w:r>
    </w:p>
    <w:p w14:paraId="5D357BBF">
      <w:pPr>
        <w:spacing w:line="360" w:lineRule="auto"/>
        <w:jc w:val="left"/>
        <w:textAlignment w:val="center"/>
        <w:rPr>
          <w:color w:val="000000"/>
        </w:rPr>
      </w:pPr>
      <w:r>
        <w:rPr>
          <w:rFonts w:ascii="宋体" w:hAnsi="宋体" w:eastAsia="宋体" w:cs="宋体"/>
          <w:color w:val="000000"/>
        </w:rPr>
        <w:t>解：①由题意可得，正比例函数</w:t>
      </w:r>
      <w:r>
        <w:object>
          <v:shape id="_x0000_i126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87" o:title="eqId08b9f0b9e53a83e68f5fec944f343119"/>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的相关函数为</w:t>
      </w:r>
      <w:r>
        <w:object>
          <v:shape id="_x0000_i1262"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393" o:title="eqId86949d2d9fcf918b31b7c3ae51e1a26d"/>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p>
    <w:p w14:paraId="0366A95F">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39.75pt;width:81.75pt;" o:ole="t" filled="f" o:preferrelative="t" stroked="f" coordsize="21600,21600">
            <v:path/>
            <v:fill on="f" focussize="0,0"/>
            <v:stroke on="f" joinstyle="miter"/>
            <v:imagedata r:id="rId393" o:title="eqId86949d2d9fcf918b31b7c3ae51e1a26d"/>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w:t>
      </w:r>
    </w:p>
    <w:p w14:paraId="66702DAF">
      <w:pPr>
        <w:spacing w:line="360" w:lineRule="auto"/>
        <w:jc w:val="left"/>
        <w:textAlignment w:val="center"/>
        <w:rPr>
          <w:color w:val="000000"/>
        </w:rPr>
      </w:pPr>
      <w:r>
        <w:rPr>
          <w:rFonts w:ascii="宋体" w:hAnsi="宋体" w:eastAsia="宋体" w:cs="宋体"/>
          <w:color w:val="000000"/>
        </w:rPr>
        <w:t>②∵点</w:t>
      </w:r>
      <w:r>
        <w:object>
          <v:shape id="_x0000_i1264"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389" o:title="eqId3c5025f64e66f48bc448f5934a821ed8"/>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在这个函数的相关函数的图象上，</w:t>
      </w:r>
    </w:p>
    <w:p w14:paraId="296E6F76">
      <w:pPr>
        <w:spacing w:line="360" w:lineRule="auto"/>
        <w:jc w:val="left"/>
        <w:textAlignment w:val="center"/>
        <w:rPr>
          <w:color w:val="000000"/>
        </w:rPr>
      </w:pPr>
      <w:r>
        <w:rPr>
          <w:rFonts w:ascii="宋体" w:hAnsi="宋体" w:eastAsia="宋体" w:cs="宋体"/>
          <w:color w:val="000000"/>
        </w:rPr>
        <w:t>当</w:t>
      </w:r>
      <w:r>
        <w:object>
          <v:shape id="_x0000_i12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02" o:title="eqId3b6c5526947e9bef051bc3bdf7fd186d"/>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时，把点</w:t>
      </w:r>
      <w:r>
        <w:object>
          <v:shape id="_x0000_i1266"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389" o:title="eqId3c5025f64e66f48bc448f5934a821ed8"/>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代入</w:t>
      </w:r>
      <w:r>
        <w:object>
          <v:shape id="_x0000_i126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87" o:title="eqId08b9f0b9e53a83e68f5fec944f343119"/>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得，</w:t>
      </w:r>
      <w:r>
        <w:object>
          <v:shape id="_x0000_i1268" o:spt="75" alt="学科网(www.zxxk.com)--教育资源门户，提供试卷、教案、课件、论文、素材以及各类教学资源下载，还有大量而丰富的教学相关资讯！" type="#_x0000_t75" style="height:14.5pt;width:34.5pt;" o:ole="t" filled="f" o:preferrelative="t" stroked="f" coordsize="21600,21600">
            <v:path/>
            <v:fill on="f" focussize="0,0"/>
            <v:stroke on="f" joinstyle="miter"/>
            <v:imagedata r:id="rId423" o:title="eqIdd3959551b4d5e2d8dd4534e7fc69bf0f"/>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w:t>
      </w:r>
    </w:p>
    <w:p w14:paraId="043454D2">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95" o:title="eqId82065e77d6189040cd6090f6474f7c21"/>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14:paraId="3222D037">
      <w:pPr>
        <w:spacing w:line="360" w:lineRule="auto"/>
        <w:jc w:val="left"/>
        <w:textAlignment w:val="center"/>
        <w:rPr>
          <w:color w:val="000000"/>
        </w:rPr>
      </w:pP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4" o:title="eqId3838d126e7480e3e0827999f3cf9f771"/>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时，把点</w:t>
      </w:r>
      <w:r>
        <w:object>
          <v:shape id="_x0000_i1271"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389" o:title="eqId3c5025f64e66f48bc448f5934a821ed8"/>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代入</w:t>
      </w:r>
      <w:r>
        <w:object>
          <v:shape id="_x0000_i127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28" o:title="eqId4407788e4dc88210bca71a2551d4f2f9"/>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得，</w:t>
      </w:r>
      <w:r>
        <w:object>
          <v:shape id="_x0000_i1273" o:spt="75" alt="学科网(www.zxxk.com)--教育资源门户，提供试卷、教案、课件、论文、素材以及各类教学资源下载，还有大量而丰富的教学相关资讯！" type="#_x0000_t75" style="height:14.05pt;width:39.85pt;" o:ole="t" filled="f" o:preferrelative="t" stroked="f" coordsize="21600,21600">
            <v:path/>
            <v:fill on="f" focussize="0,0"/>
            <v:stroke on="f" joinstyle="miter"/>
            <v:imagedata r:id="rId430" o:title="eqIdb533b9b90eccfe0346b18f83904d2c80"/>
            <o:lock v:ext="edit" aspectratio="t"/>
            <w10:wrap type="none"/>
            <w10:anchorlock/>
          </v:shape>
          <o:OLEObject Type="Embed" ProgID="Equation.DSMT4" ShapeID="_x0000_i1273" DrawAspect="Content" ObjectID="_1468075973" r:id="rId429">
            <o:LockedField>false</o:LockedField>
          </o:OLEObject>
        </w:object>
      </w:r>
      <w:r>
        <w:rPr>
          <w:rFonts w:ascii="宋体" w:hAnsi="宋体" w:eastAsia="宋体" w:cs="宋体"/>
          <w:color w:val="000000"/>
        </w:rPr>
        <w:t>，</w:t>
      </w:r>
    </w:p>
    <w:p w14:paraId="0A7F9086">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9.25pt;width:35.25pt;" o:ole="t" filled="f" o:preferrelative="t" stroked="f" coordsize="21600,21600">
            <v:path/>
            <v:fill on="f" focussize="0,0"/>
            <v:stroke on="f" joinstyle="miter"/>
            <v:imagedata r:id="rId432" o:title="eqId6ae9f77422b89cfc358913548ceb3223"/>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14:paraId="304500D4">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95" o:title="eqId82065e77d6189040cd6090f6474f7c21"/>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7" o:title="eqId4e8b4bbd2f9912adfc9864c0e1e76a9d"/>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w:t>
      </w:r>
    </w:p>
    <w:p w14:paraId="52202FB5">
      <w:pPr>
        <w:spacing w:line="360" w:lineRule="auto"/>
        <w:jc w:val="both"/>
        <w:textAlignment w:val="center"/>
        <w:rPr>
          <w:color w:val="000000"/>
        </w:rPr>
      </w:pPr>
      <w:r>
        <w:rPr>
          <w:color w:val="000000"/>
        </w:rPr>
        <w:t xml:space="preserve">26. </w:t>
      </w:r>
      <w:r>
        <w:rPr>
          <w:rFonts w:ascii="宋体" w:hAnsi="宋体" w:eastAsia="宋体" w:cs="宋体"/>
          <w:color w:val="000000"/>
        </w:rPr>
        <w:t>如图，已知正比例函数</w:t>
      </w:r>
      <w:r>
        <w:object>
          <v:shape id="_x0000_i127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6" o:title="eqIdac02a054bd0771a56987af33454baaea"/>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在第四象限，过点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38" o:title="eqIde7277dcfb480720f2f37413cb0d34d09"/>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，且</w:t>
      </w:r>
      <w:r>
        <w:object>
          <v:shape id="_x0000_i12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0" o:title="eqIda1b632aefa05bf70136d375c7995fec2"/>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51942AD9">
      <w:pPr>
        <w:spacing w:line="360" w:lineRule="auto"/>
        <w:jc w:val="both"/>
        <w:textAlignment w:val="center"/>
        <w:rPr>
          <w:color w:val="000000"/>
        </w:rPr>
      </w:pPr>
      <w:r>
        <w:rPr>
          <w:color w:val="000000"/>
        </w:rPr>
        <w:drawing>
          <wp:inline distT="0" distB="0" distL="114300" distR="114300">
            <wp:extent cx="952500" cy="1209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952500" cy="1209675"/>
                    </a:xfrm>
                    <a:prstGeom prst="rect">
                      <a:avLst/>
                    </a:prstGeom>
                  </pic:spPr>
                </pic:pic>
              </a:graphicData>
            </a:graphic>
          </wp:inline>
        </w:drawing>
      </w:r>
      <w:r>
        <w:rPr>
          <w:color w:val="000000"/>
        </w:rPr>
        <w:t xml:space="preserve">  </w:t>
      </w:r>
    </w:p>
    <w:p w14:paraId="7E1F84BA">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45374082">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是该正比例函数</w:t>
      </w:r>
      <w:r>
        <w:object>
          <v:shape id="_x0000_i128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6" o:title="eqIdac02a054bd0771a56987af33454baaea"/>
            <o:lock v:ext="edit" aspectratio="t"/>
            <w10:wrap type="none"/>
            <w10:anchorlock/>
          </v:shape>
          <o:OLEObject Type="Embed" ProgID="Equation.DSMT4" ShapeID="_x0000_i1280" DrawAspect="Content" ObjectID="_1468075980" r:id="rId442">
            <o:LockedField>false</o:LockedField>
          </o:OLEObject>
        </w:object>
      </w:r>
      <w:r>
        <w:rPr>
          <w:rFonts w:ascii="宋体" w:hAnsi="宋体" w:eastAsia="宋体" w:cs="宋体"/>
          <w:color w:val="000000"/>
        </w:rPr>
        <w:t>图像上一点，且使得</w:t>
      </w:r>
      <w:r>
        <w:object>
          <v:shape id="_x0000_i1281" o:spt="75" alt="学科网(www.zxxk.com)--教育资源门户，提供试卷、教案、课件、论文、素材以及各类教学资源下载，还有大量而丰富的教学相关资讯！" type="#_x0000_t75" style="height:12pt;width:33.85pt;" o:ole="t" filled="f" o:preferrelative="t" stroked="f" coordsize="21600,21600">
            <v:path/>
            <v:fill on="f" focussize="0,0"/>
            <v:stroke on="f" joinstyle="miter"/>
            <v:imagedata r:id="rId444" o:title="eqIdb4e4adb57bb8c217187e1f78eba3829b"/>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的面积是</w:t>
      </w:r>
      <w:r>
        <w:object>
          <v:shape id="_x0000_i128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0" o:title="eqIda1b632aefa05bf70136d375c7995fec2"/>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面积的两倍，求点</w:t>
      </w:r>
      <w:r>
        <w:rPr>
          <w:rFonts w:ascii="Times New Roman" w:hAnsi="Times New Roman" w:eastAsia="Times New Roman" w:cs="Times New Roman"/>
          <w:i/>
          <w:color w:val="000000"/>
        </w:rPr>
        <w:t>P</w:t>
      </w:r>
      <w:r>
        <w:rPr>
          <w:rFonts w:ascii="宋体" w:hAnsi="宋体" w:eastAsia="宋体" w:cs="宋体"/>
          <w:color w:val="000000"/>
        </w:rPr>
        <w:t>的坐标；</w:t>
      </w:r>
    </w:p>
    <w:p w14:paraId="04F2C22D">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283"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447" o:title="eqId8244621c37388c0113f0181f7bebd1d3"/>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，在直线</w:t>
      </w:r>
      <w:r>
        <w:object>
          <v:shape id="_x0000_i12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49" o:title="eqIdef4113c492885ba7c47fe42ac792578f"/>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上（除</w:t>
      </w:r>
      <w:r>
        <w:rPr>
          <w:rFonts w:ascii="Times New Roman" w:hAnsi="Times New Roman" w:eastAsia="Times New Roman" w:cs="Times New Roman"/>
          <w:i/>
          <w:color w:val="000000"/>
        </w:rPr>
        <w:t>O</w:t>
      </w:r>
      <w:r>
        <w:rPr>
          <w:rFonts w:ascii="宋体" w:hAnsi="宋体" w:eastAsia="宋体" w:cs="宋体"/>
          <w:color w:val="000000"/>
        </w:rPr>
        <w:t>点外）是否存在点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28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51" o:title="eqIdd5c4fd5dffd7aece5c636a5a7af8cc37"/>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为等腰三角形？若存在，直接写出</w:t>
      </w:r>
      <w:r>
        <w:object>
          <v:shape id="_x0000_i128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53" o:title="eqIdaaf3369e0ea90e8d5cf4b6b3c45c0fd8"/>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的长；若不存在，请说明理由．</w:t>
      </w:r>
    </w:p>
    <w:p w14:paraId="1BE23042">
      <w:pPr>
        <w:spacing w:line="360" w:lineRule="auto"/>
        <w:textAlignment w:val="center"/>
        <w:rPr>
          <w:color w:val="000000"/>
        </w:rPr>
      </w:pPr>
      <w:r>
        <w:rPr>
          <w:color w:val="2E75B6"/>
        </w:rPr>
        <w:t>【答案】</w:t>
      </w:r>
      <w:r>
        <w:rPr>
          <w:color w:val="000000"/>
        </w:rPr>
        <w:t>（1）</w:t>
      </w:r>
      <w:r>
        <w:object>
          <v:shape id="_x0000_i128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0" o:title="eqId8f1d8d5cea065075fe50706abe3ae802"/>
            <o:lock v:ext="edit" aspectratio="t"/>
            <w10:wrap type="none"/>
            <w10:anchorlock/>
          </v:shape>
          <o:OLEObject Type="Embed" ProgID="Equation.DSMT4" ShapeID="_x0000_i1287" DrawAspect="Content" ObjectID="_1468075987" r:id="rId454">
            <o:LockedField>false</o:LockedField>
          </o:OLEObject>
        </w:object>
      </w:r>
      <w:r>
        <w:rPr>
          <w:color w:val="000000"/>
        </w:rPr>
        <w:t xml:space="preserve">    </w:t>
      </w:r>
    </w:p>
    <w:p w14:paraId="33D2EF81">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88" o:spt="75" alt="学科网(www.zxxk.com)--教育资源门户，提供试卷、教案、课件、论文、素材以及各类教学资源下载，还有大量而丰富的教学相关资讯！" type="#_x0000_t75" style="height:19.65pt;width:46.95pt;" o:ole="t" filled="f" o:preferrelative="t" stroked="f" coordsize="21600,21600">
            <v:path/>
            <v:fill on="f" focussize="0,0"/>
            <v:stroke on="f" joinstyle="miter"/>
            <v:imagedata r:id="rId456" o:title="eqIdef3fd3344d5ab0f18ffa06a8c36b09fd"/>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7.25pt;width:31.5pt;" o:ole="t" filled="f" o:preferrelative="t" stroked="f" coordsize="21600,21600">
            <v:path/>
            <v:fill on="f" focussize="0,0"/>
            <v:stroke on="f" joinstyle="miter"/>
            <v:imagedata r:id="rId458" o:title="eqId20aa36cae34afaa391a4319c9c5eb87a"/>
            <o:lock v:ext="edit" aspectratio="t"/>
            <w10:wrap type="none"/>
            <w10:anchorlock/>
          </v:shape>
          <o:OLEObject Type="Embed" ProgID="Equation.DSMT4" ShapeID="_x0000_i1289" DrawAspect="Content" ObjectID="_1468075989" r:id="rId457">
            <o:LockedField>false</o:LockedField>
          </o:OLEObject>
        </w:object>
      </w:r>
      <w:r>
        <w:rPr>
          <w:color w:val="000000"/>
        </w:rPr>
        <w:t xml:space="preserve">    </w:t>
      </w:r>
    </w:p>
    <w:p w14:paraId="6B0299BE">
      <w:pPr>
        <w:spacing w:line="360" w:lineRule="auto"/>
        <w:textAlignment w:val="center"/>
        <w:rPr>
          <w:color w:val="000000"/>
        </w:rPr>
      </w:pPr>
      <w:r>
        <w:rPr>
          <w:color w:val="000000"/>
        </w:rPr>
        <w:t>（3）</w:t>
      </w:r>
      <w:r>
        <w:object>
          <v:shape id="_x0000_i129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53" o:title="eqIdaaf3369e0ea90e8d5cf4b6b3c45c0fd8"/>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1126476" name="图片 96112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26476" name="图片 96112647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291"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61" o:title="eqIdb61b7416bc7deb40caca231375213b08"/>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7.05pt;width:42.05pt;" o:ole="t" filled="f" o:preferrelative="t" stroked="f" coordsize="21600,21600">
            <v:path/>
            <v:fill on="f" focussize="0,0"/>
            <v:stroke on="f" joinstyle="miter"/>
            <v:imagedata r:id="rId463" o:title="eqId0aea101a7787e8ec81c150ee969a95f5"/>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65" o:title="eqId95bacae35b6e16a0a33c2bdc6bc07df7"/>
            <o:lock v:ext="edit" aspectratio="t"/>
            <w10:wrap type="none"/>
            <w10:anchorlock/>
          </v:shape>
          <o:OLEObject Type="Embed" ProgID="Equation.DSMT4" ShapeID="_x0000_i1293" DrawAspect="Content" ObjectID="_1468075993" r:id="rId464">
            <o:LockedField>false</o:LockedField>
          </o:OLEObject>
        </w:object>
      </w:r>
    </w:p>
    <w:p w14:paraId="061A64C1">
      <w:pPr>
        <w:spacing w:line="360" w:lineRule="auto"/>
        <w:textAlignment w:val="center"/>
        <w:rPr>
          <w:color w:val="000000"/>
        </w:rPr>
      </w:pPr>
      <w:r>
        <w:rPr>
          <w:color w:val="2E75B6"/>
        </w:rPr>
        <w:t>【解析】</w:t>
      </w:r>
    </w:p>
    <w:p w14:paraId="04C48E78">
      <w:pPr>
        <w:spacing w:line="360" w:lineRule="auto"/>
        <w:textAlignment w:val="center"/>
        <w:rPr>
          <w:color w:val="000000"/>
        </w:rPr>
      </w:pPr>
      <w:r>
        <w:rPr>
          <w:color w:val="000000"/>
        </w:rPr>
        <w:t>【小问1详解】</w:t>
      </w:r>
    </w:p>
    <w:p w14:paraId="05D8D297">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467" o:title="eqIdf5ccd02c29b4882437871d6c298847b9"/>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p>
    <w:p w14:paraId="04F66AD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的纵坐标为</w:t>
      </w:r>
      <w:r>
        <w:object>
          <v:shape id="_x0000_i129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3edbd40e04e2a943051fa83d6e511add"/>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14:paraId="236C6EF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9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71" o:title="eqId0c073f995d13278dd7b00e991d521cee"/>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w:t>
      </w:r>
    </w:p>
    <w:p w14:paraId="648C51CD">
      <w:pPr>
        <w:spacing w:line="360" w:lineRule="auto"/>
        <w:jc w:val="left"/>
        <w:textAlignment w:val="center"/>
        <w:rPr>
          <w:color w:val="000000"/>
        </w:rPr>
      </w:pPr>
      <w:r>
        <w:rPr>
          <w:rFonts w:ascii="宋体" w:hAnsi="宋体" w:eastAsia="宋体" w:cs="宋体"/>
          <w:color w:val="000000"/>
        </w:rPr>
        <w:t>∵正比例函数</w:t>
      </w:r>
      <w:r>
        <w:object>
          <v:shape id="_x0000_i129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6" o:title="eqIdac02a054bd0771a56987af33454baaea"/>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A</w:t>
      </w:r>
      <w:r>
        <w:rPr>
          <w:rFonts w:ascii="宋体" w:hAnsi="宋体" w:eastAsia="宋体" w:cs="宋体"/>
          <w:color w:val="000000"/>
        </w:rPr>
        <w:t>，</w:t>
      </w:r>
    </w:p>
    <w:p w14:paraId="1F5CC735">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4" o:title="eqIdf13c8d0151a6bbe192174451f8ff07cf"/>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p>
    <w:p w14:paraId="01D09615">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76" o:title="eqIdb02f266bd253738e315e84231235f0d2"/>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w:t>
      </w:r>
    </w:p>
    <w:p w14:paraId="18D57A73">
      <w:pPr>
        <w:spacing w:line="360" w:lineRule="auto"/>
        <w:jc w:val="left"/>
        <w:textAlignment w:val="center"/>
        <w:rPr>
          <w:color w:val="000000"/>
        </w:rPr>
      </w:pPr>
      <w:r>
        <w:rPr>
          <w:rFonts w:ascii="宋体" w:hAnsi="宋体" w:eastAsia="宋体" w:cs="宋体"/>
          <w:color w:val="000000"/>
        </w:rPr>
        <w:t>∴正比例函数的解析式为</w:t>
      </w:r>
      <w:r>
        <w:object>
          <v:shape id="_x0000_i130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0" o:title="eqId8f1d8d5cea065075fe50706abe3ae802"/>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w:t>
      </w:r>
    </w:p>
    <w:p w14:paraId="191B6392">
      <w:pPr>
        <w:spacing w:line="360" w:lineRule="auto"/>
        <w:jc w:val="left"/>
        <w:textAlignment w:val="center"/>
        <w:rPr>
          <w:color w:val="000000"/>
        </w:rPr>
      </w:pPr>
      <w:r>
        <w:rPr>
          <w:color w:val="000000"/>
        </w:rPr>
        <w:t>【小问2详解】</w:t>
      </w:r>
    </w:p>
    <w:p w14:paraId="47633A4F">
      <w:pPr>
        <w:spacing w:line="360" w:lineRule="auto"/>
        <w:jc w:val="left"/>
        <w:textAlignment w:val="center"/>
        <w:rPr>
          <w:color w:val="000000"/>
        </w:rPr>
      </w:pPr>
      <w:r>
        <w:rPr>
          <w:rFonts w:ascii="宋体" w:hAnsi="宋体" w:eastAsia="宋体" w:cs="宋体"/>
          <w:color w:val="000000"/>
        </w:rPr>
        <w:t>解：存在，</w:t>
      </w:r>
    </w:p>
    <w:p w14:paraId="612E16BE">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20.1pt;width:45pt;" o:ole="t" filled="f" o:preferrelative="t" stroked="f" coordsize="21600,21600">
            <v:path/>
            <v:fill on="f" focussize="0,0"/>
            <v:stroke on="f" joinstyle="miter"/>
            <v:imagedata r:id="rId479" o:title="eqIdeb24e6ae743f1e89a12089f029f148e7"/>
            <o:lock v:ext="edit" aspectratio="t"/>
            <w10:wrap type="none"/>
            <w10:anchorlock/>
          </v:shape>
          <o:OLEObject Type="Embed" ProgID="Equation.DSMT4" ShapeID="_x0000_i1301" DrawAspect="Content" ObjectID="_1468076001" r:id="rId478">
            <o:LockedField>false</o:LockedField>
          </o:OLEObject>
        </w:object>
      </w:r>
      <w:r>
        <w:rPr>
          <w:rFonts w:ascii="宋体" w:hAnsi="宋体" w:eastAsia="宋体" w:cs="宋体"/>
          <w:color w:val="000000"/>
        </w:rPr>
        <w:t>，</w:t>
      </w:r>
    </w:p>
    <w:p w14:paraId="18B1FFBB">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81" o:title="eqId067654b64aa47ca425b9653b7ef01308"/>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w:t>
      </w:r>
    </w:p>
    <w:p w14:paraId="00CB5D6A">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03"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483" o:title="eqId7bc471ad4ba7be24a4d04fc79f64cf50"/>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2481AF03">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pt;width:33.85pt;" o:ole="t" filled="f" o:preferrelative="t" stroked="f" coordsize="21600,21600">
            <v:path/>
            <v:fill on="f" focussize="0,0"/>
            <v:stroke on="f" joinstyle="miter"/>
            <v:imagedata r:id="rId444" o:title="eqIdb4e4adb57bb8c217187e1f78eba3829b"/>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的面积是</w:t>
      </w:r>
      <w:r>
        <w:object>
          <v:shape id="_x0000_i130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0" o:title="eqIda1b632aefa05bf70136d375c7995fec2"/>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面积的两倍，</w:t>
      </w:r>
    </w:p>
    <w:p w14:paraId="0326371B">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85.2pt;" o:ole="t" filled="f" o:preferrelative="t" stroked="f" coordsize="21600,21600">
            <v:path/>
            <v:fill on="f" focussize="0,0"/>
            <v:stroke on="f" joinstyle="miter"/>
            <v:imagedata r:id="rId487" o:title="eqId2299af3d98967163371607886d542dd6"/>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p>
    <w:p w14:paraId="139E59C7">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489" o:title="eqId0300136e194ff72baac96f0fd66f0146"/>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623EFD7B">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1" o:title="eqIde1ab855189a79605a20830f0cc364a5d"/>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3" o:title="eqIdcdbf6506e9de40da0f3c51b81b35a901"/>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w:t>
      </w:r>
    </w:p>
    <w:p w14:paraId="0147BA2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10" o:spt="75" alt="学科网(www.zxxk.com)--教育资源门户，提供试卷、教案、课件、论文、素材以及各类教学资源下载，还有大量而丰富的教学相关资讯！" type="#_x0000_t75" style="height:19.65pt;width:46.95pt;" o:ole="t" filled="f" o:preferrelative="t" stroked="f" coordsize="21600,21600">
            <v:path/>
            <v:fill on="f" focussize="0,0"/>
            <v:stroke on="f" joinstyle="miter"/>
            <v:imagedata r:id="rId456" o:title="eqIdef3fd3344d5ab0f18ffa06a8c36b09fd"/>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7.25pt;width:31.5pt;" o:ole="t" filled="f" o:preferrelative="t" stroked="f" coordsize="21600,21600">
            <v:path/>
            <v:fill on="f" focussize="0,0"/>
            <v:stroke on="f" joinstyle="miter"/>
            <v:imagedata r:id="rId458" o:title="eqId20aa36cae34afaa391a4319c9c5eb87a"/>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w:t>
      </w:r>
    </w:p>
    <w:p w14:paraId="4847914D">
      <w:pPr>
        <w:spacing w:line="360" w:lineRule="auto"/>
        <w:jc w:val="left"/>
        <w:textAlignment w:val="center"/>
        <w:rPr>
          <w:color w:val="000000"/>
        </w:rPr>
      </w:pPr>
      <w:r>
        <w:rPr>
          <w:color w:val="000000"/>
        </w:rPr>
        <w:t>【小问3详解】</w:t>
      </w:r>
    </w:p>
    <w:p w14:paraId="21070742">
      <w:pPr>
        <w:spacing w:line="360" w:lineRule="auto"/>
        <w:jc w:val="left"/>
        <w:textAlignment w:val="center"/>
        <w:rPr>
          <w:color w:val="000000"/>
        </w:rPr>
      </w:pPr>
      <w:r>
        <w:rPr>
          <w:rFonts w:ascii="宋体" w:hAnsi="宋体" w:eastAsia="宋体" w:cs="宋体"/>
          <w:color w:val="000000"/>
        </w:rPr>
        <w:t>解：当</w:t>
      </w:r>
      <w:r>
        <w:object>
          <v:shape id="_x0000_i1312"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497" o:title="eqId96a96e2662217523891ce4e0f568001b"/>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的上方时，</w:t>
      </w:r>
      <w:r>
        <w:object>
          <v:shape id="_x0000_i1313" o:spt="75" alt="学科网(www.zxxk.com)--教育资源门户，提供试卷、教案、课件、论文、素材以及各类教学资源下载，还有大量而丰富的教学相关资讯！" type="#_x0000_t75" style="height:16.8pt;width:132pt;" o:ole="t" filled="f" o:preferrelative="t" stroked="f" coordsize="21600,21600">
            <v:path/>
            <v:fill on="f" focussize="0,0"/>
            <v:stroke on="f" joinstyle="miter"/>
            <v:imagedata r:id="rId499" o:title="eqId8a988ab14f29aea07a021af42ace614c"/>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p>
    <w:p w14:paraId="64C24F8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的下方时，</w:t>
      </w:r>
      <w:r>
        <w:object>
          <v:shape id="_x0000_i1314" o:spt="75" alt="学科网(www.zxxk.com)--教育资源门户，提供试卷、教案、课件、论文、素材以及各类教学资源下载，还有大量而丰富的教学相关资讯！" type="#_x0000_t75" style="height:16.8pt;width:132pt;" o:ole="t" filled="f" o:preferrelative="t" stroked="f" coordsize="21600,21600">
            <v:path/>
            <v:fill on="f" focussize="0,0"/>
            <v:stroke on="f" joinstyle="miter"/>
            <v:imagedata r:id="rId501" o:title="eqIdcbd10558410b8eb3a6869da7aba7f8ae"/>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w:t>
      </w:r>
    </w:p>
    <w:p w14:paraId="28026D10">
      <w:pPr>
        <w:spacing w:line="360" w:lineRule="auto"/>
        <w:jc w:val="left"/>
        <w:textAlignment w:val="center"/>
        <w:rPr>
          <w:color w:val="000000"/>
        </w:rPr>
      </w:pPr>
      <w:r>
        <w:rPr>
          <w:color w:val="000000"/>
        </w:rPr>
        <w:drawing>
          <wp:inline distT="0" distB="0" distL="114300" distR="114300">
            <wp:extent cx="1143000" cy="1381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143000" cy="1381125"/>
                    </a:xfrm>
                    <a:prstGeom prst="rect">
                      <a:avLst/>
                    </a:prstGeom>
                  </pic:spPr>
                </pic:pic>
              </a:graphicData>
            </a:graphic>
          </wp:inline>
        </w:drawing>
      </w:r>
      <w:r>
        <w:rPr>
          <w:color w:val="000000"/>
        </w:rPr>
        <w:t xml:space="preserve">  </w:t>
      </w:r>
    </w:p>
    <w:p w14:paraId="1049E9B5">
      <w:pPr>
        <w:spacing w:line="360" w:lineRule="auto"/>
        <w:jc w:val="left"/>
        <w:textAlignment w:val="center"/>
        <w:rPr>
          <w:color w:val="000000"/>
        </w:rPr>
      </w:pP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504" o:title="eqId30dbfbbf5061acd0d3431fd768b7ff5c"/>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06" o:title="eqIde75f601f1a7f1a0be76c37405f2a3fe1"/>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14:paraId="67F344A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O</w:t>
      </w:r>
      <w:r>
        <w:rPr>
          <w:rFonts w:ascii="宋体" w:hAnsi="宋体" w:eastAsia="宋体" w:cs="宋体"/>
          <w:color w:val="000000"/>
        </w:rPr>
        <w:t>重合，</w:t>
      </w:r>
    </w:p>
    <w:p w14:paraId="14927CAB">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M</w:t>
      </w:r>
      <w:r>
        <w:rPr>
          <w:rFonts w:ascii="宋体" w:hAnsi="宋体" w:eastAsia="宋体" w:cs="宋体"/>
          <w:color w:val="000000"/>
        </w:rPr>
        <w:t>不符合题意；</w:t>
      </w:r>
    </w:p>
    <w:p w14:paraId="088DBEDE">
      <w:pPr>
        <w:spacing w:line="360" w:lineRule="auto"/>
        <w:jc w:val="left"/>
        <w:textAlignment w:val="center"/>
        <w:rPr>
          <w:color w:val="000000"/>
        </w:rPr>
      </w:pPr>
      <w:r>
        <w:rPr>
          <w:color w:val="000000"/>
        </w:rPr>
        <w:drawing>
          <wp:inline distT="0" distB="0" distL="114300" distR="114300">
            <wp:extent cx="114300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143000" cy="1219200"/>
                    </a:xfrm>
                    <a:prstGeom prst="rect">
                      <a:avLst/>
                    </a:prstGeom>
                  </pic:spPr>
                </pic:pic>
              </a:graphicData>
            </a:graphic>
          </wp:inline>
        </w:drawing>
      </w:r>
      <w:r>
        <w:rPr>
          <w:color w:val="000000"/>
        </w:rPr>
        <w:t xml:space="preserve">  </w:t>
      </w:r>
    </w:p>
    <w:p w14:paraId="07D44C07">
      <w:pPr>
        <w:spacing w:line="360" w:lineRule="auto"/>
        <w:jc w:val="left"/>
        <w:textAlignment w:val="center"/>
        <w:rPr>
          <w:color w:val="000000"/>
        </w:rPr>
      </w:pPr>
      <w:r>
        <w:rPr>
          <w:rFonts w:ascii="宋体" w:hAnsi="宋体" w:eastAsia="宋体" w:cs="宋体"/>
          <w:color w:val="000000"/>
        </w:rPr>
        <w:t>当</w:t>
      </w:r>
      <w:r>
        <w:object>
          <v:shape id="_x0000_i1317"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509" o:title="eqId5ecef664f354afbdfc7ba1541cb8c3bb"/>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时，</w:t>
      </w:r>
    </w:p>
    <w:p w14:paraId="5135327F">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511" o:title="eqId76a1687752aeaa7c830039b9008d0988"/>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13" o:title="eqIdb05c64af98515a83df72180b40b68983"/>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14:paraId="015CA1C8">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1.2pt;width:160.2pt;" o:ole="t" filled="f" o:preferrelative="t" stroked="f" coordsize="21600,21600">
            <v:path/>
            <v:fill on="f" focussize="0,0"/>
            <v:stroke on="f" joinstyle="miter"/>
            <v:imagedata r:id="rId515" o:title="eqIdf2ecf51c2db219afc4c894ddab67c759"/>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w:t>
      </w:r>
    </w:p>
    <w:p w14:paraId="0A913AE6">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517" o:title="eqIdd01153dbbc568e3c53f8fff267c81c4e"/>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14:paraId="5E6BDF90">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519" o:title="eqId16939c8cdcebbdfc07bc3625d1b5609f"/>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p>
    <w:p w14:paraId="29887AC2">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21" o:title="eqIddc0a53b01c307e9e80d83ce80656f80d"/>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w:t>
      </w:r>
    </w:p>
    <w:p w14:paraId="3FA1F3AD">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4pt;width:52.8pt;" o:ole="t" filled="f" o:preferrelative="t" stroked="f" coordsize="21600,21600">
            <v:path/>
            <v:fill on="f" focussize="0,0"/>
            <v:stroke on="f" joinstyle="miter"/>
            <v:imagedata r:id="rId523" o:title="eqIdc1d6034aebc71549541259d48f175a06"/>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w:t>
      </w:r>
    </w:p>
    <w:p w14:paraId="25F8F893">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1.2pt;width:126pt;" o:ole="t" filled="f" o:preferrelative="t" stroked="f" coordsize="21600,21600">
            <v:path/>
            <v:fill on="f" focussize="0,0"/>
            <v:stroke on="f" joinstyle="miter"/>
            <v:imagedata r:id="rId525" o:title="eqIda6ae1fbc6d5c3f6fabbcfb8c0130773f"/>
            <o:lock v:ext="edit" aspectratio="t"/>
            <w10:wrap type="none"/>
            <w10:anchorlock/>
          </v:shape>
          <o:OLEObject Type="Embed" ProgID="Equation.DSMT4" ShapeID="_x0000_i1325" DrawAspect="Content" ObjectID="_1468076025" r:id="rId524">
            <o:LockedField>false</o:LockedField>
          </o:OLEObject>
        </w:object>
      </w:r>
      <w:r>
        <w:rPr>
          <w:rFonts w:ascii="宋体" w:hAnsi="宋体" w:eastAsia="宋体" w:cs="宋体"/>
          <w:color w:val="000000"/>
        </w:rPr>
        <w:t>；</w:t>
      </w:r>
    </w:p>
    <w:p w14:paraId="2469C71B">
      <w:pPr>
        <w:spacing w:line="360" w:lineRule="auto"/>
        <w:jc w:val="left"/>
        <w:textAlignment w:val="center"/>
        <w:rPr>
          <w:color w:val="000000"/>
        </w:rPr>
      </w:pPr>
      <w:r>
        <w:rPr>
          <w:color w:val="000000"/>
        </w:rPr>
        <w:drawing>
          <wp:inline distT="0" distB="0" distL="114300" distR="114300">
            <wp:extent cx="11430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143000" cy="1219200"/>
                    </a:xfrm>
                    <a:prstGeom prst="rect">
                      <a:avLst/>
                    </a:prstGeom>
                  </pic:spPr>
                </pic:pic>
              </a:graphicData>
            </a:graphic>
          </wp:inline>
        </w:drawing>
      </w:r>
      <w:r>
        <w:rPr>
          <w:color w:val="000000"/>
        </w:rPr>
        <w:t xml:space="preserve">  </w:t>
      </w:r>
    </w:p>
    <w:p w14:paraId="5770F988">
      <w:pPr>
        <w:spacing w:line="360" w:lineRule="auto"/>
        <w:jc w:val="both"/>
        <w:textAlignment w:val="center"/>
        <w:rPr>
          <w:color w:val="000000"/>
        </w:rPr>
      </w:pPr>
      <w:r>
        <w:rPr>
          <w:rFonts w:ascii="宋体" w:hAnsi="宋体" w:eastAsia="宋体" w:cs="宋体"/>
          <w:color w:val="000000"/>
        </w:rPr>
        <w:t>综上分析可知，</w:t>
      </w:r>
      <w:r>
        <w:object>
          <v:shape id="_x0000_i132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53" o:title="eqIdaaf3369e0ea90e8d5cf4b6b3c45c0fd8"/>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的长为</w:t>
      </w:r>
      <w:r>
        <w:object>
          <v:shape id="_x0000_i1327"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461" o:title="eqIdb61b7416bc7deb40caca231375213b08"/>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17.05pt;width:42.05pt;" o:ole="t" filled="f" o:preferrelative="t" stroked="f" coordsize="21600,21600">
            <v:path/>
            <v:fill on="f" focussize="0,0"/>
            <v:stroke on="f" joinstyle="miter"/>
            <v:imagedata r:id="rId463" o:title="eqId0aea101a7787e8ec81c150ee969a95f5"/>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或</w:t>
      </w:r>
      <w:r>
        <w:object>
          <v:shape id="_x0000_i132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65" o:title="eqId95bacae35b6e16a0a33c2bdc6bc07df7"/>
            <o:lock v:ext="edit" aspectratio="t"/>
            <w10:wrap type="none"/>
            <w10:anchorlock/>
          </v:shape>
          <o:OLEObject Type="Embed" ProgID="Equation.DSMT4" ShapeID="_x0000_i1329" DrawAspect="Content" ObjectID="_1468076029" r:id="rId530">
            <o:LockedField>false</o:LockedField>
          </o:OLEObject>
        </w:object>
      </w:r>
      <w:r>
        <w:rPr>
          <w:rFonts w:ascii="宋体" w:hAnsi="宋体" w:eastAsia="宋体" w:cs="宋体"/>
          <w:color w:val="000000"/>
        </w:rPr>
        <w:t>．</w:t>
      </w:r>
    </w:p>
    <w:p w14:paraId="470468D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）先利用三角形面积公式得到</w:t>
      </w:r>
      <w:r>
        <w:rPr>
          <w:rFonts w:ascii="Times New Roman" w:hAnsi="Times New Roman" w:eastAsia="Times New Roman" w:cs="Times New Roman"/>
          <w:i/>
          <w:color w:val="000000"/>
        </w:rPr>
        <w:t>A</w:t>
      </w:r>
      <w:r>
        <w:rPr>
          <w:rFonts w:ascii="宋体" w:hAnsi="宋体" w:eastAsia="宋体" w:cs="宋体"/>
          <w:color w:val="000000"/>
        </w:rPr>
        <w:t>点坐标，然后利用待定系数法求正比例函数解析式；</w:t>
      </w:r>
    </w:p>
    <w:p w14:paraId="198B04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30"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483" o:title="eqId7bc471ad4ba7be24a4d04fc79f64cf50"/>
            <o:lock v:ext="edit" aspectratio="t"/>
            <w10:wrap type="none"/>
            <w10:anchorlock/>
          </v:shape>
          <o:OLEObject Type="Embed" ProgID="Equation.DSMT4" ShapeID="_x0000_i1330" DrawAspect="Content" ObjectID="_1468076030" r:id="rId531">
            <o:LockedField>false</o:LockedField>
          </o:OLEObject>
        </w:object>
      </w:r>
      <w:r>
        <w:rPr>
          <w:rFonts w:ascii="宋体" w:hAnsi="宋体" w:eastAsia="宋体" w:cs="宋体"/>
          <w:color w:val="000000"/>
        </w:rPr>
        <w:t>，根据三角形面积公式得出</w:t>
      </w:r>
      <w:r>
        <w:object>
          <v:shape id="_x0000_i1331"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489" o:title="eqId0300136e194ff72baac96f0fd66f0146"/>
            <o:lock v:ext="edit" aspectratio="t"/>
            <w10:wrap type="none"/>
            <w10:anchorlock/>
          </v:shape>
          <o:OLEObject Type="Embed" ProgID="Equation.DSMT4" ShapeID="_x0000_i1331" DrawAspect="Content" ObjectID="_1468076031" r:id="rId532">
            <o:LockedField>false</o:LockedField>
          </o:OLEObject>
        </w:object>
      </w:r>
      <w:r>
        <w:rPr>
          <w:rFonts w:ascii="宋体" w:hAnsi="宋体" w:eastAsia="宋体" w:cs="宋体"/>
          <w:color w:val="000000"/>
        </w:rPr>
        <w:t>，求出</w:t>
      </w:r>
      <w:r>
        <w:object>
          <v:shape id="_x0000_i13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91" o:title="eqIde1ab855189a79605a20830f0cc364a5d"/>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3" o:title="eqIdcdbf6506e9de40da0f3c51b81b35a901"/>
            <o:lock v:ext="edit" aspectratio="t"/>
            <w10:wrap type="none"/>
            <w10:anchorlock/>
          </v:shape>
          <o:OLEObject Type="Embed" ProgID="Equation.DSMT4" ShapeID="_x0000_i1333" DrawAspect="Content" ObjectID="_1468076033" r:id="rId534">
            <o:LockedField>false</o:LockedField>
          </o:OLEObject>
        </w:object>
      </w:r>
      <w:r>
        <w:rPr>
          <w:rFonts w:ascii="宋体" w:hAnsi="宋体" w:eastAsia="宋体" w:cs="宋体"/>
          <w:color w:val="000000"/>
        </w:rPr>
        <w:t>，即可求出点</w:t>
      </w:r>
      <w:r>
        <w:rPr>
          <w:rFonts w:ascii="Times New Roman" w:hAnsi="Times New Roman" w:eastAsia="Times New Roman" w:cs="Times New Roman"/>
          <w:i/>
          <w:color w:val="000000"/>
        </w:rPr>
        <w:t>P</w:t>
      </w:r>
      <w:r>
        <w:rPr>
          <w:rFonts w:ascii="宋体" w:hAnsi="宋体" w:eastAsia="宋体" w:cs="宋体"/>
          <w:color w:val="000000"/>
        </w:rPr>
        <w:t>的坐标；</w:t>
      </w:r>
    </w:p>
    <w:p w14:paraId="49A1C1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）分三种情况进行讨论，当</w:t>
      </w:r>
      <w:r>
        <w:object>
          <v:shape id="_x0000_i1334"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497" o:title="eqId96a96e2662217523891ce4e0f568001b"/>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时，当</w:t>
      </w:r>
      <w:r>
        <w:object>
          <v:shape id="_x0000_i1335"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504" o:title="eqId30dbfbbf5061acd0d3431fd768b7ff5c"/>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时，当</w:t>
      </w:r>
      <w:r>
        <w:object>
          <v:shape id="_x0000_i1336"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509" o:title="eqId5ecef664f354afbdfc7ba1541cb8c3bb"/>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时，分别画出图形，求出结果即可．</w:t>
      </w:r>
    </w:p>
    <w:p w14:paraId="61F8A371">
      <w:pPr>
        <w:spacing w:line="360" w:lineRule="auto"/>
        <w:jc w:val="left"/>
        <w:textAlignment w:val="center"/>
        <w:rPr>
          <w:color w:val="000000"/>
        </w:rPr>
      </w:pPr>
      <w:r>
        <w:rPr>
          <w:color w:val="000000"/>
        </w:rPr>
        <w:t>【点睛】</w:t>
      </w:r>
      <w:r>
        <w:rPr>
          <w:rFonts w:ascii="宋体" w:hAnsi="宋体" w:eastAsia="宋体" w:cs="宋体"/>
          <w:color w:val="000000"/>
        </w:rPr>
        <w:t>本题考查了正比例函数图像的性质、待定系数法求正比例函数的解析式，等腰三角形的判定和性质，三角形面积的计算，解题的关键是数形结合，画出图形，注意进行分类讨论．</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D4FE0C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8192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F1AB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9" Type="http://schemas.openxmlformats.org/officeDocument/2006/relationships/fontTable" Target="fontTable.xml"/><Relationship Id="rId538" Type="http://schemas.openxmlformats.org/officeDocument/2006/relationships/customXml" Target="../customXml/item1.xml"/><Relationship Id="rId537" Type="http://schemas.openxmlformats.org/officeDocument/2006/relationships/oleObject" Target="embeddings/oleObject312.bin"/><Relationship Id="rId536" Type="http://schemas.openxmlformats.org/officeDocument/2006/relationships/oleObject" Target="embeddings/oleObject311.bin"/><Relationship Id="rId535" Type="http://schemas.openxmlformats.org/officeDocument/2006/relationships/oleObject" Target="embeddings/oleObject310.bin"/><Relationship Id="rId534" Type="http://schemas.openxmlformats.org/officeDocument/2006/relationships/oleObject" Target="embeddings/oleObject309.bin"/><Relationship Id="rId533" Type="http://schemas.openxmlformats.org/officeDocument/2006/relationships/oleObject" Target="embeddings/oleObject308.bin"/><Relationship Id="rId532" Type="http://schemas.openxmlformats.org/officeDocument/2006/relationships/oleObject" Target="embeddings/oleObject307.bin"/><Relationship Id="rId531" Type="http://schemas.openxmlformats.org/officeDocument/2006/relationships/oleObject" Target="embeddings/oleObject306.bin"/><Relationship Id="rId530" Type="http://schemas.openxmlformats.org/officeDocument/2006/relationships/oleObject" Target="embeddings/oleObject305.bin"/><Relationship Id="rId53" Type="http://schemas.openxmlformats.org/officeDocument/2006/relationships/oleObject" Target="embeddings/oleObject26.bin"/><Relationship Id="rId529" Type="http://schemas.openxmlformats.org/officeDocument/2006/relationships/oleObject" Target="embeddings/oleObject304.bin"/><Relationship Id="rId528" Type="http://schemas.openxmlformats.org/officeDocument/2006/relationships/oleObject" Target="embeddings/oleObject303.bin"/><Relationship Id="rId527" Type="http://schemas.openxmlformats.org/officeDocument/2006/relationships/oleObject" Target="embeddings/oleObject302.bin"/><Relationship Id="rId526" Type="http://schemas.openxmlformats.org/officeDocument/2006/relationships/image" Target="media/image220.png"/><Relationship Id="rId525" Type="http://schemas.openxmlformats.org/officeDocument/2006/relationships/image" Target="media/image219.wmf"/><Relationship Id="rId524" Type="http://schemas.openxmlformats.org/officeDocument/2006/relationships/oleObject" Target="embeddings/oleObject301.bin"/><Relationship Id="rId523" Type="http://schemas.openxmlformats.org/officeDocument/2006/relationships/image" Target="media/image218.wmf"/><Relationship Id="rId522" Type="http://schemas.openxmlformats.org/officeDocument/2006/relationships/oleObject" Target="embeddings/oleObject300.bin"/><Relationship Id="rId521" Type="http://schemas.openxmlformats.org/officeDocument/2006/relationships/image" Target="media/image217.wmf"/><Relationship Id="rId520" Type="http://schemas.openxmlformats.org/officeDocument/2006/relationships/oleObject" Target="embeddings/oleObject299.bin"/><Relationship Id="rId52" Type="http://schemas.openxmlformats.org/officeDocument/2006/relationships/image" Target="media/image22.wmf"/><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oleObject" Target="embeddings/oleObject25.bin"/><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png"/><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png"/><Relationship Id="rId501" Type="http://schemas.openxmlformats.org/officeDocument/2006/relationships/image" Target="media/image206.wmf"/><Relationship Id="rId500" Type="http://schemas.openxmlformats.org/officeDocument/2006/relationships/oleObject" Target="embeddings/oleObject290.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4.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image" Target="media/image20.wmf"/><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oleObject" Target="embeddings/oleObject273.bin"/><Relationship Id="rId471" Type="http://schemas.openxmlformats.org/officeDocument/2006/relationships/image" Target="media/image194.wmf"/><Relationship Id="rId470" Type="http://schemas.openxmlformats.org/officeDocument/2006/relationships/oleObject" Target="embeddings/oleObject272.bin"/><Relationship Id="rId47" Type="http://schemas.openxmlformats.org/officeDocument/2006/relationships/oleObject" Target="embeddings/oleObject23.bin"/><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image" Target="media/image19.wmf"/><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oleObject" Target="embeddings/oleObject22.bin"/><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oleObject" Target="embeddings/oleObject256.bin"/><Relationship Id="rId441" Type="http://schemas.openxmlformats.org/officeDocument/2006/relationships/image" Target="media/image181.png"/><Relationship Id="rId440" Type="http://schemas.openxmlformats.org/officeDocument/2006/relationships/image" Target="media/image180.wmf"/><Relationship Id="rId44" Type="http://schemas.openxmlformats.org/officeDocument/2006/relationships/image" Target="media/image18.wmf"/><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oleObject" Target="embeddings/oleObject252.bin"/><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image" Target="media/image176.wmf"/><Relationship Id="rId43" Type="http://schemas.openxmlformats.org/officeDocument/2006/relationships/oleObject" Target="embeddings/oleObject21.bin"/><Relationship Id="rId429" Type="http://schemas.openxmlformats.org/officeDocument/2006/relationships/oleObject" Target="embeddings/oleObject249.bin"/><Relationship Id="rId428" Type="http://schemas.openxmlformats.org/officeDocument/2006/relationships/image" Target="media/image175.wmf"/><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oleObject" Target="embeddings/oleObject246.bin"/><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oleObject" Target="embeddings/oleObject242.bin"/><Relationship Id="rId42" Type="http://schemas.openxmlformats.org/officeDocument/2006/relationships/image" Target="media/image17.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oleObject" Target="embeddings/oleObject233.bin"/><Relationship Id="rId41" Type="http://schemas.openxmlformats.org/officeDocument/2006/relationships/oleObject" Target="embeddings/oleObject20.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image" Target="media/image168.wmf"/><Relationship Id="rId396" Type="http://schemas.openxmlformats.org/officeDocument/2006/relationships/oleObject" Target="embeddings/oleObject224.bin"/><Relationship Id="rId395" Type="http://schemas.openxmlformats.org/officeDocument/2006/relationships/image" Target="media/image167.wmf"/><Relationship Id="rId394" Type="http://schemas.openxmlformats.org/officeDocument/2006/relationships/oleObject" Target="embeddings/oleObject223.bin"/><Relationship Id="rId393" Type="http://schemas.openxmlformats.org/officeDocument/2006/relationships/image" Target="media/image166.wmf"/><Relationship Id="rId392" Type="http://schemas.openxmlformats.org/officeDocument/2006/relationships/oleObject" Target="embeddings/oleObject222.bin"/><Relationship Id="rId391" Type="http://schemas.openxmlformats.org/officeDocument/2006/relationships/image" Target="media/image165.wmf"/><Relationship Id="rId390" Type="http://schemas.openxmlformats.org/officeDocument/2006/relationships/oleObject" Target="embeddings/oleObject221.bin"/><Relationship Id="rId39" Type="http://schemas.openxmlformats.org/officeDocument/2006/relationships/oleObject" Target="embeddings/oleObject19.bin"/><Relationship Id="rId389" Type="http://schemas.openxmlformats.org/officeDocument/2006/relationships/image" Target="media/image164.wmf"/><Relationship Id="rId388" Type="http://schemas.openxmlformats.org/officeDocument/2006/relationships/oleObject" Target="embeddings/oleObject220.bin"/><Relationship Id="rId387" Type="http://schemas.openxmlformats.org/officeDocument/2006/relationships/image" Target="media/image163.wmf"/><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image" Target="media/image15.wmf"/><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18.bin"/><Relationship Id="rId369" Type="http://schemas.openxmlformats.org/officeDocument/2006/relationships/oleObject" Target="embeddings/oleObject210.bin"/><Relationship Id="rId368" Type="http://schemas.openxmlformats.org/officeDocument/2006/relationships/image" Target="media/image154.png"/><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image" Target="media/image14.wmf"/><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oleObject" Target="embeddings/oleObject204.bin"/><Relationship Id="rId356" Type="http://schemas.openxmlformats.org/officeDocument/2006/relationships/image" Target="media/image148.wmf"/><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oleObject" Target="embeddings/oleObject201.bin"/><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oleObject" Target="embeddings/oleObject17.bin"/><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image" Target="media/image13.wmf"/><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oleObject" Target="embeddings/oleObject16.bin"/><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image" Target="media/image12.wmf"/><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5.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oleObject" Target="embeddings/oleObject13.bin"/><Relationship Id="rId289" Type="http://schemas.openxmlformats.org/officeDocument/2006/relationships/oleObject" Target="embeddings/oleObject166.bin"/><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image" Target="media/image11.wmf"/><Relationship Id="rId279" Type="http://schemas.openxmlformats.org/officeDocument/2006/relationships/oleObject" Target="embeddings/oleObject159.bin"/><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2.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0.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11.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image" Target="media/image9.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10.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6.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image" Target="media/image5.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oleObject" Target="embeddings/oleObject5.bin"/><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2025-05-17T15:00:00Z</dcterms:created>
  <dc:creator>学科网试题生产平台</dc:creator>
  <dc:description>3622461836197888</dc:description>
  <cp:lastModifiedBy>Administrator</cp:lastModifiedBy>
  <dcterms:modified xsi:type="dcterms:W3CDTF">2025-09-09T11:10:55Z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5B789D222C86471FB52CB510168C7300_12</vt:lpwstr>
  </property>
</Properties>
</file>