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999B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11798300</wp:posOffset>
            </wp:positionV>
            <wp:extent cx="279400" cy="381000"/>
            <wp:effectExtent l="0" t="0" r="6350" b="0"/>
            <wp:wrapNone/>
            <wp:docPr id="100313" name="图片 10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3" name="图片 100313"/>
                    <pic:cNvPicPr>
                      <a:picLocks noChangeAspect="1"/>
                    </pic:cNvPicPr>
                  </pic:nvPicPr>
                  <pic:blipFill>
                    <a:blip r:embed="rId6"/>
                    <a:stretch>
                      <a:fillRect/>
                    </a:stretch>
                  </pic:blipFill>
                  <pic:spPr>
                    <a:xfrm>
                      <a:off x="0" y="0"/>
                      <a:ext cx="279400" cy="381000"/>
                    </a:xfrm>
                    <a:prstGeom prst="rect">
                      <a:avLst/>
                    </a:prstGeom>
                  </pic:spPr>
                </pic:pic>
              </a:graphicData>
            </a:graphic>
          </wp:anchor>
        </w:drawing>
      </w:r>
      <w:r>
        <w:rPr>
          <w:rFonts w:ascii="宋体" w:hAnsi="宋体" w:eastAsia="宋体" w:cs="宋体"/>
          <w:b/>
          <w:color w:val="auto"/>
          <w:sz w:val="32"/>
        </w:rPr>
        <w:t>上海市徐汇区</w:t>
      </w:r>
      <w:r>
        <w:rPr>
          <w:rFonts w:ascii="Times New Roman" w:hAnsi="Times New Roman" w:eastAsia="Times New Roman" w:cs="Times New Roman"/>
          <w:b/>
          <w:color w:val="auto"/>
          <w:sz w:val="32"/>
        </w:rPr>
        <w:t>2024-2025</w:t>
      </w:r>
      <w:r>
        <w:rPr>
          <w:rFonts w:ascii="宋体" w:hAnsi="宋体" w:eastAsia="宋体" w:cs="宋体"/>
          <w:b/>
          <w:color w:val="auto"/>
          <w:sz w:val="32"/>
        </w:rPr>
        <w:t>学年八年级上学期部分学校联考</w:t>
      </w:r>
      <w:r>
        <w:rPr>
          <w:rFonts w:ascii="Times New Roman" w:hAnsi="Times New Roman" w:eastAsia="Times New Roman" w:cs="Times New Roman"/>
          <w:b/>
          <w:color w:val="auto"/>
          <w:sz w:val="32"/>
        </w:rPr>
        <w:t>12</w:t>
      </w:r>
      <w:r>
        <w:rPr>
          <w:rFonts w:ascii="宋体" w:hAnsi="宋体" w:eastAsia="宋体" w:cs="宋体"/>
          <w:b/>
          <w:color w:val="auto"/>
          <w:sz w:val="32"/>
        </w:rPr>
        <w:t>月月考数学试卷</w:t>
      </w:r>
    </w:p>
    <w:p w14:paraId="2D5BF222">
      <w:pPr>
        <w:spacing w:line="360" w:lineRule="auto"/>
        <w:jc w:val="left"/>
      </w:pPr>
      <w:r>
        <w:rPr>
          <w:rFonts w:ascii="宋体" w:hAnsi="宋体" w:eastAsia="宋体" w:cs="宋体"/>
          <w:b/>
          <w:color w:val="auto"/>
          <w:sz w:val="24"/>
        </w:rPr>
        <w:t>考生注意：</w:t>
      </w:r>
    </w:p>
    <w:p w14:paraId="4CD7FE2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．本试卷含五个大题，共</w:t>
      </w:r>
      <w:r>
        <w:rPr>
          <w:rFonts w:ascii="Times New Roman" w:hAnsi="Times New Roman" w:eastAsia="Times New Roman" w:cs="Times New Roman"/>
          <w:b/>
          <w:color w:val="auto"/>
          <w:sz w:val="24"/>
        </w:rPr>
        <w:t>23</w:t>
      </w:r>
      <w:r>
        <w:rPr>
          <w:rFonts w:ascii="宋体" w:hAnsi="宋体" w:eastAsia="宋体" w:cs="宋体"/>
          <w:b/>
          <w:color w:val="auto"/>
          <w:sz w:val="24"/>
        </w:rPr>
        <w:t>题．答题时，考生务必按答题要求在规定的位置上作答，在草稿纸上答题一律无效．</w:t>
      </w:r>
    </w:p>
    <w:p w14:paraId="5BACCEB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．除第一、二大题外，其余各题如无特别说明，都必须在试卷的相应位置上写出证明或计算的主要步骤．</w:t>
      </w:r>
    </w:p>
    <w:p w14:paraId="0DB0907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．本次考试不能使用计算器．</w:t>
      </w:r>
    </w:p>
    <w:p w14:paraId="5BEA75F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7</w:t>
      </w:r>
      <w:r>
        <w:rPr>
          <w:rFonts w:ascii="宋体" w:hAnsi="宋体" w:eastAsia="宋体" w:cs="宋体"/>
          <w:b/>
          <w:color w:val="auto"/>
          <w:sz w:val="24"/>
        </w:rPr>
        <w:t>题，每题只有一个正确答案，每题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21</w:t>
      </w:r>
      <w:r>
        <w:rPr>
          <w:rFonts w:ascii="宋体" w:hAnsi="宋体" w:eastAsia="宋体" w:cs="宋体"/>
          <w:b/>
          <w:color w:val="auto"/>
          <w:sz w:val="24"/>
        </w:rPr>
        <w:t>分）</w:t>
      </w:r>
    </w:p>
    <w:p w14:paraId="7EF6C49A">
      <w:pPr>
        <w:spacing w:line="360" w:lineRule="auto"/>
        <w:jc w:val="left"/>
      </w:pPr>
      <w:r>
        <w:rPr>
          <w:color w:val="auto"/>
        </w:rPr>
        <w:t xml:space="preserve">1. </w:t>
      </w:r>
      <w:r>
        <w:rPr>
          <w:rFonts w:ascii="宋体" w:hAnsi="宋体" w:eastAsia="宋体" w:cs="宋体"/>
          <w:color w:val="auto"/>
        </w:rPr>
        <w:t>把一元二次方程化成一般式</w:t>
      </w:r>
      <w:r>
        <w:object>
          <v:shape id="_x0000_i1025" o:spt="75" alt="学科网(www.zxxk.com)--教育资源门户，提供试卷、教案、课件、论文、素材以及各类教学资源下载，还有大量而丰富的教学相关资讯！" type="#_x0000_t75" style="height:19.8pt;width:109.8pt;" o:ole="t" filled="f" o:preferrelative="t" stroked="f" coordsize="21600,21600">
            <v:path/>
            <v:fill on="f" focussize="0,0"/>
            <v:stroke on="f" joinstyle="miter"/>
            <v:imagedata r:id="rId8" o:title="eqIdeca6e45f1b46493dd7475234c5a663e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之后，其二次项系数与一次项系数分别是（</w:t>
      </w:r>
      <w:r>
        <w:rPr>
          <w:rFonts w:ascii="Times New Roman" w:hAnsi="Times New Roman" w:eastAsia="Times New Roman" w:cs="Times New Roman"/>
          <w:color w:val="auto"/>
        </w:rPr>
        <w:t xml:space="preserve">   </w:t>
      </w:r>
      <w:r>
        <w:rPr>
          <w:rFonts w:ascii="宋体" w:hAnsi="宋体" w:eastAsia="宋体" w:cs="宋体"/>
          <w:color w:val="auto"/>
        </w:rPr>
        <w:t>）</w:t>
      </w:r>
    </w:p>
    <w:p w14:paraId="4C084C3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28" DrawAspect="Content" ObjectID="_1468075728" r:id="rId13">
            <o:LockedField>false</o:LockedField>
          </o:OLEObject>
        </w:object>
      </w:r>
      <w:r>
        <w:tab/>
      </w:r>
      <w:r>
        <w:t xml:space="preserve">C. </w:t>
      </w:r>
      <w:r>
        <w:rPr>
          <w:rFonts w:ascii="Times New Roman" w:hAnsi="Times New Roman" w:eastAsia="Times New Roman" w:cs="Times New Roman"/>
          <w:color w:val="auto"/>
        </w:rPr>
        <w:t>2</w: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 o:title="eqId0f07fe2cd5e5069c1ea06d8186e3207a"/>
            <o:lock v:ext="edit" aspectratio="t"/>
            <w10:wrap type="none"/>
            <w10:anchorlock/>
          </v:shape>
          <o:OLEObject Type="Embed" ProgID="Equation.DSMT4" ShapeID="_x0000_i1029" DrawAspect="Content" ObjectID="_1468075729" r:id="rId14">
            <o:LockedField>false</o:LockedField>
          </o:OLEObject>
        </w:object>
      </w:r>
      <w:r>
        <w:tab/>
      </w:r>
      <w:r>
        <w:t xml:space="preserve">D. </w:t>
      </w:r>
      <w:r>
        <w:object>
          <v:shape id="_x0000_i103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5" o:title="eqId0f07fe2cd5e5069c1ea06d8186e3207a"/>
            <o:lock v:ext="edit" aspectratio="t"/>
            <w10:wrap type="none"/>
            <w10:anchorlock/>
          </v:shape>
          <o:OLEObject Type="Embed" ProgID="Equation.DSMT4" ShapeID="_x0000_i1031" DrawAspect="Content" ObjectID="_1468075731" r:id="rId17">
            <o:LockedField>false</o:LockedField>
          </o:OLEObject>
        </w:object>
      </w:r>
    </w:p>
    <w:p w14:paraId="0CCE2D57">
      <w:pPr>
        <w:spacing w:line="360" w:lineRule="auto"/>
        <w:textAlignment w:val="center"/>
        <w:rPr>
          <w:color w:val="000000"/>
        </w:rPr>
      </w:pPr>
      <w:r>
        <w:rPr>
          <w:color w:val="2E75B6"/>
        </w:rPr>
        <w:t>【答案】</w:t>
      </w:r>
      <w:r>
        <w:rPr>
          <w:color w:val="000000"/>
        </w:rPr>
        <w:t>A</w:t>
      </w:r>
    </w:p>
    <w:p w14:paraId="276102CB">
      <w:pPr>
        <w:spacing w:line="360" w:lineRule="auto"/>
        <w:textAlignment w:val="center"/>
        <w:rPr>
          <w:color w:val="000000"/>
        </w:rPr>
      </w:pPr>
      <w:r>
        <w:rPr>
          <w:color w:val="2E75B6"/>
        </w:rPr>
        <w:t>【解析】</w:t>
      </w:r>
    </w:p>
    <w:p w14:paraId="3F7D61A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本题考查了一元二次方程的一般形式，熟练把一元二次方程转换为一般形式是解题的关键；</w:t>
      </w:r>
    </w:p>
    <w:p w14:paraId="3CF8A0D3">
      <w:pPr>
        <w:spacing w:line="360" w:lineRule="auto"/>
        <w:jc w:val="both"/>
        <w:textAlignment w:val="center"/>
        <w:rPr>
          <w:color w:val="000000"/>
        </w:rPr>
      </w:pPr>
      <w:r>
        <w:rPr>
          <w:rFonts w:ascii="宋体" w:hAnsi="宋体" w:eastAsia="宋体" w:cs="宋体"/>
          <w:color w:val="000000"/>
        </w:rPr>
        <w:t>通过移项，合并同类项，转化为一二次方程的一般形式即可得出答案．</w:t>
      </w:r>
    </w:p>
    <w:p w14:paraId="3EB94BA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9" o:title="eqId324b2a820304c37735b5b4e670d2fea0"/>
            <o:lock v:ext="edit" aspectratio="t"/>
            <w10:wrap type="none"/>
            <w10:anchorlock/>
          </v:shape>
          <o:OLEObject Type="Embed" ProgID="Equation.DSMT4" ShapeID="_x0000_i1032" DrawAspect="Content" ObjectID="_1468075732" r:id="rId18">
            <o:LockedField>false</o:LockedField>
          </o:OLEObject>
        </w:object>
      </w:r>
    </w:p>
    <w:p w14:paraId="59BF90F0">
      <w:pPr>
        <w:spacing w:line="360" w:lineRule="auto"/>
        <w:jc w:val="both"/>
        <w:textAlignment w:val="center"/>
        <w:rPr>
          <w:color w:val="000000"/>
        </w:rPr>
      </w:pPr>
      <w:r>
        <w:object>
          <v:shape id="_x0000_i1033" o:spt="75" alt="学科网(www.zxxk.com)--教育资源门户，提供试卷、教案、课件、论文、素材以及各类教学资源下载，还有大量而丰富的教学相关资讯！" type="#_x0000_t75" style="height:16.3pt;width:95.1pt;" o:ole="t" filled="f" o:preferrelative="t" stroked="f" coordsize="21600,21600">
            <v:path/>
            <v:fill on="f" focussize="0,0"/>
            <v:stroke on="f" joinstyle="miter"/>
            <v:imagedata r:id="rId21" o:title="eqIdf8bff22db576d61aa987096777613d5b"/>
            <o:lock v:ext="edit" aspectratio="t"/>
            <w10:wrap type="none"/>
            <w10:anchorlock/>
          </v:shape>
          <o:OLEObject Type="Embed" ProgID="Equation.DSMT4" ShapeID="_x0000_i1033" DrawAspect="Content" ObjectID="_1468075733" r:id="rId20">
            <o:LockedField>false</o:LockedField>
          </o:OLEObject>
        </w:object>
      </w:r>
    </w:p>
    <w:p w14:paraId="28E81B19">
      <w:pPr>
        <w:spacing w:line="360" w:lineRule="auto"/>
        <w:jc w:val="both"/>
        <w:textAlignment w:val="center"/>
        <w:rPr>
          <w:color w:val="000000"/>
        </w:rPr>
      </w:pPr>
      <w:r>
        <w:object>
          <v:shape id="_x0000_i1034" o:spt="75" alt="学科网(www.zxxk.com)--教育资源门户，提供试卷、教案、课件、论文、素材以及各类教学资源下载，还有大量而丰富的教学相关资讯！" type="#_x0000_t75" style="height:16.3pt;width:110.7pt;" o:ole="t" filled="f" o:preferrelative="t" stroked="f" coordsize="21600,21600">
            <v:path/>
            <v:fill on="f" focussize="0,0"/>
            <v:stroke on="f" joinstyle="miter"/>
            <v:imagedata r:id="rId23" o:title="eqId52b12716b31f9af6688f2d63357f3968"/>
            <o:lock v:ext="edit" aspectratio="t"/>
            <w10:wrap type="none"/>
            <w10:anchorlock/>
          </v:shape>
          <o:OLEObject Type="Embed" ProgID="Equation.DSMT4" ShapeID="_x0000_i1034" DrawAspect="Content" ObjectID="_1468075734" r:id="rId22">
            <o:LockedField>false</o:LockedField>
          </o:OLEObject>
        </w:object>
      </w:r>
    </w:p>
    <w:p w14:paraId="3CD7B34D">
      <w:pPr>
        <w:spacing w:line="360" w:lineRule="auto"/>
        <w:jc w:val="both"/>
        <w:textAlignment w:val="center"/>
        <w:rPr>
          <w:color w:val="000000"/>
        </w:rPr>
      </w:pPr>
      <w:r>
        <w:object>
          <v:shape id="_x0000_i103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5" o:title="eqId4adcbd261d46859be0f0fe36beca7a91"/>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w:t>
      </w:r>
    </w:p>
    <w:p w14:paraId="693251E3">
      <w:pPr>
        <w:spacing w:line="360" w:lineRule="auto"/>
        <w:jc w:val="both"/>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 o:title="eqId8e258ab9e600435b37465092243d99f6"/>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9" o:title="eqId9ce4430b8b9b0c78de693513a7f88915"/>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31" o:title="eqId239ea0e903fbb4c8ce04133b9969578c"/>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44BC6497">
      <w:pPr>
        <w:spacing w:line="360" w:lineRule="auto"/>
        <w:jc w:val="left"/>
        <w:textAlignment w:val="center"/>
        <w:rPr>
          <w:color w:val="000000"/>
        </w:rPr>
      </w:pPr>
      <w:r>
        <w:rPr>
          <w:rFonts w:ascii="宋体" w:hAnsi="宋体" w:eastAsia="宋体" w:cs="宋体"/>
          <w:color w:val="000000"/>
        </w:rPr>
        <w:t>∴一元二次方程</w:t>
      </w:r>
      <w:r>
        <w:object>
          <v:shape id="_x0000_i1039"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9" o:title="eqId324b2a820304c37735b5b4e670d2fea0"/>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的二次项系数是</w:t>
      </w:r>
      <w:r>
        <w:rPr>
          <w:rFonts w:ascii="Times New Roman" w:hAnsi="Times New Roman" w:eastAsia="Times New Roman" w:cs="Times New Roman"/>
          <w:color w:val="000000"/>
        </w:rPr>
        <w:t>2</w:t>
      </w:r>
      <w:r>
        <w:rPr>
          <w:rFonts w:ascii="宋体" w:hAnsi="宋体" w:eastAsia="宋体" w:cs="宋体"/>
          <w:color w:val="000000"/>
        </w:rPr>
        <w:t>与一次项系数是</w:t>
      </w:r>
      <w:r>
        <w:object>
          <v:shape id="_x0000_i104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14:paraId="48D235E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B17BB8">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下列方程中，是一元二次方程的为（</w:t>
      </w:r>
      <w:r>
        <w:rPr>
          <w:rFonts w:ascii="Times New Roman" w:hAnsi="Times New Roman" w:eastAsia="Times New Roman" w:cs="Times New Roman"/>
          <w:color w:val="000000"/>
        </w:rPr>
        <w:t xml:space="preserve">   </w:t>
      </w:r>
      <w:r>
        <w:rPr>
          <w:rFonts w:ascii="宋体" w:hAnsi="宋体" w:eastAsia="宋体" w:cs="宋体"/>
          <w:color w:val="000000"/>
        </w:rPr>
        <w:t>）</w:t>
      </w:r>
    </w:p>
    <w:p w14:paraId="3CB7E449">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5" o:title="eqIdf73667345f1a09dec2b8f49cfd24566d"/>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7" o:title="eqId13fa32c1e926f40a0722d106563777ef"/>
            <o:lock v:ext="edit" aspectratio="t"/>
            <w10:wrap type="none"/>
            <w10:anchorlock/>
          </v:shape>
          <o:OLEObject Type="Embed" ProgID="Equation.DSMT4" ShapeID="_x0000_i1042" DrawAspect="Content" ObjectID="_1468075742" r:id="rId36">
            <o:LockedField>false</o:LockedField>
          </o:OLEObject>
        </w:object>
      </w:r>
    </w:p>
    <w:p w14:paraId="2402C368">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20.1pt;width:94.6pt;" o:ole="t" filled="f" o:preferrelative="t" stroked="f" coordsize="21600,21600">
            <v:path/>
            <v:fill on="f" focussize="0,0"/>
            <v:stroke on="f" joinstyle="miter"/>
            <v:imagedata r:id="rId39" o:title="eqIdadc4941ec21c63f6860ed892aeb76c13"/>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41" o:title="eqIddd28bc04755287a2c0d641c148911452"/>
            <o:lock v:ext="edit" aspectratio="t"/>
            <w10:wrap type="none"/>
            <w10:anchorlock/>
          </v:shape>
          <o:OLEObject Type="Embed" ProgID="Equation.DSMT4" ShapeID="_x0000_i1044" DrawAspect="Content" ObjectID="_1468075744" r:id="rId40">
            <o:LockedField>false</o:LockedField>
          </o:OLEObject>
        </w:object>
      </w:r>
    </w:p>
    <w:p w14:paraId="285ADA03">
      <w:pPr>
        <w:spacing w:line="360" w:lineRule="auto"/>
        <w:textAlignment w:val="center"/>
        <w:rPr>
          <w:color w:val="000000"/>
        </w:rPr>
      </w:pPr>
      <w:r>
        <w:rPr>
          <w:color w:val="2E75B6"/>
        </w:rPr>
        <w:t>【答案】</w:t>
      </w:r>
      <w:r>
        <w:rPr>
          <w:color w:val="000000"/>
        </w:rPr>
        <w:t>D</w:t>
      </w:r>
    </w:p>
    <w:p w14:paraId="1D78F358">
      <w:pPr>
        <w:spacing w:line="360" w:lineRule="auto"/>
        <w:textAlignment w:val="center"/>
        <w:rPr>
          <w:color w:val="000000"/>
        </w:rPr>
      </w:pPr>
      <w:r>
        <w:rPr>
          <w:color w:val="2E75B6"/>
        </w:rPr>
        <w:t>【解析】</w:t>
      </w:r>
    </w:p>
    <w:p w14:paraId="4611E86C">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本题主要考查了一元二次方程的定义：只含有一个未知数，并且未知数的最高次数是</w:t>
      </w:r>
      <w:r>
        <w:object>
          <v:shape id="_x0000_i104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3" o:title="eqId61128ab996360a038e6e64d82fcba004"/>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的整式方程叫一元二次方程．根据一元二次方程的定义即可解答．</w:t>
      </w:r>
    </w:p>
    <w:p w14:paraId="5B43951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5" o:title="eqIdf73667345f1a09dec2b8f49cfd24566d"/>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是分式方程，故此选项错误；</w:t>
      </w:r>
    </w:p>
    <w:p w14:paraId="6C85622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6" o:title="eqId20849c00c47cbdc43f18d53341b6c4e5"/>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，且</w:t>
      </w:r>
      <w:r>
        <w:object>
          <v:shape id="_x0000_i10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0" o:title="eqId2c94bb12cee76221e13f9ef955b0aab1"/>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2" o:title="eqId071a7e733d466949ac935b4b8ee8d183"/>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为常数时，</w:t>
      </w:r>
      <w:r>
        <w:object>
          <v:shape id="_x0000_i1051"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7" o:title="eqId13fa32c1e926f40a0722d106563777ef"/>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是一元二次方程，故此选项错误；</w:t>
      </w:r>
    </w:p>
    <w:p w14:paraId="227B6F0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0.1pt;width:94.6pt;" o:ole="t" filled="f" o:preferrelative="t" stroked="f" coordsize="21600,21600">
            <v:path/>
            <v:fill on="f" focussize="0,0"/>
            <v:stroke on="f" joinstyle="miter"/>
            <v:imagedata r:id="rId39" o:title="eqIdadc4941ec21c63f6860ed892aeb76c13"/>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整理后为</w:t>
      </w:r>
      <w:r>
        <w:object>
          <v:shape id="_x0000_i1053"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56" o:title="eqIdaa83d155be5cbbacc6bf35135a58f6dc"/>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是一元一次方程，故此选项错误；</w:t>
      </w:r>
    </w:p>
    <w:p w14:paraId="6D87888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41" o:title="eqIddd28bc04755287a2c0d641c148911452"/>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是关于</w:t>
      </w:r>
      <w:r>
        <w:object>
          <v:shape id="_x0000_i105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的一元二次方程，故此选项正确．</w:t>
      </w:r>
    </w:p>
    <w:p w14:paraId="5277A5F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03DACFC">
      <w:pPr>
        <w:spacing w:line="360" w:lineRule="auto"/>
        <w:jc w:val="left"/>
        <w:textAlignment w:val="center"/>
        <w:rPr>
          <w:color w:val="000000"/>
        </w:rPr>
      </w:pPr>
      <w:r>
        <w:rPr>
          <w:color w:val="000000"/>
        </w:rPr>
        <w:t xml:space="preserve">3. </w:t>
      </w:r>
      <w:r>
        <w:rPr>
          <w:rFonts w:ascii="宋体" w:hAnsi="宋体" w:eastAsia="宋体" w:cs="宋体"/>
          <w:color w:val="000000"/>
        </w:rPr>
        <w:t>关于</w:t>
      </w:r>
      <w:r>
        <w:object>
          <v:shape id="_x0000_i105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的一元二次方程</w:t>
      </w:r>
      <w:r>
        <w:object>
          <v:shape id="_x0000_i1057" o:spt="75" alt="学科网(www.zxxk.com)--教育资源门户，提供试卷、教案、课件、论文、素材以及各类教学资源下载，还有大量而丰富的教学相关资讯！" type="#_x0000_t75" style="height:19.7pt;width:141.95pt;" o:ole="t" filled="f" o:preferrelative="t" stroked="f" coordsize="21600,21600">
            <v:path/>
            <v:fill on="f" focussize="0,0"/>
            <v:stroke on="f" joinstyle="miter"/>
            <v:imagedata r:id="rId62" o:title="eqIdb82e593c3227722db25a2124ff650b14"/>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有一个根为</w:t>
      </w:r>
      <w:r>
        <w:object>
          <v:shape id="_x0000_i105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4" o:title="eqIdc95b6be4554f03bf496092f1acdfbb89"/>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 xml:space="preserve">   </w:t>
      </w:r>
      <w:r>
        <w:rPr>
          <w:rFonts w:ascii="宋体" w:hAnsi="宋体" w:eastAsia="宋体" w:cs="宋体"/>
          <w:color w:val="000000"/>
        </w:rPr>
        <w:t>）</w:t>
      </w:r>
    </w:p>
    <w:p w14:paraId="7B375AF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 o:title="eqIdbdaa19de263700a15fcf213d64a8cd57"/>
            <o:lock v:ext="edit" aspectratio="t"/>
            <w10:wrap type="none"/>
            <w10:anchorlock/>
          </v:shape>
          <o:OLEObject Type="Embed" ProgID="Equation.DSMT4" ShapeID="_x0000_i1060" DrawAspect="Content" ObjectID="_1468075760" r:id="rId67">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68" o:title="eqIdbdaa19de263700a15fcf213d64a8cd57"/>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62" DrawAspect="Content" ObjectID="_1468075762" r:id="rId70">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 o:title="eqId81fb134b2b48acc99213fff6ccfee65f"/>
            <o:lock v:ext="edit" aspectratio="t"/>
            <w10:wrap type="none"/>
            <w10:anchorlock/>
          </v:shape>
          <o:OLEObject Type="Embed" ProgID="Equation.DSMT4" ShapeID="_x0000_i1063" DrawAspect="Content" ObjectID="_1468075763" r:id="rId71">
            <o:LockedField>false</o:LockedField>
          </o:OLEObject>
        </w:object>
      </w:r>
      <w:r>
        <w:rPr>
          <w:color w:val="000000"/>
        </w:rPr>
        <w:tab/>
      </w:r>
      <w:r>
        <w:rPr>
          <w:color w:val="000000"/>
        </w:rPr>
        <w:t xml:space="preserve">D. </w:t>
      </w:r>
      <w:r>
        <w:rPr>
          <w:rFonts w:ascii="宋体" w:hAnsi="宋体" w:eastAsia="宋体" w:cs="宋体"/>
          <w:color w:val="000000"/>
        </w:rPr>
        <w:t>以上都不对</w:t>
      </w:r>
    </w:p>
    <w:p w14:paraId="66FB66EA">
      <w:pPr>
        <w:spacing w:line="360" w:lineRule="auto"/>
        <w:textAlignment w:val="center"/>
        <w:rPr>
          <w:color w:val="000000"/>
        </w:rPr>
      </w:pPr>
      <w:r>
        <w:rPr>
          <w:color w:val="2E75B6"/>
        </w:rPr>
        <w:t>【答案】</w:t>
      </w:r>
      <w:r>
        <w:rPr>
          <w:color w:val="000000"/>
        </w:rPr>
        <w:t>C</w:t>
      </w:r>
    </w:p>
    <w:p w14:paraId="24265D8A">
      <w:pPr>
        <w:spacing w:line="360" w:lineRule="auto"/>
        <w:textAlignment w:val="center"/>
        <w:rPr>
          <w:color w:val="000000"/>
        </w:rPr>
      </w:pPr>
      <w:r>
        <w:rPr>
          <w:color w:val="2E75B6"/>
        </w:rPr>
        <w:t>【解析】</w:t>
      </w:r>
    </w:p>
    <w:p w14:paraId="67546EF6">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本题考查了一元二次方程的定义，一元二次方程的解，把</w:t>
      </w:r>
      <w:r>
        <w:object>
          <v:shape id="_x0000_i106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3" o:title="eqIdbb45f673c56a289ea78831c9237e8d20"/>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代入原方程，求出</w:t>
      </w:r>
      <w:r>
        <w:object>
          <v:shape id="_x0000_i106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的值，再根据一元二次方程的定义得出</w:t>
      </w:r>
      <w:r>
        <w:object>
          <v:shape id="_x0000_i106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6" o:title="eqIdfa255516efc4350c7295a0c154173653"/>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，即可解答．</w:t>
      </w:r>
    </w:p>
    <w:p w14:paraId="00D4C4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关于</w:t>
      </w:r>
      <w:r>
        <w:object>
          <v:shape id="_x0000_i106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的一元二次方程</w:t>
      </w:r>
      <w:r>
        <w:object>
          <v:shape id="_x0000_i1069"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81" o:title="eqId43e49ae2f09606f725a4a04d669f6bed"/>
            <o:lock v:ext="edit" aspectratio="t"/>
            <w10:wrap type="none"/>
            <w10:anchorlock/>
          </v:shape>
          <o:OLEObject Type="Embed" ProgID="Equation.DSMT4" ShapeID="_x0000_i1069" DrawAspect="Content" ObjectID="_1468075769" r:id="rId80">
            <o:LockedField>false</o:LockedField>
          </o:OLEObject>
        </w:object>
      </w:r>
      <w:r>
        <w:rPr>
          <w:rFonts w:ascii="宋体" w:hAnsi="宋体" w:eastAsia="宋体" w:cs="宋体"/>
          <w:color w:val="000000"/>
        </w:rPr>
        <w:t>有一个根为</w:t>
      </w:r>
      <w:r>
        <w:object>
          <v:shape id="_x0000_i107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64" o:title="eqIdc95b6be4554f03bf496092f1acdfbb89"/>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p>
    <w:p w14:paraId="1D1D5157">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071" DrawAspect="Content" ObjectID="_1468075771" r:id="rId83">
            <o:LockedField>false</o:LockedField>
          </o:OLEObject>
        </w:object>
      </w:r>
      <w:r>
        <w:object>
          <v:shape id="_x0000_i1072"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86" o:title="eqIdc8776ea0013caee58895727d45d46548"/>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，且</w:t>
      </w:r>
      <w:r>
        <w:object>
          <v:shape id="_x0000_i107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6" o:title="eqIdfa255516efc4350c7295a0c154173653"/>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w:t>
      </w:r>
    </w:p>
    <w:p w14:paraId="04FE628B">
      <w:pPr>
        <w:spacing w:line="360" w:lineRule="auto"/>
        <w:jc w:val="left"/>
        <w:textAlignment w:val="center"/>
        <w:rPr>
          <w:color w:val="000000"/>
        </w:rPr>
      </w:pPr>
      <w:r>
        <w:rPr>
          <w:rFonts w:ascii="宋体" w:hAnsi="宋体" w:eastAsia="宋体" w:cs="宋体"/>
          <w:color w:val="000000"/>
        </w:rPr>
        <w:t>解得：</w:t>
      </w:r>
      <w:r>
        <w:object>
          <v:shape id="_x0000_i1074"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89" o:title="eqId65236592312fc7def2cfbed202a8f887"/>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w:t>
      </w:r>
    </w:p>
    <w:p w14:paraId="1B37DF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E48535">
      <w:pPr>
        <w:spacing w:line="360" w:lineRule="auto"/>
        <w:jc w:val="left"/>
        <w:textAlignment w:val="center"/>
        <w:rPr>
          <w:color w:val="000000"/>
        </w:rPr>
      </w:pPr>
      <w:r>
        <w:rPr>
          <w:color w:val="000000"/>
        </w:rPr>
        <w:t xml:space="preserve">4. </w:t>
      </w:r>
      <w:r>
        <w:rPr>
          <w:rFonts w:ascii="宋体" w:hAnsi="宋体" w:eastAsia="宋体" w:cs="宋体"/>
          <w:color w:val="000000"/>
        </w:rPr>
        <w:t>如果关于</w:t>
      </w:r>
      <w:r>
        <w:object>
          <v:shape id="_x0000_i107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的方程</w:t>
      </w:r>
      <w:r>
        <w:object>
          <v:shape id="_x0000_i107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92" o:title="eqId4c347ec27a44c53e7bb8911460a0af20"/>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无实数根，那么</w:t>
      </w:r>
      <w:r>
        <w:object>
          <v:shape id="_x0000_i1077"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4" o:title="eqId294f5ba74cdf695fc9a8a8e52f421328"/>
            <o:lock v:ext="edit" aspectratio="t"/>
            <w10:wrap type="none"/>
            <w10:anchorlock/>
          </v:shape>
          <o:OLEObject Type="Embed" ProgID="Equation.DSMT4" ShapeID="_x0000_i1077" DrawAspect="Content" ObjectID="_1468075777" r:id="rId93">
            <o:LockedField>false</o:LockedField>
          </o:OLEObject>
        </w:object>
      </w:r>
      <w:r>
        <w:rPr>
          <w:rFonts w:ascii="宋体" w:hAnsi="宋体" w:eastAsia="宋体" w:cs="宋体"/>
          <w:color w:val="000000"/>
        </w:rPr>
        <w:t>满足的条件是（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71C6AC5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952729287" name="图片 1952729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29287" name="图片 1952729287"/>
                    <pic:cNvPicPr>
                      <a:picLocks noChangeAspect="1"/>
                    </pic:cNvPicPr>
                  </pic:nvPicPr>
                  <pic:blipFill>
                    <a:blip r:embed="rId95"/>
                    <a:stretch>
                      <a:fillRect/>
                    </a:stretch>
                  </pic:blipFill>
                  <pic:spPr>
                    <a:xfrm>
                      <a:off x="0" y="0"/>
                      <a:ext cx="31750" cy="88900"/>
                    </a:xfrm>
                    <a:prstGeom prst="rect">
                      <a:avLst/>
                    </a:prstGeom>
                  </pic:spPr>
                </pic:pic>
              </a:graphicData>
            </a:graphic>
          </wp:inline>
        </w:drawing>
      </w:r>
      <w:r>
        <w:rPr>
          <w:color w:val="000000"/>
        </w:rPr>
        <w:t xml:space="preserve"> </w:t>
      </w:r>
      <w:r>
        <w:object>
          <v:shape id="_x0000_i1078" o:spt="75" alt="学科网(www.zxxk.com)--教育资源门户，提供试卷、教案、课件、论文、素材以及各类教学资源下载，还有大量而丰富的教学相关资讯！" type="#_x0000_t75" style="height:13.6pt;width:31.25pt;" o:ole="t" filled="f" o:preferrelative="t" stroked="f" coordsize="21600,21600">
            <v:path/>
            <v:fill on="f" focussize="0,0"/>
            <v:stroke on="f" joinstyle="miter"/>
            <v:imagedata r:id="rId97" o:title="eqId17bda892497cea43df67db57b4e2a07a"/>
            <o:lock v:ext="edit" aspectratio="t"/>
            <w10:wrap type="none"/>
            <w10:anchorlock/>
          </v:shape>
          <o:OLEObject Type="Embed" ProgID="Equation.DSMT4" ShapeID="_x0000_i1078" DrawAspect="Content" ObjectID="_1468075778" r:id="rId96">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99" o:title="eqId83c5188962ddff1aa8150245068e6caf"/>
            <o:lock v:ext="edit" aspectratio="t"/>
            <w10:wrap type="none"/>
            <w10:anchorlock/>
          </v:shape>
          <o:OLEObject Type="Embed" ProgID="Equation.DSMT4" ShapeID="_x0000_i1079" DrawAspect="Content" ObjectID="_1468075779" r:id="rId98">
            <o:LockedField>false</o:LockedField>
          </o:OLEObject>
        </w:objec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01" o:title="eqId9e34f42b3be15518c29e3689c9fe6d6d"/>
            <o:lock v:ext="edit" aspectratio="t"/>
            <w10:wrap type="none"/>
            <w10:anchorlock/>
          </v:shape>
          <o:OLEObject Type="Embed" ProgID="Equation.DSMT4" ShapeID="_x0000_i1080" DrawAspect="Content" ObjectID="_1468075780" r:id="rId100">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3" o:title="eqId65d1eec645764636c0e23b05e8f93234"/>
            <o:lock v:ext="edit" aspectratio="t"/>
            <w10:wrap type="none"/>
            <w10:anchorlock/>
          </v:shape>
          <o:OLEObject Type="Embed" ProgID="Equation.DSMT4" ShapeID="_x0000_i1081" DrawAspect="Content" ObjectID="_1468075781" r:id="rId102">
            <o:LockedField>false</o:LockedField>
          </o:OLEObject>
        </w:object>
      </w:r>
    </w:p>
    <w:p w14:paraId="40E8F5E4">
      <w:pPr>
        <w:spacing w:line="360" w:lineRule="auto"/>
        <w:textAlignment w:val="center"/>
        <w:rPr>
          <w:color w:val="000000"/>
        </w:rPr>
      </w:pPr>
      <w:r>
        <w:rPr>
          <w:color w:val="2E75B6"/>
        </w:rPr>
        <w:t>【答案】</w:t>
      </w:r>
      <w:r>
        <w:rPr>
          <w:color w:val="000000"/>
        </w:rPr>
        <w:t>C</w:t>
      </w:r>
    </w:p>
    <w:p w14:paraId="7B5AF1BC">
      <w:pPr>
        <w:spacing w:line="360" w:lineRule="auto"/>
        <w:textAlignment w:val="center"/>
        <w:rPr>
          <w:color w:val="000000"/>
        </w:rPr>
      </w:pPr>
      <w:r>
        <w:rPr>
          <w:color w:val="2E75B6"/>
        </w:rPr>
        <w:t>【解析】</w:t>
      </w:r>
    </w:p>
    <w:p w14:paraId="0B3471A5">
      <w:pPr>
        <w:spacing w:line="360" w:lineRule="auto"/>
        <w:jc w:val="both"/>
        <w:textAlignment w:val="center"/>
        <w:rPr>
          <w:color w:val="000000"/>
        </w:rPr>
      </w:pPr>
      <w:r>
        <w:rPr>
          <w:color w:val="000000"/>
        </w:rPr>
        <w:t>【分析】</w:t>
      </w:r>
      <w:r>
        <w:rPr>
          <w:rFonts w:ascii="宋体" w:hAnsi="宋体" w:eastAsia="宋体" w:cs="宋体"/>
          <w:color w:val="000000"/>
        </w:rPr>
        <w:t>本题考查配方法求解一元二次方程，平方数的非负性；掌握平方数的非负性是解题的关键．根据任意实数的平方为非负数得到关于参数的不等式，求解即可．</w:t>
      </w:r>
    </w:p>
    <w:p w14:paraId="7CF2BA4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082" DrawAspect="Content" ObjectID="_1468075782" r:id="rId104">
            <o:LockedField>false</o:LockedField>
          </o:OLEObject>
        </w:object>
      </w:r>
      <w:r>
        <w:object>
          <v:shape id="_x0000_i1083" o:spt="75" alt="学科网(www.zxxk.com)--教育资源门户，提供试卷、教案、课件、论文、素材以及各类教学资源下载，还有大量而丰富的教学相关资讯！" type="#_x0000_t75" style="height:21.8pt;width:57.5pt;" o:ole="t" filled="f" o:preferrelative="t" stroked="f" coordsize="21600,21600">
            <v:path/>
            <v:fill on="f" focussize="0,0"/>
            <v:stroke on="f" joinstyle="miter"/>
            <v:imagedata r:id="rId106" o:title="eqId3f60ee1f5351dfae533999dc9dfaced6"/>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14:paraId="53430226">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当</w:t>
      </w:r>
      <w:r>
        <w:object>
          <v:shape id="_x0000_i108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09" o:title="eqIda4fdb17c8067345b3c8298a4c3d73b8f"/>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时，方程</w:t>
      </w:r>
      <w:r>
        <w:object>
          <v:shape id="_x0000_i108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92" o:title="eqId4c347ec27a44c53e7bb8911460a0af20"/>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无解．</w:t>
      </w:r>
    </w:p>
    <w:p w14:paraId="03B6E0C1">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087" DrawAspect="Content" ObjectID="_1468075787" r:id="rId111">
            <o:LockedField>false</o:LockedField>
          </o:OLEObject>
        </w:object>
      </w:r>
      <w:r>
        <w:object>
          <v:shape id="_x0000_i108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01" o:title="eqId9e34f42b3be15518c29e3689c9fe6d6d"/>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w:t>
      </w:r>
    </w:p>
    <w:p w14:paraId="53CBFC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6435C1">
      <w:pPr>
        <w:spacing w:line="360" w:lineRule="auto"/>
        <w:jc w:val="left"/>
        <w:textAlignment w:val="center"/>
        <w:rPr>
          <w:color w:val="000000"/>
        </w:rPr>
      </w:pPr>
      <w:r>
        <w:rPr>
          <w:color w:val="000000"/>
        </w:rPr>
        <w:t xml:space="preserve">5. </w:t>
      </w:r>
      <w:r>
        <w:rPr>
          <w:rFonts w:ascii="宋体" w:hAnsi="宋体" w:eastAsia="宋体" w:cs="宋体"/>
          <w:color w:val="000000"/>
        </w:rPr>
        <w:t>下列二次三项式中，不能在实数范围内分解因式的是（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B10F30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4" o:title="eqId73e68a435e4f4c481f3c556dcce6735b"/>
            <o:lock v:ext="edit" aspectratio="t"/>
            <w10:wrap type="none"/>
            <w10:anchorlock/>
          </v:shape>
          <o:OLEObject Type="Embed" ProgID="Equation.DSMT4" ShapeID="_x0000_i1089" DrawAspect="Content" ObjectID="_1468075789" r:id="rId113">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6" o:title="eqIdc289fb050269530042eb70f407879cae"/>
            <o:lock v:ext="edit" aspectratio="t"/>
            <w10:wrap type="none"/>
            <w10:anchorlock/>
          </v:shape>
          <o:OLEObject Type="Embed" ProgID="Equation.DSMT4" ShapeID="_x0000_i1090" DrawAspect="Content" ObjectID="_1468075790" r:id="rId115">
            <o:LockedField>false</o:LockedField>
          </o:OLEObject>
        </w:object>
      </w:r>
      <w:r>
        <w:rPr>
          <w:color w:val="000000"/>
        </w:rPr>
        <w:tab/>
      </w:r>
      <w:r>
        <w:rPr>
          <w:color w:val="000000"/>
        </w:rPr>
        <w:t xml:space="preserve">C. </w:t>
      </w:r>
      <w:r>
        <w:object>
          <v:shape id="_x0000_i1091"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18" o:title="eqIdfdf31e24de0172e9302271b4d6f17a30"/>
            <o:lock v:ext="edit" aspectratio="t"/>
            <w10:wrap type="none"/>
            <w10:anchorlock/>
          </v:shape>
          <o:OLEObject Type="Embed" ProgID="Equation.DSMT4" ShapeID="_x0000_i1091" DrawAspect="Content" ObjectID="_1468075791" r:id="rId117">
            <o:LockedField>false</o:LockedField>
          </o:OLEObject>
        </w:objec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0" o:title="eqId412e46fc9f0c75fab06b0c345acb965b"/>
            <o:lock v:ext="edit" aspectratio="t"/>
            <w10:wrap type="none"/>
            <w10:anchorlock/>
          </v:shape>
          <o:OLEObject Type="Embed" ProgID="Equation.DSMT4" ShapeID="_x0000_i1092" DrawAspect="Content" ObjectID="_1468075792" r:id="rId119">
            <o:LockedField>false</o:LockedField>
          </o:OLEObject>
        </w:object>
      </w:r>
    </w:p>
    <w:p w14:paraId="719D9AAA">
      <w:pPr>
        <w:spacing w:line="360" w:lineRule="auto"/>
        <w:textAlignment w:val="center"/>
        <w:rPr>
          <w:color w:val="000000"/>
        </w:rPr>
      </w:pPr>
      <w:r>
        <w:rPr>
          <w:color w:val="2E75B6"/>
        </w:rPr>
        <w:t>【答案】</w:t>
      </w:r>
      <w:r>
        <w:rPr>
          <w:color w:val="000000"/>
        </w:rPr>
        <w:t>C</w:t>
      </w:r>
    </w:p>
    <w:p w14:paraId="6FA18D12">
      <w:pPr>
        <w:spacing w:line="360" w:lineRule="auto"/>
        <w:textAlignment w:val="center"/>
        <w:rPr>
          <w:color w:val="000000"/>
        </w:rPr>
      </w:pPr>
      <w:r>
        <w:rPr>
          <w:color w:val="2E75B6"/>
        </w:rPr>
        <w:t>【解析】</w:t>
      </w:r>
    </w:p>
    <w:p w14:paraId="6777D965">
      <w:pPr>
        <w:spacing w:line="360" w:lineRule="auto"/>
        <w:jc w:val="left"/>
        <w:textAlignment w:val="center"/>
        <w:rPr>
          <w:color w:val="000000"/>
        </w:rPr>
      </w:pPr>
      <w:r>
        <w:rPr>
          <w:color w:val="000000"/>
        </w:rPr>
        <w:t>【分析】</w:t>
      </w:r>
      <w:r>
        <w:rPr>
          <w:rFonts w:ascii="宋体" w:hAnsi="宋体" w:eastAsia="宋体" w:cs="宋体"/>
          <w:color w:val="000000"/>
        </w:rPr>
        <w:t>此题考查了因式分解的方法，解题的关键是熟练掌握因式分解的方法：提公因式法，平方差公式法，完全平方公式法，十字相乘法等．</w:t>
      </w:r>
    </w:p>
    <w:p w14:paraId="7E99AD96">
      <w:pPr>
        <w:spacing w:line="360" w:lineRule="auto"/>
        <w:jc w:val="left"/>
        <w:textAlignment w:val="center"/>
        <w:rPr>
          <w:color w:val="000000"/>
        </w:rPr>
      </w:pPr>
      <w:r>
        <w:rPr>
          <w:rFonts w:ascii="宋体" w:hAnsi="宋体" w:eastAsia="宋体" w:cs="宋体"/>
          <w:color w:val="000000"/>
        </w:rPr>
        <w:t>根据因式分解的方法逐项求解判断即可．</w:t>
      </w:r>
    </w:p>
    <w:p w14:paraId="37819CB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122" o:title="eqId5f6f2ef3c93f5475f03f0b8b7ae9efab"/>
            <o:lock v:ext="edit" aspectratio="t"/>
            <w10:wrap type="none"/>
            <w10:anchorlock/>
          </v:shape>
          <o:OLEObject Type="Embed" ProgID="Equation.DSMT4" ShapeID="_x0000_i1093" DrawAspect="Content" ObjectID="_1468075793" r:id="rId121">
            <o:LockedField>false</o:LockedField>
          </o:OLEObject>
        </w:object>
      </w:r>
      <w:r>
        <w:rPr>
          <w:rFonts w:ascii="宋体" w:hAnsi="宋体" w:eastAsia="宋体" w:cs="宋体"/>
          <w:color w:val="000000"/>
        </w:rPr>
        <w:t>，不符合题意；</w:t>
      </w:r>
    </w:p>
    <w:p w14:paraId="13CA14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6" o:title="eqIdc289fb050269530042eb70f407879cae"/>
            <o:lock v:ext="edit" aspectratio="t"/>
            <w10:wrap type="none"/>
            <w10:anchorlock/>
          </v:shape>
          <o:OLEObject Type="Embed" ProgID="Equation.DSMT4" ShapeID="_x0000_i1094" DrawAspect="Content" ObjectID="_1468075794" r:id="rId123">
            <o:LockedField>false</o:LockedField>
          </o:OLEObject>
        </w:object>
      </w:r>
    </w:p>
    <w:p w14:paraId="759886B0">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125" o:title="eqId65862bcf5abe49f26451296f01fcd56d"/>
            <o:lock v:ext="edit" aspectratio="t"/>
            <w10:wrap type="none"/>
            <w10:anchorlock/>
          </v:shape>
          <o:OLEObject Type="Embed" ProgID="Equation.DSMT4" ShapeID="_x0000_i1095" DrawAspect="Content" ObjectID="_1468075795" r:id="rId124">
            <o:LockedField>false</o:LockedField>
          </o:OLEObject>
        </w:object>
      </w:r>
    </w:p>
    <w:p w14:paraId="7A88F31C">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22pt;width:64pt;" o:ole="t" filled="f" o:preferrelative="t" stroked="f" coordsize="21600,21600">
            <v:path/>
            <v:fill on="f" focussize="0,0"/>
            <v:stroke on="f" joinstyle="miter"/>
            <v:imagedata r:id="rId127" o:title="eqIdfee039ea18171d3b06ed0dc221478aa4"/>
            <o:lock v:ext="edit" aspectratio="t"/>
            <w10:wrap type="none"/>
            <w10:anchorlock/>
          </v:shape>
          <o:OLEObject Type="Embed" ProgID="Equation.DSMT4" ShapeID="_x0000_i1096" DrawAspect="Content" ObjectID="_1468075796" r:id="rId126">
            <o:LockedField>false</o:LockedField>
          </o:OLEObject>
        </w:object>
      </w:r>
    </w:p>
    <w:p w14:paraId="35C96C90">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24pt;width:125pt;" o:ole="t" filled="f" o:preferrelative="t" stroked="f" coordsize="21600,21600">
            <v:path/>
            <v:fill on="f" focussize="0,0"/>
            <v:stroke on="f" joinstyle="miter"/>
            <v:imagedata r:id="rId129" o:title="eqId6032fea4f097cc2b93a25786ee5d1688"/>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，不符合题意；</w:t>
      </w:r>
    </w:p>
    <w:p w14:paraId="63EBDFF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18" o:title="eqIdfdf31e24de0172e9302271b4d6f17a30"/>
            <o:lock v:ext="edit" aspectratio="t"/>
            <w10:wrap type="none"/>
            <w10:anchorlock/>
          </v:shape>
          <o:OLEObject Type="Embed" ProgID="Equation.DSMT4" ShapeID="_x0000_i1098" DrawAspect="Content" ObjectID="_1468075798" r:id="rId130">
            <o:LockedField>false</o:LockedField>
          </o:OLEObject>
        </w:object>
      </w:r>
    </w:p>
    <w:p w14:paraId="3535C553">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132" o:title="eqId3a3dab1a717fc3fe2e66980da6cf4e5c"/>
            <o:lock v:ext="edit" aspectratio="t"/>
            <w10:wrap type="none"/>
            <w10:anchorlock/>
          </v:shape>
          <o:OLEObject Type="Embed" ProgID="Equation.DSMT4" ShapeID="_x0000_i1099" DrawAspect="Content" ObjectID="_1468075799" r:id="rId131">
            <o:LockedField>false</o:LockedField>
          </o:OLEObject>
        </w:object>
      </w:r>
    </w:p>
    <w:p w14:paraId="497ACDA1">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type="#_x0000_t75" style="height:33.75pt;width:126.75pt;" o:ole="t" filled="f" o:preferrelative="t" stroked="f" coordsize="21600,21600">
            <v:path/>
            <v:fill on="f" focussize="0,0"/>
            <v:stroke on="f" joinstyle="miter"/>
            <v:imagedata r:id="rId134" o:title="eqId0f293dcdb0de195f4ea5e0f9c83b7e16"/>
            <o:lock v:ext="edit" aspectratio="t"/>
            <w10:wrap type="none"/>
            <w10:anchorlock/>
          </v:shape>
          <o:OLEObject Type="Embed" ProgID="Equation.DSMT4" ShapeID="_x0000_i1100" DrawAspect="Content" ObjectID="_1468075800" r:id="rId133">
            <o:LockedField>false</o:LockedField>
          </o:OLEObject>
        </w:object>
      </w:r>
    </w:p>
    <w:p w14:paraId="1CC88F26">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36.75pt;width:83.25pt;" o:ole="t" filled="f" o:preferrelative="t" stroked="f" coordsize="21600,21600">
            <v:path/>
            <v:fill on="f" focussize="0,0"/>
            <v:stroke on="f" joinstyle="miter"/>
            <v:imagedata r:id="rId136" o:title="eqIda1136a0129b562da7980c9791e0ed39a"/>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，不能继续分解，符合题意；</w:t>
      </w:r>
    </w:p>
    <w:p w14:paraId="380ACB6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0" o:title="eqId412e46fc9f0c75fab06b0c345acb965b"/>
            <o:lock v:ext="edit" aspectratio="t"/>
            <w10:wrap type="none"/>
            <w10:anchorlock/>
          </v:shape>
          <o:OLEObject Type="Embed" ProgID="Equation.DSMT4" ShapeID="_x0000_i1102" DrawAspect="Content" ObjectID="_1468075802" r:id="rId137">
            <o:LockedField>false</o:LockedField>
          </o:OLEObject>
        </w:object>
      </w:r>
    </w:p>
    <w:p w14:paraId="31DC2A2E">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39" o:title="eqIde2f2e3b981ea754621e5cf28246cd75a"/>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，不符合题意．</w:t>
      </w:r>
    </w:p>
    <w:p w14:paraId="5308010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B86BBE0">
      <w:pPr>
        <w:spacing w:line="360" w:lineRule="auto"/>
        <w:jc w:val="left"/>
        <w:textAlignment w:val="center"/>
        <w:rPr>
          <w:color w:val="000000"/>
        </w:rPr>
      </w:pPr>
      <w:r>
        <w:rPr>
          <w:color w:val="000000"/>
        </w:rPr>
        <w:t xml:space="preserve">6. </w:t>
      </w:r>
      <w:r>
        <w:rPr>
          <w:rFonts w:ascii="宋体" w:hAnsi="宋体" w:eastAsia="宋体" w:cs="宋体"/>
          <w:color w:val="000000"/>
        </w:rPr>
        <w:t>某工厂七月份的产值是</w:t>
      </w:r>
      <w:r>
        <w:rPr>
          <w:rFonts w:ascii="Times New Roman" w:hAnsi="Times New Roman" w:eastAsia="Times New Roman" w:cs="Times New Roman"/>
          <w:color w:val="000000"/>
        </w:rPr>
        <w:t>100</w:t>
      </w:r>
      <w:r>
        <w:rPr>
          <w:rFonts w:ascii="宋体" w:hAnsi="宋体" w:eastAsia="宋体" w:cs="宋体"/>
          <w:color w:val="000000"/>
        </w:rPr>
        <w:t>万元，计划第三季度共创产值</w:t>
      </w:r>
      <w:r>
        <w:rPr>
          <w:rFonts w:ascii="Times New Roman" w:hAnsi="Times New Roman" w:eastAsia="Times New Roman" w:cs="Times New Roman"/>
          <w:color w:val="000000"/>
        </w:rPr>
        <w:t>484</w:t>
      </w:r>
      <w:r>
        <w:rPr>
          <w:rFonts w:ascii="宋体" w:hAnsi="宋体" w:eastAsia="宋体" w:cs="宋体"/>
          <w:color w:val="000000"/>
        </w:rPr>
        <w:t>万元．若每个月产值的增长率相同，并设这个增长率为</w:t>
      </w:r>
      <w:r>
        <w:rPr>
          <w:rFonts w:ascii="Times New Roman" w:hAnsi="Times New Roman" w:eastAsia="Times New Roman" w:cs="Times New Roman"/>
          <w:i/>
          <w:color w:val="000000"/>
        </w:rPr>
        <w:t>x</w:t>
      </w:r>
      <w:r>
        <w:rPr>
          <w:rFonts w:ascii="宋体" w:hAnsi="宋体" w:eastAsia="宋体" w:cs="宋体"/>
          <w:color w:val="000000"/>
        </w:rPr>
        <w:t>，则下列方程中正确的是（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9F0BEB">
      <w:pPr>
        <w:tabs>
          <w:tab w:val="left" w:pos="4873"/>
        </w:tabs>
        <w:spacing w:line="360" w:lineRule="auto"/>
        <w:jc w:val="left"/>
        <w:textAlignment w:val="center"/>
        <w:rPr>
          <w:color w:val="000000"/>
        </w:rPr>
      </w:pPr>
      <w:r>
        <w:rPr>
          <w:color w:val="000000"/>
        </w:rPr>
        <w:t xml:space="preserve">A. </w:t>
      </w:r>
      <w:r>
        <w:object>
          <v:shape id="_x0000_i1104"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141" o:title="eqId1d9a96a7fdea7701d35de98a913b01ac"/>
            <o:lock v:ext="edit" aspectratio="t"/>
            <w10:wrap type="none"/>
            <w10:anchorlock/>
          </v:shape>
          <o:OLEObject Type="Embed" ProgID="Equation.DSMT4" ShapeID="_x0000_i1104" DrawAspect="Content" ObjectID="_1468075804" r:id="rId140">
            <o:LockedField>false</o:LockedField>
          </o:OLEObject>
        </w:object>
      </w:r>
      <w:r>
        <w:rPr>
          <w:color w:val="000000"/>
        </w:rPr>
        <w:tab/>
      </w:r>
      <w:r>
        <w:rPr>
          <w:color w:val="000000"/>
        </w:rPr>
        <w:t xml:space="preserve">B. </w:t>
      </w:r>
      <w:r>
        <w:object>
          <v:shape id="_x0000_i1105"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143" o:title="eqId0174648ce740d4112d77ef3b7e40842f"/>
            <o:lock v:ext="edit" aspectratio="t"/>
            <w10:wrap type="none"/>
            <w10:anchorlock/>
          </v:shape>
          <o:OLEObject Type="Embed" ProgID="Equation.DSMT4" ShapeID="_x0000_i1105" DrawAspect="Content" ObjectID="_1468075805" r:id="rId142">
            <o:LockedField>false</o:LockedField>
          </o:OLEObject>
        </w:object>
      </w:r>
    </w:p>
    <w:p w14:paraId="50516F76">
      <w:pPr>
        <w:tabs>
          <w:tab w:val="left" w:pos="4873"/>
        </w:tabs>
        <w:spacing w:line="360" w:lineRule="auto"/>
        <w:jc w:val="left"/>
        <w:textAlignment w:val="center"/>
        <w:rPr>
          <w:color w:val="000000"/>
        </w:rPr>
      </w:pPr>
      <w:r>
        <w:rPr>
          <w:color w:val="000000"/>
        </w:rPr>
        <w:t xml:space="preserve">C. </w:t>
      </w:r>
      <w:r>
        <w:object>
          <v:shape id="_x0000_i1106" o:spt="75" alt="学科网(www.zxxk.com)--教育资源门户，提供试卷、教案、课件、论文、素材以及各类教学资源下载，还有大量而丰富的教学相关资讯！" type="#_x0000_t75" style="height:20.1pt;width:128.1pt;" o:ole="t" filled="f" o:preferrelative="t" stroked="f" coordsize="21600,21600">
            <v:path/>
            <v:fill on="f" focussize="0,0"/>
            <v:stroke on="f" joinstyle="miter"/>
            <v:imagedata r:id="rId145" o:title="eqIdabfb8e5d364ad05741c22455c0667da5"/>
            <o:lock v:ext="edit" aspectratio="t"/>
            <w10:wrap type="none"/>
            <w10:anchorlock/>
          </v:shape>
          <o:OLEObject Type="Embed" ProgID="Equation.DSMT4" ShapeID="_x0000_i1106" DrawAspect="Content" ObjectID="_1468075806" r:id="rId144">
            <o:LockedField>false</o:LockedField>
          </o:OLEObject>
        </w:object>
      </w:r>
      <w:r>
        <w:rPr>
          <w:color w:val="000000"/>
        </w:rPr>
        <w:tab/>
      </w:r>
      <w:r>
        <w:rPr>
          <w:color w:val="000000"/>
        </w:rPr>
        <w:t xml:space="preserve">D. </w:t>
      </w:r>
      <w:r>
        <w:object>
          <v:shape id="_x0000_i1107" o:spt="75" alt="学科网(www.zxxk.com)--教育资源门户，提供试卷、教案、课件、论文、素材以及各类教学资源下载，还有大量而丰富的教学相关资讯！" type="#_x0000_t75" style="height:22.6pt;width:154.9pt;" o:ole="t" filled="f" o:preferrelative="t" stroked="f" coordsize="21600,21600">
            <v:path/>
            <v:fill on="f" focussize="0,0"/>
            <v:stroke on="f" joinstyle="miter"/>
            <v:imagedata r:id="rId147" o:title="eqIdd0b64bb7f14d3c427d7f7c84f7fbb0a7"/>
            <o:lock v:ext="edit" aspectratio="t"/>
            <w10:wrap type="none"/>
            <w10:anchorlock/>
          </v:shape>
          <o:OLEObject Type="Embed" ProgID="Equation.DSMT4" ShapeID="_x0000_i1107" DrawAspect="Content" ObjectID="_1468075807" r:id="rId146">
            <o:LockedField>false</o:LockedField>
          </o:OLEObject>
        </w:object>
      </w:r>
    </w:p>
    <w:p w14:paraId="04B4DCB0">
      <w:pPr>
        <w:spacing w:line="360" w:lineRule="auto"/>
        <w:textAlignment w:val="center"/>
        <w:rPr>
          <w:color w:val="000000"/>
        </w:rPr>
      </w:pPr>
      <w:r>
        <w:rPr>
          <w:color w:val="2E75B6"/>
        </w:rPr>
        <w:t>【答案】</w:t>
      </w:r>
      <w:r>
        <w:rPr>
          <w:color w:val="000000"/>
        </w:rPr>
        <w:t>D</w:t>
      </w:r>
    </w:p>
    <w:p w14:paraId="34CF68DE">
      <w:pPr>
        <w:spacing w:line="360" w:lineRule="auto"/>
        <w:textAlignment w:val="center"/>
        <w:rPr>
          <w:color w:val="000000"/>
        </w:rPr>
      </w:pPr>
      <w:r>
        <w:rPr>
          <w:color w:val="2E75B6"/>
        </w:rPr>
        <w:t>【解析】</w:t>
      </w:r>
    </w:p>
    <w:p w14:paraId="08B0E4A6">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本题考查了一元二次方程的应用，掌握增长率的计算方法是解题的关键；</w:t>
      </w:r>
    </w:p>
    <w:p w14:paraId="0B96A467">
      <w:pPr>
        <w:spacing w:line="360" w:lineRule="auto"/>
        <w:jc w:val="both"/>
        <w:textAlignment w:val="center"/>
        <w:rPr>
          <w:color w:val="000000"/>
        </w:rPr>
      </w:pPr>
      <w:r>
        <w:rPr>
          <w:rFonts w:ascii="宋体" w:hAnsi="宋体" w:eastAsia="宋体" w:cs="宋体"/>
          <w:color w:val="000000"/>
        </w:rPr>
        <w:t>根据每个月产值的平均增长率为</w:t>
      </w:r>
      <w:r>
        <w:rPr>
          <w:rFonts w:ascii="Times New Roman" w:hAnsi="Times New Roman" w:eastAsia="Times New Roman" w:cs="Times New Roman"/>
          <w:i/>
          <w:color w:val="000000"/>
        </w:rPr>
        <w:t>x</w:t>
      </w:r>
      <w:r>
        <w:rPr>
          <w:rFonts w:ascii="宋体" w:hAnsi="宋体" w:eastAsia="宋体" w:cs="宋体"/>
          <w:color w:val="000000"/>
        </w:rPr>
        <w:t>，七月份的产值是</w:t>
      </w:r>
      <w:r>
        <w:rPr>
          <w:rFonts w:ascii="Times New Roman" w:hAnsi="Times New Roman" w:eastAsia="Times New Roman" w:cs="Times New Roman"/>
          <w:color w:val="000000"/>
        </w:rPr>
        <w:t>100</w:t>
      </w:r>
      <w:r>
        <w:rPr>
          <w:rFonts w:ascii="宋体" w:hAnsi="宋体" w:eastAsia="宋体" w:cs="宋体"/>
          <w:color w:val="000000"/>
        </w:rPr>
        <w:t>万元，表示之后两个月的产值，然后已知第三季度的总产值，列方程即可．</w:t>
      </w:r>
    </w:p>
    <w:p w14:paraId="6913776B">
      <w:pPr>
        <w:spacing w:line="360" w:lineRule="auto"/>
        <w:jc w:val="left"/>
        <w:textAlignment w:val="center"/>
        <w:rPr>
          <w:color w:val="000000"/>
        </w:rPr>
      </w:pPr>
      <w:r>
        <w:rPr>
          <w:color w:val="000000"/>
        </w:rPr>
        <w:t>【详解】</w:t>
      </w:r>
      <w:r>
        <w:rPr>
          <w:rFonts w:ascii="宋体" w:hAnsi="宋体" w:eastAsia="宋体" w:cs="宋体"/>
          <w:color w:val="000000"/>
        </w:rPr>
        <w:t>解：∵每个月产值的平均增长率为</w:t>
      </w:r>
      <w:r>
        <w:rPr>
          <w:rFonts w:ascii="Times New Roman" w:hAnsi="Times New Roman" w:eastAsia="Times New Roman" w:cs="Times New Roman"/>
          <w:i/>
          <w:color w:val="000000"/>
        </w:rPr>
        <w:t>x</w:t>
      </w:r>
      <w:r>
        <w:rPr>
          <w:rFonts w:ascii="宋体" w:hAnsi="宋体" w:eastAsia="宋体" w:cs="宋体"/>
          <w:color w:val="000000"/>
        </w:rPr>
        <w:t>，七月份的产值是</w:t>
      </w:r>
      <w:r>
        <w:rPr>
          <w:rFonts w:ascii="Times New Roman" w:hAnsi="Times New Roman" w:eastAsia="Times New Roman" w:cs="Times New Roman"/>
          <w:color w:val="000000"/>
        </w:rPr>
        <w:t>100</w:t>
      </w:r>
      <w:r>
        <w:rPr>
          <w:rFonts w:ascii="宋体" w:hAnsi="宋体" w:eastAsia="宋体" w:cs="宋体"/>
          <w:color w:val="000000"/>
        </w:rPr>
        <w:t>万元，</w:t>
      </w:r>
    </w:p>
    <w:p w14:paraId="733B833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八月份产值为</w:t>
      </w:r>
      <w:r>
        <w:object>
          <v:shape id="_x0000_i110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9" o:title="eqId40bd8246154865e417614bab29929daa"/>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p>
    <w:p w14:paraId="75FC941E">
      <w:pPr>
        <w:spacing w:line="360" w:lineRule="auto"/>
        <w:jc w:val="both"/>
        <w:textAlignment w:val="center"/>
        <w:rPr>
          <w:color w:val="000000"/>
        </w:rPr>
      </w:pPr>
      <w:r>
        <w:rPr>
          <w:rFonts w:ascii="宋体" w:hAnsi="宋体" w:eastAsia="宋体" w:cs="宋体"/>
          <w:color w:val="000000"/>
        </w:rPr>
        <w:t>九月份产值为</w:t>
      </w:r>
      <w:r>
        <w:object>
          <v:shape id="_x0000_i1109"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151" o:title="eqId6345e42602261ec74d27f13737888025"/>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14:paraId="35C1ED0A">
      <w:pPr>
        <w:spacing w:line="360" w:lineRule="auto"/>
        <w:jc w:val="both"/>
        <w:textAlignment w:val="center"/>
        <w:rPr>
          <w:color w:val="000000"/>
        </w:rPr>
      </w:pPr>
      <w:r>
        <w:rPr>
          <w:rFonts w:ascii="宋体" w:hAnsi="宋体" w:eastAsia="宋体" w:cs="宋体"/>
          <w:color w:val="000000"/>
        </w:rPr>
        <w:t>∵计划第三季度共创产值</w:t>
      </w:r>
      <w:r>
        <w:rPr>
          <w:rFonts w:ascii="Times New Roman" w:hAnsi="Times New Roman" w:eastAsia="Times New Roman" w:cs="Times New Roman"/>
          <w:color w:val="000000"/>
        </w:rPr>
        <w:t>484</w:t>
      </w:r>
      <w:r>
        <w:rPr>
          <w:rFonts w:ascii="宋体" w:hAnsi="宋体" w:eastAsia="宋体" w:cs="宋体"/>
          <w:color w:val="000000"/>
        </w:rPr>
        <w:t>万元，</w:t>
      </w:r>
    </w:p>
    <w:p w14:paraId="1C7FCE39">
      <w:pPr>
        <w:spacing w:line="360" w:lineRule="auto"/>
        <w:jc w:val="left"/>
        <w:textAlignment w:val="center"/>
        <w:rPr>
          <w:color w:val="000000"/>
        </w:rPr>
      </w:pPr>
      <w:r>
        <w:rPr>
          <w:rFonts w:ascii="Times New Roman" w:hAnsi="Times New Roman" w:eastAsia="Times New Roman" w:cs="Times New Roman"/>
          <w:color w:val="000000"/>
        </w:rPr>
        <w:t>∴</w:t>
      </w:r>
      <w:r>
        <w:object>
          <v:shape id="_x0000_i1110" o:spt="75" alt="学科网(www.zxxk.com)--教育资源门户，提供试卷、教案、课件、论文、素材以及各类教学资源下载，还有大量而丰富的教学相关资讯！" type="#_x0000_t75" style="height:22.6pt;width:154.9pt;" o:ole="t" filled="f" o:preferrelative="t" stroked="f" coordsize="21600,21600">
            <v:path/>
            <v:fill on="f" focussize="0,0"/>
            <v:stroke on="f" joinstyle="miter"/>
            <v:imagedata r:id="rId147" o:title="eqIdd0b64bb7f14d3c427d7f7c84f7fbb0a7"/>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w:t>
      </w:r>
    </w:p>
    <w:p w14:paraId="76E15A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D7CD13F">
      <w:pPr>
        <w:spacing w:line="360" w:lineRule="auto"/>
        <w:jc w:val="left"/>
        <w:textAlignment w:val="center"/>
        <w:rPr>
          <w:color w:val="000000"/>
        </w:rPr>
      </w:pPr>
      <w:r>
        <w:rPr>
          <w:color w:val="000000"/>
        </w:rPr>
        <w:t xml:space="preserve">7. </w:t>
      </w:r>
      <w:r>
        <w:rPr>
          <w:rFonts w:ascii="宋体" w:hAnsi="宋体" w:eastAsia="宋体" w:cs="宋体"/>
          <w:color w:val="000000"/>
        </w:rPr>
        <w:t>如果矩形的面积为</w:t>
      </w:r>
      <w:r>
        <w:object>
          <v:shape id="_x0000_i111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54" o:title="eqId6f8c4c029e552954bd493b49aeab82d5"/>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平方厘米，那么它的长</w:t>
      </w:r>
      <w:r>
        <w:object>
          <v:shape id="_x0000_i111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56" o:title="eqIdd053b14c8588eee2acbbe44fc37a6886"/>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厘米与宽</w:t>
      </w:r>
      <w:r>
        <w:object>
          <v:shape id="_x0000_i111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厘米之间的函数关系用图像表示大致是（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5460B5F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62075" cy="13430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362075" cy="1343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81100" cy="1314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181100" cy="1314450"/>
                    </a:xfrm>
                    <a:prstGeom prst="rect">
                      <a:avLst/>
                    </a:prstGeom>
                  </pic:spPr>
                </pic:pic>
              </a:graphicData>
            </a:graphic>
          </wp:inline>
        </w:drawing>
      </w:r>
    </w:p>
    <w:p w14:paraId="11D3B2F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952729289" name="图片 195272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29289" name="图片 1952729289"/>
                    <pic:cNvPicPr>
                      <a:picLocks noChangeAspect="1"/>
                    </pic:cNvPicPr>
                  </pic:nvPicPr>
                  <pic:blipFill>
                    <a:blip r:embed="rId95"/>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371600" cy="14763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371600" cy="1476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62050"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162050" cy="1219200"/>
                    </a:xfrm>
                    <a:prstGeom prst="rect">
                      <a:avLst/>
                    </a:prstGeom>
                  </pic:spPr>
                </pic:pic>
              </a:graphicData>
            </a:graphic>
          </wp:inline>
        </w:drawing>
      </w:r>
    </w:p>
    <w:p w14:paraId="484FE0ED">
      <w:pPr>
        <w:spacing w:line="360" w:lineRule="auto"/>
        <w:textAlignment w:val="center"/>
        <w:rPr>
          <w:color w:val="000000"/>
        </w:rPr>
      </w:pPr>
      <w:r>
        <w:rPr>
          <w:color w:val="2E75B6"/>
        </w:rPr>
        <w:t>【答案】</w:t>
      </w:r>
      <w:r>
        <w:rPr>
          <w:color w:val="000000"/>
        </w:rPr>
        <w:t>C</w:t>
      </w:r>
    </w:p>
    <w:p w14:paraId="068F9561">
      <w:pPr>
        <w:spacing w:line="360" w:lineRule="auto"/>
        <w:textAlignment w:val="center"/>
        <w:rPr>
          <w:color w:val="000000"/>
        </w:rPr>
      </w:pPr>
      <w:r>
        <w:rPr>
          <w:color w:val="2E75B6"/>
        </w:rPr>
        <w:t>【解析】</w:t>
      </w:r>
    </w:p>
    <w:p w14:paraId="6C6526D1">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本题考查了反比例函数的应用和反比例函数的图像，得出</w:t>
      </w:r>
      <w:r>
        <w:object>
          <v:shape id="_x0000_i111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56" o:title="eqIdd053b14c8588eee2acbbe44fc37a6886"/>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的函数解析式是解题的关键．</w:t>
      </w:r>
      <w:r>
        <w:rPr>
          <w:rFonts w:ascii="Times New Roman" w:hAnsi="Times New Roman" w:eastAsia="Times New Roman" w:cs="Times New Roman"/>
          <w:color w:val="000000"/>
        </w:rPr>
        <w:t> </w:t>
      </w:r>
      <w:r>
        <w:rPr>
          <w:rFonts w:ascii="宋体" w:hAnsi="宋体" w:eastAsia="宋体" w:cs="宋体"/>
          <w:color w:val="000000"/>
        </w:rPr>
        <w:t>根据矩形面积公式得到</w:t>
      </w:r>
      <w:r>
        <w:object>
          <v:shape id="_x0000_i111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156" o:title="eqIdd053b14c8588eee2acbbe44fc37a6886"/>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之间的关系式为</w:t>
      </w:r>
      <w:r>
        <w:object>
          <v:shape id="_x0000_i111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67" o:title="eqId498bcfd1aac03057dcd0adef2dd113a3"/>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w:t>
      </w:r>
      <w:r>
        <w:rPr>
          <w:rFonts w:ascii="宋体" w:hAnsi="宋体" w:eastAsia="宋体" w:cs="宋体"/>
          <w:color w:val="000000"/>
        </w:rPr>
        <w:t>由</w:t>
      </w:r>
      <w:r>
        <w:object>
          <v:shape id="_x0000_i111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9" o:title="eqId08115d6d9f876dea921a4d32260ff1fb"/>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可知函数图像在第一象限，从而得到答案．</w:t>
      </w:r>
    </w:p>
    <w:p w14:paraId="02C5085C">
      <w:pPr>
        <w:spacing w:line="360" w:lineRule="auto"/>
        <w:jc w:val="left"/>
        <w:textAlignment w:val="center"/>
        <w:rPr>
          <w:color w:val="000000"/>
        </w:rPr>
      </w:pPr>
      <w:r>
        <w:rPr>
          <w:color w:val="000000"/>
        </w:rPr>
        <w:t>【详解】</w:t>
      </w:r>
      <w:r>
        <w:rPr>
          <w:rFonts w:ascii="宋体" w:hAnsi="宋体" w:eastAsia="宋体" w:cs="宋体"/>
          <w:color w:val="000000"/>
        </w:rPr>
        <w:t>解：由矩形的面积公式得：</w:t>
      </w:r>
      <w:r>
        <w:object>
          <v:shape id="_x0000_i112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71" o:title="eqIdcdbc1552c395567b5393fa03f7132679"/>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w:t>
      </w:r>
    </w:p>
    <w:p w14:paraId="123FCE28">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121" DrawAspect="Content" ObjectID="_1468075821" r:id="rId172">
            <o:LockedField>false</o:LockedField>
          </o:OLEObject>
        </w:object>
      </w:r>
      <w:r>
        <w:object>
          <v:shape id="_x0000_i112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67" o:title="eqId498bcfd1aac03057dcd0adef2dd113a3"/>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6021F6F9">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123" DrawAspect="Content" ObjectID="_1468075823" r:id="rId174">
            <o:LockedField>false</o:LockedField>
          </o:OLEObject>
        </w:object>
      </w:r>
      <w:r>
        <w:object>
          <v:shape id="_x0000_i112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69" o:title="eqId08115d6d9f876dea921a4d32260ff1fb"/>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77" o:title="eqId061813f1ec633c5c4c393c4de7938322"/>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14:paraId="1D1DF9CE">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图像在第一象限，</w:t>
      </w:r>
    </w:p>
    <w:p w14:paraId="00CB99D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6B5A44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F0BD2D5">
      <w:pPr>
        <w:spacing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12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0" o:title="eqIda6c57bbef89a37f1a3808c0ceeac0c22"/>
            <o:lock v:ext="edit" aspectratio="t"/>
            <w10:wrap type="none"/>
            <w10:anchorlock/>
          </v:shape>
          <o:OLEObject Type="Embed" ProgID="Equation.DSMT4" ShapeID="_x0000_i1127" DrawAspect="Content" ObjectID="_1468075827" r:id="rId179">
            <o:LockedField>false</o:LockedField>
          </o:OLEObject>
        </w:object>
      </w:r>
      <w:r>
        <w:rPr>
          <w:color w:val="000000"/>
        </w:rPr>
        <w:t>______</w:t>
      </w:r>
      <w:r>
        <w:rPr>
          <w:rFonts w:ascii="宋体" w:hAnsi="宋体" w:eastAsia="宋体" w:cs="宋体"/>
          <w:color w:val="000000"/>
        </w:rPr>
        <w:t>时，方程</w:t>
      </w:r>
      <w:r>
        <w:object>
          <v:shape id="_x0000_i1128"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182" o:title="eqId0d7d212898edaa23f88ad417005f8a1f"/>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为一元二次方程．</w:t>
      </w:r>
    </w:p>
    <w:p w14:paraId="62E81CBA">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84" o:title="eqId72b8bee40319fe80e512d221cfe252a7"/>
            <o:lock v:ext="edit" aspectratio="t"/>
            <w10:wrap type="none"/>
            <w10:anchorlock/>
          </v:shape>
          <o:OLEObject Type="Embed" ProgID="Equation.DSMT4" ShapeID="_x0000_i1129" DrawAspect="Content" ObjectID="_1468075829" r:id="rId183">
            <o:LockedField>false</o:LockedField>
          </o:OLEObject>
        </w:object>
      </w:r>
    </w:p>
    <w:p w14:paraId="0111F61D">
      <w:pPr>
        <w:spacing w:line="360" w:lineRule="auto"/>
        <w:textAlignment w:val="center"/>
        <w:rPr>
          <w:color w:val="000000"/>
        </w:rPr>
      </w:pPr>
      <w:r>
        <w:rPr>
          <w:color w:val="2E75B6"/>
        </w:rPr>
        <w:t>【解析】</w:t>
      </w:r>
    </w:p>
    <w:p w14:paraId="51B3CA0D">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本题考查了一元二次方程的概念，判断一个方程是否是一元二次方程，首先要看是否是整式方程，然后看化简后是否是只含有一个未知数且未知数的最高次数是</w:t>
      </w:r>
      <w:r>
        <w:rPr>
          <w:rFonts w:ascii="Times New Roman" w:hAnsi="Times New Roman" w:eastAsia="Times New Roman" w:cs="Times New Roman"/>
          <w:color w:val="000000"/>
        </w:rPr>
        <w:t>2</w:t>
      </w:r>
      <w:r>
        <w:rPr>
          <w:rFonts w:ascii="宋体" w:hAnsi="宋体" w:eastAsia="宋体" w:cs="宋体"/>
          <w:color w:val="000000"/>
        </w:rPr>
        <w:t>．</w:t>
      </w:r>
    </w:p>
    <w:p w14:paraId="63974DF6">
      <w:pPr>
        <w:spacing w:line="360" w:lineRule="auto"/>
        <w:jc w:val="left"/>
        <w:textAlignment w:val="center"/>
        <w:rPr>
          <w:color w:val="000000"/>
        </w:rPr>
      </w:pPr>
      <w:r>
        <w:rPr>
          <w:rFonts w:ascii="宋体" w:hAnsi="宋体" w:eastAsia="宋体" w:cs="宋体"/>
          <w:color w:val="000000"/>
        </w:rPr>
        <w:t>根据一元二次方程的概念可得</w:t>
      </w:r>
      <w:r>
        <w:object>
          <v:shape id="_x0000_i113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86" o:title="eqIda8a92cdd732d2898e4305a55628802f0"/>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即可得解．</w:t>
      </w:r>
    </w:p>
    <w:p w14:paraId="37711AA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31" o:spt="75" alt="学科网(www.zxxk.com)--教育资源门户，提供试卷、教案、课件、论文、素材以及各类教学资源下载，还有大量而丰富的教学相关资讯！" type="#_x0000_t75" style="height:21.75pt;width:123.75pt;" o:ole="t" filled="f" o:preferrelative="t" stroked="f" coordsize="21600,21600">
            <v:path/>
            <v:fill on="f" focussize="0,0"/>
            <v:stroke on="f" joinstyle="miter"/>
            <v:imagedata r:id="rId182" o:title="eqId0d7d212898edaa23f88ad417005f8a1f"/>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是一元二次方程，</w:t>
      </w:r>
    </w:p>
    <w:p w14:paraId="72265053">
      <w:pPr>
        <w:spacing w:line="360" w:lineRule="auto"/>
        <w:jc w:val="left"/>
        <w:textAlignment w:val="center"/>
        <w:rPr>
          <w:color w:val="000000"/>
        </w:rPr>
      </w:pP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86" o:title="eqIda8a92cdd732d2898e4305a55628802f0"/>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w:t>
      </w:r>
    </w:p>
    <w:p w14:paraId="4FC68E30">
      <w:pPr>
        <w:spacing w:line="360" w:lineRule="auto"/>
        <w:jc w:val="left"/>
        <w:textAlignment w:val="center"/>
        <w:rPr>
          <w:color w:val="000000"/>
        </w:rPr>
      </w:pPr>
      <w:r>
        <w:rPr>
          <w:rFonts w:ascii="宋体" w:hAnsi="宋体" w:eastAsia="宋体" w:cs="宋体"/>
          <w:color w:val="000000"/>
        </w:rPr>
        <w:t>解得：</w:t>
      </w:r>
      <w:r>
        <w:object>
          <v:shape id="_x0000_i1133" o:spt="75" alt="学科网(www.zxxk.com)--教育资源门户，提供试卷、教案、课件、论文、素材以及各类教学资源下载，还有大量而丰富的教学相关资讯！" type="#_x0000_t75" style="height:13.75pt;width:36.95pt;" o:ole="t" filled="f" o:preferrelative="t" stroked="f" coordsize="21600,21600">
            <v:path/>
            <v:fill on="f" focussize="0,0"/>
            <v:stroke on="f" joinstyle="miter"/>
            <v:imagedata r:id="rId190" o:title="eqIde05bd7d9bb486e2b3660af90dff8d609"/>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270857FD">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184" o:title="eqId72b8bee40319fe80e512d221cfe252a7"/>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w:t>
      </w:r>
    </w:p>
    <w:p w14:paraId="0027DFFB">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3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93" o:title="eqIde57f8d94d7f6f9f55695ab8224213950"/>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52729291" name="图片 1952729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29291" name="图片 1952729291"/>
                    <pic:cNvPicPr>
                      <a:picLocks noChangeAspect="1"/>
                    </pic:cNvPicPr>
                  </pic:nvPicPr>
                  <pic:blipFill>
                    <a:blip r:embed="rId1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rPr>
          <w:color w:val="000000"/>
        </w:rPr>
        <w:t>______</w:t>
      </w:r>
      <w:r>
        <w:rPr>
          <w:rFonts w:ascii="宋体" w:hAnsi="宋体" w:eastAsia="宋体" w:cs="宋体"/>
          <w:color w:val="000000"/>
        </w:rPr>
        <w:t>．</w:t>
      </w:r>
    </w:p>
    <w:p w14:paraId="7BF46AAA">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96" o:title="eqId80518c45152c2ab4f4b6adc2c7302090"/>
            <o:lock v:ext="edit" aspectratio="t"/>
            <w10:wrap type="none"/>
            <w10:anchorlock/>
          </v:shape>
          <o:OLEObject Type="Embed" ProgID="Equation.DSMT4" ShapeID="_x0000_i1136" DrawAspect="Content" ObjectID="_1468075836" r:id="rId195">
            <o:LockedField>false</o:LockedField>
          </o:OLEObject>
        </w:object>
      </w:r>
    </w:p>
    <w:p w14:paraId="1F8D0B7E">
      <w:pPr>
        <w:spacing w:line="360" w:lineRule="auto"/>
        <w:textAlignment w:val="center"/>
        <w:rPr>
          <w:color w:val="000000"/>
        </w:rPr>
      </w:pPr>
      <w:r>
        <w:rPr>
          <w:color w:val="2E75B6"/>
        </w:rPr>
        <w:t>【解析】</w:t>
      </w:r>
    </w:p>
    <w:p w14:paraId="0565AA7A">
      <w:pPr>
        <w:spacing w:line="360" w:lineRule="auto"/>
        <w:jc w:val="left"/>
        <w:textAlignment w:val="center"/>
        <w:rPr>
          <w:color w:val="000000"/>
        </w:rPr>
      </w:pPr>
      <w:r>
        <w:rPr>
          <w:color w:val="000000"/>
        </w:rPr>
        <w:t>【分析】</w:t>
      </w:r>
      <w:r>
        <w:rPr>
          <w:rFonts w:ascii="宋体" w:hAnsi="宋体" w:eastAsia="宋体" w:cs="宋体"/>
          <w:color w:val="000000"/>
        </w:rPr>
        <w:t>本题考查解一元二次方程．熟练掌握解一元二次方程的方法是解题的关键．利用因式分解法解方程即可．</w:t>
      </w:r>
    </w:p>
    <w:p w14:paraId="1B485F2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98" o:title="eqId03122b49393c8d672aa6352298e9bcfe"/>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23E4BA4E">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00" o:title="eqIdac99b9cd531da8068665fc5deafde44a"/>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w:t>
      </w:r>
    </w:p>
    <w:p w14:paraId="368397AD">
      <w:pPr>
        <w:spacing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202" o:title="eqIdea83e845bc2dc46446443e9f400311ad"/>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w:t>
      </w:r>
    </w:p>
    <w:p w14:paraId="430E55D2">
      <w:pPr>
        <w:spacing w:line="360" w:lineRule="auto"/>
        <w:jc w:val="left"/>
        <w:textAlignment w:val="center"/>
        <w:rPr>
          <w:color w:val="000000"/>
        </w:rPr>
      </w:pP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96" o:title="eqId80518c45152c2ab4f4b6adc2c7302090"/>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14:paraId="276A9DAE">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96" o:title="eqId80518c45152c2ab4f4b6adc2c7302090"/>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w:t>
      </w:r>
    </w:p>
    <w:p w14:paraId="60BC7C61">
      <w:pPr>
        <w:spacing w:line="360" w:lineRule="auto"/>
        <w:jc w:val="left"/>
        <w:textAlignment w:val="center"/>
        <w:rPr>
          <w:color w:val="000000"/>
        </w:rPr>
      </w:pPr>
      <w:r>
        <w:rPr>
          <w:color w:val="000000"/>
        </w:rPr>
        <w:t xml:space="preserve">10. </w:t>
      </w:r>
      <w:r>
        <w:rPr>
          <w:rFonts w:ascii="宋体" w:hAnsi="宋体" w:eastAsia="宋体" w:cs="宋体"/>
          <w:color w:val="000000"/>
        </w:rPr>
        <w:t>当</w:t>
      </w:r>
      <w:r>
        <w:object>
          <v:shape id="_x0000_i114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06" o:title="eqIdf4e9bb42376c12d7d21702ae8062b25a"/>
            <o:lock v:ext="edit" aspectratio="t"/>
            <w10:wrap type="none"/>
            <w10:anchorlock/>
          </v:shape>
          <o:OLEObject Type="Embed" ProgID="Equation.DSMT4" ShapeID="_x0000_i1142" DrawAspect="Content" ObjectID="_1468075842" r:id="rId205">
            <o:LockedField>false</o:LockedField>
          </o:OLEObject>
        </w:object>
      </w:r>
      <w:r>
        <w:rPr>
          <w:color w:val="000000"/>
        </w:rPr>
        <w:t>______</w:t>
      </w:r>
      <w:r>
        <w:rPr>
          <w:rFonts w:ascii="宋体" w:hAnsi="宋体" w:eastAsia="宋体" w:cs="宋体"/>
          <w:color w:val="000000"/>
        </w:rPr>
        <w:t>时，一元二次方程</w:t>
      </w:r>
      <w:r>
        <w:object>
          <v:shape id="_x0000_i1143"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208" o:title="eqId1c2fb0907b326787f3fc0151aa95d363"/>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无实数根．（写出一个即可）．</w:t>
      </w:r>
    </w:p>
    <w:p w14:paraId="30A6D387">
      <w:pPr>
        <w:spacing w:line="360" w:lineRule="auto"/>
        <w:textAlignment w:val="center"/>
        <w:rPr>
          <w:color w:val="000000"/>
        </w:rPr>
      </w:pPr>
      <w:r>
        <w:rPr>
          <w:color w:val="2E75B6"/>
        </w:rPr>
        <w:t>【答案】</w:t>
      </w:r>
      <w:r>
        <w:rPr>
          <w:rFonts w:ascii="Times New Roman" w:hAnsi="Times New Roman" w:eastAsia="Times New Roman" w:cs="Times New Roman"/>
          <w:color w:val="000000"/>
        </w:rPr>
        <w:t>3</w:t>
      </w:r>
      <w:r>
        <w:rPr>
          <w:rFonts w:ascii="宋体" w:hAnsi="宋体" w:eastAsia="宋体" w:cs="宋体"/>
          <w:color w:val="000000"/>
        </w:rPr>
        <w:t>（答案不唯一）</w:t>
      </w:r>
    </w:p>
    <w:p w14:paraId="6603D3C0">
      <w:pPr>
        <w:spacing w:line="360" w:lineRule="auto"/>
        <w:textAlignment w:val="center"/>
        <w:rPr>
          <w:color w:val="000000"/>
        </w:rPr>
      </w:pPr>
      <w:r>
        <w:rPr>
          <w:color w:val="2E75B6"/>
        </w:rPr>
        <w:t>【解析】</w:t>
      </w:r>
    </w:p>
    <w:p w14:paraId="41C806B5">
      <w:pPr>
        <w:spacing w:line="360" w:lineRule="auto"/>
        <w:jc w:val="both"/>
        <w:textAlignment w:val="center"/>
        <w:rPr>
          <w:color w:val="000000"/>
        </w:rPr>
      </w:pPr>
      <w:r>
        <w:rPr>
          <w:color w:val="000000"/>
        </w:rPr>
        <w:t>【分析】</w:t>
      </w:r>
      <w:r>
        <w:rPr>
          <w:rFonts w:ascii="宋体" w:hAnsi="宋体" w:eastAsia="宋体" w:cs="宋体"/>
          <w:color w:val="000000"/>
        </w:rPr>
        <w:t>本题主要考查根的判别式及根的情况，掌握当一元二次方程无实数根时，</w:t>
      </w:r>
      <w:r>
        <w:object>
          <v:shape id="_x0000_i1144"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210" o:title="eqIdfc39e3f9688bc77675ffdf0dd79da142"/>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是解决问题的关键．</w:t>
      </w:r>
    </w:p>
    <w:p w14:paraId="1CFC9528">
      <w:pPr>
        <w:spacing w:line="360" w:lineRule="auto"/>
        <w:jc w:val="both"/>
        <w:textAlignment w:val="center"/>
        <w:rPr>
          <w:color w:val="000000"/>
        </w:rPr>
      </w:pPr>
      <w:r>
        <w:rPr>
          <w:rFonts w:ascii="宋体" w:hAnsi="宋体" w:eastAsia="宋体" w:cs="宋体"/>
          <w:color w:val="000000"/>
        </w:rPr>
        <w:t>由于原方程无实数根，利用一元二次方程根的判别式得出</w:t>
      </w:r>
      <w:r>
        <w:object>
          <v:shape id="_x0000_i1145"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212" o:title="eqId1da4ec82a5d58de87ae2749243f8c287"/>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，解不等式即可．</w:t>
      </w:r>
    </w:p>
    <w:p w14:paraId="6F3E717C">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46"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208" o:title="eqId1c2fb0907b326787f3fc0151aa95d363"/>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无实数根，</w:t>
      </w:r>
    </w:p>
    <w:p w14:paraId="22C09888">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1.75pt;width:152.25pt;" o:ole="t" filled="f" o:preferrelative="t" stroked="f" coordsize="21600,21600">
            <v:path/>
            <v:fill on="f" focussize="0,0"/>
            <v:stroke on="f" joinstyle="miter"/>
            <v:imagedata r:id="rId215" o:title="eqIda76f1b2c4eb26fea23cae37c428171f9"/>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w:t>
      </w:r>
    </w:p>
    <w:p w14:paraId="720DE0D9">
      <w:pPr>
        <w:spacing w:line="360" w:lineRule="auto"/>
        <w:jc w:val="left"/>
        <w:textAlignment w:val="center"/>
        <w:rPr>
          <w:color w:val="000000"/>
        </w:rPr>
      </w:pPr>
      <w:r>
        <w:rPr>
          <w:rFonts w:ascii="宋体" w:hAnsi="宋体" w:eastAsia="宋体" w:cs="宋体"/>
          <w:color w:val="000000"/>
        </w:rPr>
        <w:t>解得</w:t>
      </w:r>
      <w:r>
        <w:object>
          <v:shape id="_x0000_i1148" o:spt="75" alt="学科网(www.zxxk.com)--教育资源门户，提供试卷、教案、课件、论文、素材以及各类教学资源下载，还有大量而丰富的教学相关资讯！" type="#_x0000_t75" style="height:26.8pt;width:25.5pt;" o:ole="t" filled="f" o:preferrelative="t" stroked="f" coordsize="21600,21600">
            <v:path/>
            <v:fill on="f" focussize="0,0"/>
            <v:stroke on="f" joinstyle="miter"/>
            <v:imagedata r:id="rId217" o:title="eqId1724484d226285a20c3781e16cf92c38"/>
            <o:lock v:ext="edit" aspectratio="t"/>
            <w10:wrap type="none"/>
            <w10:anchorlock/>
          </v:shape>
          <o:OLEObject Type="Embed" ProgID="Equation.DSMT4" ShapeID="_x0000_i1148" DrawAspect="Content" ObjectID="_1468075848" r:id="rId216">
            <o:LockedField>false</o:LockedField>
          </o:OLEObject>
        </w:object>
      </w:r>
      <w:r>
        <w:rPr>
          <w:rFonts w:ascii="宋体" w:hAnsi="宋体" w:eastAsia="宋体" w:cs="宋体"/>
          <w:color w:val="000000"/>
        </w:rPr>
        <w:t>，</w:t>
      </w:r>
    </w:p>
    <w:p w14:paraId="1DE5CF1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（答案不唯一）．</w:t>
      </w:r>
    </w:p>
    <w:p w14:paraId="06470762">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object>
          <v:shape id="_x0000_i114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的一元二次方程</w:t>
      </w:r>
      <w:r>
        <w:object>
          <v:shape id="_x0000_i1150"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220" o:title="eqId4b2e7fe016c4f8f46baf1150906b3f05"/>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有两个实数根，则实数</w:t>
      </w:r>
      <w:r>
        <w:object>
          <v:shape id="_x0000_i115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4" o:title="eqId294f5ba74cdf695fc9a8a8e52f421328"/>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1FDD752F">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223" o:title="eqIdeb2d2ed5c4be58988dcd902166c3d407"/>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，且</w:t>
      </w:r>
      <w:r>
        <w:object>
          <v:shape id="_x0000_i1153"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225" o:title="eqId2aed0bfba78e2be6a0a8c500ce0eb8a1"/>
            <o:lock v:ext="edit" aspectratio="t"/>
            <w10:wrap type="none"/>
            <w10:anchorlock/>
          </v:shape>
          <o:OLEObject Type="Embed" ProgID="Equation.DSMT4" ShapeID="_x0000_i1153" DrawAspect="Content" ObjectID="_1468075853" r:id="rId224">
            <o:LockedField>false</o:LockedField>
          </o:OLEObject>
        </w:object>
      </w:r>
    </w:p>
    <w:p w14:paraId="266C162E">
      <w:pPr>
        <w:spacing w:line="360" w:lineRule="auto"/>
        <w:textAlignment w:val="center"/>
        <w:rPr>
          <w:color w:val="000000"/>
        </w:rPr>
      </w:pPr>
      <w:r>
        <w:rPr>
          <w:color w:val="2E75B6"/>
        </w:rPr>
        <w:t>【解析】</w:t>
      </w:r>
    </w:p>
    <w:p w14:paraId="1CF7AE50">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本题考查一元二次方程根的判别式，解题的关键是掌握一元二次方程根的判别式．利用一元二次方程的定义和判别式的意义得到</w:t>
      </w:r>
      <w:r>
        <w:object>
          <v:shape id="_x0000_i1154" o:spt="75" alt="学科网(www.zxxk.com)--教育资源门户，提供试卷、教案、课件、论文、素材以及各类教学资源下载，还有大量而丰富的教学相关资讯！" type="#_x0000_t75" style="height:21.75pt;width:135.75pt;" o:ole="t" filled="f" o:preferrelative="t" stroked="f" coordsize="21600,21600">
            <v:path/>
            <v:fill on="f" focussize="0,0"/>
            <v:stroke on="f" joinstyle="miter"/>
            <v:imagedata r:id="rId227" o:title="eqIdf7c45f7fe04038b3540702eac8a68638"/>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，且</w:t>
      </w:r>
      <w:r>
        <w:object>
          <v:shape id="_x0000_i115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29" o:title="eqId434e10a737c984e9d0aecc972600b33c"/>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，即可求解．</w:t>
      </w:r>
    </w:p>
    <w:p w14:paraId="73BCAD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关于</w:t>
      </w:r>
      <w:r>
        <w:object>
          <v:shape id="_x0000_i115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57" DrawAspect="Content" ObjectID="_1468075857" r:id="rId231">
            <o:LockedField>false</o:LockedField>
          </o:OLEObject>
        </w:object>
      </w:r>
      <w:r>
        <w:rPr>
          <w:rFonts w:ascii="宋体" w:hAnsi="宋体" w:eastAsia="宋体" w:cs="宋体"/>
          <w:color w:val="000000"/>
        </w:rPr>
        <w:t>的一元二次方程</w:t>
      </w:r>
      <w:r>
        <w:object>
          <v:shape id="_x0000_i1158"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220" o:title="eqId4b2e7fe016c4f8f46baf1150906b3f05"/>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有两个实数根，</w:t>
      </w:r>
    </w:p>
    <w:p w14:paraId="1023D583">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159" DrawAspect="Content" ObjectID="_1468075859" r:id="rId233">
            <o:LockedField>false</o:LockedField>
          </o:OLEObject>
        </w:object>
      </w:r>
      <w:r>
        <w:object>
          <v:shape id="_x0000_i1160" o:spt="75" alt="学科网(www.zxxk.com)--教育资源门户，提供试卷、教案、课件、论文、素材以及各类教学资源下载，还有大量而丰富的教学相关资讯！" type="#_x0000_t75" style="height:21.75pt;width:135.75pt;" o:ole="t" filled="f" o:preferrelative="t" stroked="f" coordsize="21600,21600">
            <v:path/>
            <v:fill on="f" focussize="0,0"/>
            <v:stroke on="f" joinstyle="miter"/>
            <v:imagedata r:id="rId227" o:title="eqIdf7c45f7fe04038b3540702eac8a68638"/>
            <o:lock v:ext="edit" aspectratio="t"/>
            <w10:wrap type="none"/>
            <w10:anchorlock/>
          </v:shape>
          <o:OLEObject Type="Embed" ProgID="Equation.DSMT4" ShapeID="_x0000_i1160" DrawAspect="Content" ObjectID="_1468075860" r:id="rId234">
            <o:LockedField>false</o:LockedField>
          </o:OLEObject>
        </w:object>
      </w:r>
      <w:r>
        <w:rPr>
          <w:rFonts w:ascii="宋体" w:hAnsi="宋体" w:eastAsia="宋体" w:cs="宋体"/>
          <w:color w:val="000000"/>
        </w:rPr>
        <w:t>，且</w:t>
      </w:r>
      <w:r>
        <w:object>
          <v:shape id="_x0000_i1161"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29" o:title="eqId434e10a737c984e9d0aecc972600b33c"/>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w:t>
      </w:r>
    </w:p>
    <w:p w14:paraId="5EFAA3A8">
      <w:pPr>
        <w:spacing w:line="360" w:lineRule="auto"/>
        <w:jc w:val="left"/>
        <w:textAlignment w:val="center"/>
        <w:rPr>
          <w:color w:val="000000"/>
        </w:rPr>
      </w:pPr>
      <w:r>
        <w:rPr>
          <w:rFonts w:ascii="宋体" w:hAnsi="宋体" w:eastAsia="宋体" w:cs="宋体"/>
          <w:color w:val="000000"/>
        </w:rPr>
        <w:t>解得：</w:t>
      </w:r>
      <w:r>
        <w:object>
          <v:shape id="_x0000_i1162"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223" o:title="eqIdeb2d2ed5c4be58988dcd902166c3d407"/>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，且</w:t>
      </w:r>
      <w:r>
        <w:object>
          <v:shape id="_x0000_i1163"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225" o:title="eqId2aed0bfba78e2be6a0a8c500ce0eb8a1"/>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w:t>
      </w:r>
    </w:p>
    <w:p w14:paraId="732FDD48">
      <w:pPr>
        <w:spacing w:line="360" w:lineRule="auto"/>
        <w:jc w:val="left"/>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223" o:title="eqIdeb2d2ed5c4be58988dcd902166c3d407"/>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，且</w:t>
      </w:r>
      <w:r>
        <w:object>
          <v:shape id="_x0000_i1165"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225" o:title="eqId2aed0bfba78e2be6a0a8c500ce0eb8a1"/>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w:t>
      </w:r>
    </w:p>
    <w:p w14:paraId="0A0661CA">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166" o:spt="75" alt="学科网(www.zxxk.com)--教育资源门户，提供试卷、教案、课件、论文、素材以及各类教学资源下载，还有大量而丰富的教学相关资讯！" type="#_x0000_t75" style="height:15pt;width:49.95pt;" o:ole="t" filled="f" o:preferrelative="t" stroked="f" coordsize="21600,21600">
            <v:path/>
            <v:fill on="f" focussize="0,0"/>
            <v:stroke on="f" joinstyle="miter"/>
            <v:imagedata r:id="rId241" o:title="eqId92f90aa5be85289cc9142781dc7eb787"/>
            <o:lock v:ext="edit" aspectratio="t"/>
            <w10:wrap type="none"/>
            <w10:anchorlock/>
          </v:shape>
          <o:OLEObject Type="Embed" ProgID="Equation.DSMT4" ShapeID="_x0000_i1166" DrawAspect="Content" ObjectID="_1468075866" r:id="rId240">
            <o:LockedField>false</o:LockedField>
          </o:OLEObject>
        </w:object>
      </w:r>
      <w:r>
        <w:rPr>
          <w:color w:val="000000"/>
        </w:rPr>
        <w:t>________</w:t>
      </w:r>
      <w:r>
        <w:rPr>
          <w:rFonts w:ascii="Times New Roman" w:hAnsi="Times New Roman" w:eastAsia="Times New Roman" w:cs="Times New Roman"/>
          <w:color w:val="000000"/>
        </w:rPr>
        <w:t>.</w:t>
      </w:r>
    </w:p>
    <w:p w14:paraId="7023E40D">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23.8pt;width:115.2pt;" o:ole="t" filled="f" o:preferrelative="t" stroked="f" coordsize="21600,21600">
            <v:path/>
            <v:fill on="f" focussize="0,0"/>
            <v:stroke on="f" joinstyle="miter"/>
            <v:imagedata r:id="rId243" o:title="eqId5b4918e8a120231ae1782096b2fc8a3a"/>
            <o:lock v:ext="edit" aspectratio="t"/>
            <w10:wrap type="none"/>
            <w10:anchorlock/>
          </v:shape>
          <o:OLEObject Type="Embed" ProgID="Equation.DSMT4" ShapeID="_x0000_i1167" DrawAspect="Content" ObjectID="_1468075867" r:id="rId242">
            <o:LockedField>false</o:LockedField>
          </o:OLEObject>
        </w:object>
      </w:r>
    </w:p>
    <w:p w14:paraId="4C4AF0F2">
      <w:pPr>
        <w:spacing w:line="360" w:lineRule="auto"/>
        <w:textAlignment w:val="center"/>
        <w:rPr>
          <w:color w:val="000000"/>
        </w:rPr>
      </w:pPr>
      <w:r>
        <w:rPr>
          <w:color w:val="2E75B6"/>
        </w:rPr>
        <w:t>【解析】</w:t>
      </w:r>
    </w:p>
    <w:p w14:paraId="73585461">
      <w:pPr>
        <w:spacing w:line="360" w:lineRule="auto"/>
        <w:textAlignment w:val="center"/>
        <w:rPr>
          <w:color w:val="000000"/>
        </w:rPr>
      </w:pPr>
      <w:r>
        <w:rPr>
          <w:color w:val="000000"/>
        </w:rPr>
        <w:t>【分析】</w:t>
      </w:r>
      <w:r>
        <w:rPr>
          <w:rFonts w:ascii="宋体" w:hAnsi="宋体" w:eastAsia="宋体" w:cs="宋体"/>
          <w:color w:val="000000"/>
        </w:rPr>
        <w:t>令</w:t>
      </w:r>
      <w:r>
        <w:object>
          <v:shape id="_x0000_i1168"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245" o:title="eqId4897fa549a2230dfaac279ba641182bf"/>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，解出两根，即可写出因式分解的结果</w:t>
      </w:r>
      <w:r>
        <w:rPr>
          <w:rFonts w:ascii="Times New Roman" w:hAnsi="Times New Roman" w:eastAsia="Times New Roman" w:cs="Times New Roman"/>
          <w:color w:val="000000"/>
        </w:rPr>
        <w:t>.</w:t>
      </w:r>
    </w:p>
    <w:p w14:paraId="2F5D884A">
      <w:pPr>
        <w:spacing w:line="360" w:lineRule="auto"/>
        <w:textAlignment w:val="center"/>
        <w:rPr>
          <w:color w:val="000000"/>
        </w:rPr>
      </w:pPr>
      <w:r>
        <w:rPr>
          <w:color w:val="000000"/>
        </w:rPr>
        <w:t>【详解】</w:t>
      </w:r>
      <w:r>
        <w:rPr>
          <w:rFonts w:ascii="宋体" w:hAnsi="宋体" w:eastAsia="宋体" w:cs="宋体"/>
          <w:color w:val="000000"/>
        </w:rPr>
        <w:t>解：令</w:t>
      </w:r>
      <w:r>
        <w:object>
          <v:shape id="_x0000_i1169"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245" o:title="eqId4897fa549a2230dfaac279ba641182bf"/>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w:t>
      </w:r>
    </w:p>
    <w:p w14:paraId="65BB843D">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248" o:title="eqIde08e098d0acce7a82bd8a450d4345f14"/>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250" o:title="eqId5593748e315c979d18fd242eda8cdf33"/>
            <o:lock v:ext="edit" aspectratio="t"/>
            <w10:wrap type="none"/>
            <w10:anchorlock/>
          </v:shape>
          <o:OLEObject Type="Embed" ProgID="Equation.DSMT4" ShapeID="_x0000_i1171" DrawAspect="Content" ObjectID="_1468075871" r:id="rId249">
            <o:LockedField>false</o:LockedField>
          </o:OLEObject>
        </w:object>
      </w:r>
    </w:p>
    <w:p w14:paraId="65E86A4F">
      <w:pPr>
        <w:spacing w:line="360" w:lineRule="auto"/>
        <w:jc w:val="left"/>
        <w:textAlignment w:val="center"/>
        <w:rPr>
          <w:color w:val="000000"/>
        </w:rPr>
      </w:pPr>
      <w:r>
        <w:rPr>
          <w:rFonts w:ascii="宋体" w:hAnsi="宋体" w:eastAsia="宋体" w:cs="宋体"/>
          <w:color w:val="000000"/>
        </w:rPr>
        <w:t>所以</w:t>
      </w:r>
      <w:r>
        <w:object>
          <v:shape id="_x0000_i1172" o:spt="75" alt="学科网(www.zxxk.com)--教育资源门户，提供试卷、教案、课件、论文、素材以及各类教学资源下载，还有大量而丰富的教学相关资讯！" type="#_x0000_t75" style="height:25.9pt;width:321pt;" o:ole="t" filled="f" o:preferrelative="t" stroked="f" coordsize="21600,21600">
            <v:path/>
            <v:fill on="f" focussize="0,0"/>
            <v:stroke on="f" joinstyle="miter"/>
            <v:imagedata r:id="rId252" o:title="eqId6e016e7eaf9e0cd5ec0dba4d04b7884b"/>
            <o:lock v:ext="edit" aspectratio="t"/>
            <w10:wrap type="none"/>
            <w10:anchorlock/>
          </v:shape>
          <o:OLEObject Type="Embed" ProgID="Equation.DSMT4" ShapeID="_x0000_i1172" DrawAspect="Content" ObjectID="_1468075872" r:id="rId251">
            <o:LockedField>false</o:LockedField>
          </o:OLEObject>
        </w:object>
      </w:r>
    </w:p>
    <w:p w14:paraId="22EC75C5">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23.8pt;width:115.2pt;" o:ole="t" filled="f" o:preferrelative="t" stroked="f" coordsize="21600,21600">
            <v:path/>
            <v:fill on="f" focussize="0,0"/>
            <v:stroke on="f" joinstyle="miter"/>
            <v:imagedata r:id="rId243" o:title="eqId5b4918e8a120231ae1782096b2fc8a3a"/>
            <o:lock v:ext="edit" aspectratio="t"/>
            <w10:wrap type="none"/>
            <w10:anchorlock/>
          </v:shape>
          <o:OLEObject Type="Embed" ProgID="Equation.DSMT4" ShapeID="_x0000_i1173" DrawAspect="Content" ObjectID="_1468075873" r:id="rId253">
            <o:LockedField>false</o:LockedField>
          </o:OLEObject>
        </w:object>
      </w:r>
    </w:p>
    <w:p w14:paraId="460711EF">
      <w:pPr>
        <w:spacing w:line="360" w:lineRule="auto"/>
        <w:jc w:val="left"/>
        <w:textAlignment w:val="center"/>
        <w:rPr>
          <w:color w:val="000000"/>
        </w:rPr>
      </w:pPr>
      <w:r>
        <w:rPr>
          <w:color w:val="000000"/>
        </w:rPr>
        <w:t>【点睛】</w:t>
      </w:r>
      <w:r>
        <w:rPr>
          <w:rFonts w:ascii="宋体" w:hAnsi="宋体" w:eastAsia="宋体" w:cs="宋体"/>
          <w:color w:val="000000"/>
        </w:rPr>
        <w:t>本题考查实数范围内分解因式，根据</w:t>
      </w:r>
      <w:r>
        <w:object>
          <v:shape id="_x0000_i1174" o:spt="75" alt="学科网(www.zxxk.com)--教育资源门户，提供试卷、教案、课件、论文、素材以及各类教学资源下载，还有大量而丰富的教学相关资讯！" type="#_x0000_t75" style="height:19.8pt;width:151.7pt;" o:ole="t" filled="f" o:preferrelative="t" stroked="f" coordsize="21600,21600">
            <v:path/>
            <v:fill on="f" focussize="0,0"/>
            <v:stroke on="f" joinstyle="miter"/>
            <v:imagedata r:id="rId255" o:title="eqIdc389812eb9acd47b9683436c49d14ff3"/>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先解方程是关键</w:t>
      </w:r>
      <w:r>
        <w:rPr>
          <w:rFonts w:ascii="Times New Roman" w:hAnsi="Times New Roman" w:eastAsia="Times New Roman" w:cs="Times New Roman"/>
          <w:color w:val="000000"/>
        </w:rPr>
        <w:t>.</w:t>
      </w:r>
    </w:p>
    <w:p w14:paraId="75B418C0">
      <w:pPr>
        <w:spacing w:line="360" w:lineRule="auto"/>
        <w:jc w:val="left"/>
        <w:textAlignment w:val="center"/>
        <w:rPr>
          <w:color w:val="000000"/>
        </w:rPr>
      </w:pPr>
      <w:r>
        <w:rPr>
          <w:color w:val="000000"/>
        </w:rPr>
        <w:t xml:space="preserve">13. </w:t>
      </w:r>
      <w:r>
        <w:rPr>
          <w:rFonts w:ascii="宋体" w:hAnsi="宋体" w:eastAsia="宋体" w:cs="宋体"/>
          <w:color w:val="000000"/>
        </w:rPr>
        <w:t>某商品的原价为</w:t>
      </w:r>
      <w:r>
        <w:rPr>
          <w:rFonts w:ascii="Times New Roman" w:hAnsi="Times New Roman" w:eastAsia="Times New Roman" w:cs="Times New Roman"/>
          <w:color w:val="000000"/>
        </w:rPr>
        <w:t>100</w:t>
      </w:r>
      <w:r>
        <w:rPr>
          <w:rFonts w:ascii="宋体" w:hAnsi="宋体" w:eastAsia="宋体" w:cs="宋体"/>
          <w:color w:val="000000"/>
        </w:rPr>
        <w:t>元，如果经过两次降价，且每次降价的百分率都是</w:t>
      </w:r>
      <w:r>
        <w:object>
          <v:shape id="_x0000_i117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4" o:title="eqId294f5ba74cdf695fc9a8a8e52f421328"/>
            <o:lock v:ext="edit" aspectratio="t"/>
            <w10:wrap type="none"/>
            <w10:anchorlock/>
          </v:shape>
          <o:OLEObject Type="Embed" ProgID="Equation.DSMT4" ShapeID="_x0000_i1175" DrawAspect="Content" ObjectID="_1468075875" r:id="rId256">
            <o:LockedField>false</o:LockedField>
          </o:OLEObject>
        </w:object>
      </w:r>
      <w:r>
        <w:rPr>
          <w:rFonts w:ascii="宋体" w:hAnsi="宋体" w:eastAsia="宋体" w:cs="宋体"/>
          <w:color w:val="000000"/>
        </w:rPr>
        <w:t>，那么该商品现在的价格是</w:t>
      </w:r>
      <w:r>
        <w:rPr>
          <w:color w:val="000000"/>
        </w:rPr>
        <w:t>_____________</w:t>
      </w:r>
      <w:r>
        <w:rPr>
          <w:rFonts w:ascii="宋体" w:hAnsi="宋体" w:eastAsia="宋体" w:cs="宋体"/>
          <w:color w:val="000000"/>
        </w:rPr>
        <w:t>元（结果用含</w:t>
      </w:r>
      <w:r>
        <w:object>
          <v:shape id="_x0000_i117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4" o:title="eqId294f5ba74cdf695fc9a8a8e52f421328"/>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的代数式表示）．</w:t>
      </w:r>
    </w:p>
    <w:p w14:paraId="31FE85FF">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259" o:title="eqId49cdbee7631cd47732a7ec501a9ef1bb"/>
            <o:lock v:ext="edit" aspectratio="t"/>
            <w10:wrap type="none"/>
            <w10:anchorlock/>
          </v:shape>
          <o:OLEObject Type="Embed" ProgID="Equation.DSMT4" ShapeID="_x0000_i1177" DrawAspect="Content" ObjectID="_1468075877" r:id="rId258">
            <o:LockedField>false</o:LockedField>
          </o:OLEObject>
        </w:object>
      </w:r>
    </w:p>
    <w:p w14:paraId="06109117">
      <w:pPr>
        <w:spacing w:line="360" w:lineRule="auto"/>
        <w:textAlignment w:val="center"/>
        <w:rPr>
          <w:color w:val="000000"/>
        </w:rPr>
      </w:pPr>
      <w:r>
        <w:rPr>
          <w:color w:val="2E75B6"/>
        </w:rPr>
        <w:t>【解析】</w:t>
      </w:r>
    </w:p>
    <w:p w14:paraId="5E98AF83">
      <w:pPr>
        <w:spacing w:line="360" w:lineRule="auto"/>
        <w:jc w:val="left"/>
        <w:textAlignment w:val="center"/>
        <w:rPr>
          <w:color w:val="000000"/>
        </w:rPr>
      </w:pPr>
      <w:r>
        <w:rPr>
          <w:color w:val="000000"/>
        </w:rPr>
        <w:t>【分析】</w:t>
      </w:r>
      <w:r>
        <w:rPr>
          <w:rFonts w:ascii="宋体" w:hAnsi="宋体" w:eastAsia="宋体" w:cs="宋体"/>
          <w:color w:val="000000"/>
        </w:rPr>
        <w:t>根据该商品现在的价格</w:t>
      </w:r>
      <w:r>
        <w:rPr>
          <w:rFonts w:ascii="Times New Roman" w:hAnsi="Times New Roman" w:eastAsia="Times New Roman" w:cs="Times New Roman"/>
          <w:color w:val="000000"/>
        </w:rPr>
        <w:t>=</w:t>
      </w:r>
      <w:r>
        <w:rPr>
          <w:rFonts w:ascii="宋体" w:hAnsi="宋体" w:eastAsia="宋体" w:cs="宋体"/>
          <w:color w:val="000000"/>
        </w:rPr>
        <w:t>原价×（</w:t>
      </w:r>
      <w:r>
        <w:rPr>
          <w:rFonts w:ascii="Times New Roman" w:hAnsi="Times New Roman" w:eastAsia="Times New Roman" w:cs="Times New Roman"/>
          <w:color w:val="000000"/>
        </w:rPr>
        <w:t>1-</w:t>
      </w:r>
      <w:r>
        <w:rPr>
          <w:rFonts w:ascii="宋体" w:hAnsi="宋体" w:eastAsia="宋体" w:cs="宋体"/>
          <w:color w:val="000000"/>
        </w:rPr>
        <w:t>降价的百分率）</w:t>
      </w:r>
      <w:r>
        <w:rPr>
          <w:rFonts w:ascii="JyeMath" w:hAnsi="JyeMath" w:eastAsia="JyeMath" w:cs="JyeMath"/>
          <w:color w:val="000000"/>
          <w:vertAlign w:val="superscript"/>
        </w:rPr>
        <w:t>2</w:t>
      </w:r>
      <w:r>
        <w:rPr>
          <w:rFonts w:ascii="宋体" w:hAnsi="宋体" w:eastAsia="宋体" w:cs="宋体"/>
          <w:color w:val="000000"/>
        </w:rPr>
        <w:t>即可得出结论：</w:t>
      </w:r>
    </w:p>
    <w:p w14:paraId="6E0CC88B">
      <w:pPr>
        <w:spacing w:line="360" w:lineRule="auto"/>
        <w:jc w:val="left"/>
        <w:textAlignment w:val="center"/>
        <w:rPr>
          <w:color w:val="000000"/>
        </w:rPr>
      </w:pPr>
      <w:r>
        <w:rPr>
          <w:color w:val="000000"/>
        </w:rPr>
        <w:t>【详解】</w:t>
      </w:r>
      <w:r>
        <w:rPr>
          <w:rFonts w:ascii="宋体" w:hAnsi="宋体" w:eastAsia="宋体" w:cs="宋体"/>
          <w:color w:val="000000"/>
        </w:rPr>
        <w:t>解：∵原价为</w:t>
      </w:r>
      <w:r>
        <w:rPr>
          <w:rFonts w:ascii="Times New Roman" w:hAnsi="Times New Roman" w:eastAsia="Times New Roman" w:cs="Times New Roman"/>
          <w:color w:val="000000"/>
        </w:rPr>
        <w:t>100</w:t>
      </w:r>
      <w:r>
        <w:rPr>
          <w:rFonts w:ascii="宋体" w:hAnsi="宋体" w:eastAsia="宋体" w:cs="宋体"/>
          <w:color w:val="000000"/>
        </w:rPr>
        <w:t>元，百分率都是</w:t>
      </w:r>
      <w:r>
        <w:object>
          <v:shape id="_x0000_i117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4" o:title="eqId294f5ba74cdf695fc9a8a8e52f421328"/>
            <o:lock v:ext="edit" aspectratio="t"/>
            <w10:wrap type="none"/>
            <w10:anchorlock/>
          </v:shape>
          <o:OLEObject Type="Embed" ProgID="Equation.DSMT4" ShapeID="_x0000_i1178" DrawAspect="Content" ObjectID="_1468075878" r:id="rId260">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∴该商品现在的价格是</w:t>
      </w:r>
      <w:r>
        <w:object>
          <v:shape id="_x0000_i1179"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259" o:title="eqId49cdbee7631cd47732a7ec501a9ef1bb"/>
            <o:lock v:ext="edit" aspectratio="t"/>
            <w10:wrap type="none"/>
            <w10:anchorlock/>
          </v:shape>
          <o:OLEObject Type="Embed" ProgID="Equation.DSMT4" ShapeID="_x0000_i1179" DrawAspect="Content" ObjectID="_1468075879" r:id="rId26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259" o:title="eqId49cdbee7631cd47732a7ec501a9ef1bb"/>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5F1AB0B">
      <w:pPr>
        <w:spacing w:line="360" w:lineRule="auto"/>
        <w:jc w:val="left"/>
        <w:textAlignment w:val="center"/>
        <w:rPr>
          <w:color w:val="000000"/>
        </w:rPr>
      </w:pPr>
      <w:r>
        <w:rPr>
          <w:color w:val="000000"/>
        </w:rPr>
        <w:t>【点睛】</w:t>
      </w:r>
      <w:r>
        <w:rPr>
          <w:rFonts w:ascii="宋体" w:hAnsi="宋体" w:eastAsia="宋体" w:cs="宋体"/>
          <w:color w:val="000000"/>
        </w:rPr>
        <w:t>此题考查了列代数式，解决问题</w:t>
      </w:r>
      <w:r>
        <w:rPr>
          <w:rFonts w:ascii="宋体" w:hAnsi="宋体" w:eastAsia="宋体" w:cs="宋体"/>
          <w:color w:val="000000"/>
          <w:position w:val="0"/>
        </w:rPr>
        <w:drawing>
          <wp:inline distT="0" distB="0" distL="114300" distR="114300">
            <wp:extent cx="133350" cy="177800"/>
            <wp:effectExtent l="0" t="0" r="0" b="0"/>
            <wp:docPr id="1952729283" name="图片 1952729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29283" name="图片 1952729283"/>
                    <pic:cNvPicPr>
                      <a:picLocks noChangeAspect="1"/>
                    </pic:cNvPicPr>
                  </pic:nvPicPr>
                  <pic:blipFill>
                    <a:blip r:embed="rId19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关键是读懂题意，找到所求的量的等量关系，关系是该商品现在的价格=原价×</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1DDABBCB">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F2BD264">
      <w:pPr>
        <w:spacing w:line="360" w:lineRule="auto"/>
        <w:jc w:val="left"/>
        <w:textAlignment w:val="center"/>
        <w:rPr>
          <w:color w:val="000000"/>
        </w:rPr>
      </w:pPr>
      <w:r>
        <w:rPr>
          <w:color w:val="000000"/>
        </w:rPr>
        <w:t xml:space="preserve">14. </w:t>
      </w:r>
      <w:r>
        <w:rPr>
          <w:rFonts w:ascii="宋体" w:hAnsi="宋体" w:eastAsia="宋体" w:cs="宋体"/>
          <w:color w:val="000000"/>
        </w:rPr>
        <w:t>解方程：</w:t>
      </w:r>
      <w:r>
        <w:object>
          <v:shape id="_x0000_i1181"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64" o:title="eqId91482fea4fd781e9c88bce2cf8a88fa0"/>
            <o:lock v:ext="edit" aspectratio="t"/>
            <w10:wrap type="none"/>
            <w10:anchorlock/>
          </v:shape>
          <o:OLEObject Type="Embed" ProgID="Equation.DSMT4" ShapeID="_x0000_i1181" DrawAspect="Content" ObjectID="_1468075881" r:id="rId263">
            <o:LockedField>false</o:LockedField>
          </o:OLEObject>
        </w:object>
      </w:r>
      <w:r>
        <w:rPr>
          <w:rFonts w:ascii="宋体" w:hAnsi="宋体" w:eastAsia="宋体" w:cs="宋体"/>
          <w:color w:val="000000"/>
        </w:rPr>
        <w:t>．</w:t>
      </w:r>
    </w:p>
    <w:p w14:paraId="46424503">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266" o:title="eqIda6de08c6f4b34e4e86500d78ff5bad8c"/>
            <o:lock v:ext="edit" aspectratio="t"/>
            <w10:wrap type="none"/>
            <w10:anchorlock/>
          </v:shape>
          <o:OLEObject Type="Embed" ProgID="Equation.DSMT4" ShapeID="_x0000_i1182" DrawAspect="Content" ObjectID="_1468075882" r:id="rId265">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68" o:title="eqIdac12f90931435d60f4b6879ab26f7a0b"/>
            <o:lock v:ext="edit" aspectratio="t"/>
            <w10:wrap type="none"/>
            <w10:anchorlock/>
          </v:shape>
          <o:OLEObject Type="Embed" ProgID="Equation.DSMT4" ShapeID="_x0000_i1183" DrawAspect="Content" ObjectID="_1468075883" r:id="rId267">
            <o:LockedField>false</o:LockedField>
          </o:OLEObject>
        </w:object>
      </w:r>
    </w:p>
    <w:p w14:paraId="25D3E06A">
      <w:pPr>
        <w:spacing w:line="360" w:lineRule="auto"/>
        <w:textAlignment w:val="center"/>
        <w:rPr>
          <w:color w:val="000000"/>
        </w:rPr>
      </w:pPr>
      <w:r>
        <w:rPr>
          <w:color w:val="2E75B6"/>
        </w:rPr>
        <w:t>【解析】</w:t>
      </w:r>
    </w:p>
    <w:p w14:paraId="1CBA872C">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本题考查了解一元二次方程，解题的关键是掌握一元二次方程的解法．利用直接开平方法求解即可．</w:t>
      </w:r>
    </w:p>
    <w:p w14:paraId="300FBB2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64" o:title="eqId91482fea4fd781e9c88bce2cf8a88fa0"/>
            <o:lock v:ext="edit" aspectratio="t"/>
            <w10:wrap type="none"/>
            <w10:anchorlock/>
          </v:shape>
          <o:OLEObject Type="Embed" ProgID="Equation.DSMT4" ShapeID="_x0000_i1184" DrawAspect="Content" ObjectID="_1468075884" r:id="rId269">
            <o:LockedField>false</o:LockedField>
          </o:OLEObject>
        </w:object>
      </w:r>
    </w:p>
    <w:p w14:paraId="4094A75B">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71" o:title="eqId13d19af8d17fbdb424f82601b9b4c57b"/>
            <o:lock v:ext="edit" aspectratio="t"/>
            <w10:wrap type="none"/>
            <w10:anchorlock/>
          </v:shape>
          <o:OLEObject Type="Embed" ProgID="Equation.DSMT4" ShapeID="_x0000_i1185" DrawAspect="Content" ObjectID="_1468075885" r:id="rId270">
            <o:LockedField>false</o:LockedField>
          </o:OLEObject>
        </w:object>
      </w:r>
    </w:p>
    <w:p w14:paraId="43D7C2C1">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266" o:title="eqIda6de08c6f4b34e4e86500d78ff5bad8c"/>
            <o:lock v:ext="edit" aspectratio="t"/>
            <w10:wrap type="none"/>
            <w10:anchorlock/>
          </v:shape>
          <o:OLEObject Type="Embed" ProgID="Equation.DSMT4" ShapeID="_x0000_i1186" DrawAspect="Content" ObjectID="_1468075886" r:id="rId272">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268" o:title="eqIdac12f90931435d60f4b6879ab26f7a0b"/>
            <o:lock v:ext="edit" aspectratio="t"/>
            <w10:wrap type="none"/>
            <w10:anchorlock/>
          </v:shape>
          <o:OLEObject Type="Embed" ProgID="Equation.DSMT4" ShapeID="_x0000_i1187" DrawAspect="Content" ObjectID="_1468075887" r:id="rId273">
            <o:LockedField>false</o:LockedField>
          </o:OLEObject>
        </w:object>
      </w:r>
    </w:p>
    <w:p w14:paraId="422975FF">
      <w:pPr>
        <w:spacing w:line="360" w:lineRule="auto"/>
        <w:jc w:val="left"/>
        <w:textAlignment w:val="center"/>
        <w:rPr>
          <w:color w:val="000000"/>
        </w:rPr>
      </w:pPr>
      <w:r>
        <w:rPr>
          <w:color w:val="000000"/>
        </w:rPr>
        <w:t xml:space="preserve">15. </w:t>
      </w:r>
      <w:r>
        <w:rPr>
          <w:rFonts w:ascii="宋体" w:hAnsi="宋体" w:eastAsia="宋体" w:cs="宋体"/>
          <w:color w:val="000000"/>
        </w:rPr>
        <w:t>解方程：</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FC25D40">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75" o:title="eqId8b2a698891d42c70b597f0da4f215f09"/>
            <o:lock v:ext="edit" aspectratio="t"/>
            <w10:wrap type="none"/>
            <w10:anchorlock/>
          </v:shape>
          <o:OLEObject Type="Embed" ProgID="Equation.DSMT4" ShapeID="_x0000_i1188" DrawAspect="Content" ObjectID="_1468075888" r:id="rId274">
            <o:LockedField>false</o:LockedField>
          </o:OLEObject>
        </w:object>
      </w:r>
    </w:p>
    <w:p w14:paraId="5CE46487">
      <w:pPr>
        <w:spacing w:line="360" w:lineRule="auto"/>
        <w:textAlignment w:val="center"/>
        <w:rPr>
          <w:color w:val="000000"/>
        </w:rPr>
      </w:pPr>
      <w:r>
        <w:rPr>
          <w:color w:val="2E75B6"/>
        </w:rPr>
        <w:t>【解析】</w:t>
      </w:r>
    </w:p>
    <w:p w14:paraId="763C5679">
      <w:pPr>
        <w:spacing w:line="360" w:lineRule="auto"/>
        <w:jc w:val="left"/>
        <w:textAlignment w:val="center"/>
        <w:rPr>
          <w:color w:val="000000"/>
        </w:rPr>
      </w:pPr>
      <w:r>
        <w:rPr>
          <w:color w:val="000000"/>
        </w:rPr>
        <w:t>【分析】</w:t>
      </w:r>
      <w:r>
        <w:rPr>
          <w:rFonts w:ascii="宋体" w:hAnsi="宋体" w:eastAsia="宋体" w:cs="宋体"/>
          <w:color w:val="000000"/>
        </w:rPr>
        <w:t>由</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知</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，继而得（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，据此得出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，再进一步求解即可．</w:t>
      </w:r>
    </w:p>
    <w:p w14:paraId="780BCD56">
      <w:pPr>
        <w:spacing w:line="360" w:lineRule="auto"/>
        <w:jc w:val="left"/>
        <w:textAlignment w:val="center"/>
        <w:rPr>
          <w:color w:val="000000"/>
        </w:rPr>
      </w:pPr>
      <w:r>
        <w:rPr>
          <w:color w:val="000000"/>
          <w:position w:val="0"/>
        </w:rPr>
        <w:drawing>
          <wp:inline distT="0" distB="0" distL="114300" distR="114300">
            <wp:extent cx="95250" cy="171450"/>
            <wp:effectExtent l="0" t="0" r="0" b="0"/>
            <wp:docPr id="1952729285" name="图片 19527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29285" name="图片 1952729285"/>
                    <pic:cNvPicPr>
                      <a:picLocks noChangeAspect="1"/>
                    </pic:cNvPicPr>
                  </pic:nvPicPr>
                  <pic:blipFill>
                    <a:blip r:embed="rId27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CDF8E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ACED9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525BBA2A">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F059B3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75" o:title="eqId8b2a698891d42c70b597f0da4f215f09"/>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w:t>
      </w:r>
    </w:p>
    <w:p w14:paraId="4F6926B5">
      <w:pPr>
        <w:spacing w:line="360" w:lineRule="auto"/>
        <w:jc w:val="left"/>
        <w:textAlignment w:val="center"/>
        <w:rPr>
          <w:color w:val="000000"/>
        </w:rPr>
      </w:pPr>
      <w:r>
        <w:rPr>
          <w:color w:val="000000"/>
        </w:rPr>
        <w:t>【点睛】</w:t>
      </w:r>
      <w:r>
        <w:rPr>
          <w:rFonts w:ascii="宋体" w:hAnsi="宋体" w:eastAsia="宋体" w:cs="宋体"/>
          <w:color w:val="000000"/>
        </w:rPr>
        <w:t>本题主要考查解一元二次方程，解一元二次方程常用的方法有：直接开平方法、因式分解法、公式法及配方法，解题的关键是根据方程的特点选择简便的方法．</w:t>
      </w:r>
    </w:p>
    <w:p w14:paraId="00665972">
      <w:pPr>
        <w:spacing w:line="360" w:lineRule="auto"/>
        <w:jc w:val="left"/>
        <w:textAlignment w:val="center"/>
        <w:rPr>
          <w:color w:val="000000"/>
        </w:rPr>
      </w:pPr>
      <w:r>
        <w:rPr>
          <w:color w:val="000000"/>
        </w:rPr>
        <w:t xml:space="preserve">16. </w:t>
      </w:r>
      <w:r>
        <w:rPr>
          <w:rFonts w:ascii="宋体" w:hAnsi="宋体" w:eastAsia="宋体" w:cs="宋体"/>
          <w:color w:val="000000"/>
        </w:rPr>
        <w:t>解方程：</w:t>
      </w:r>
      <w:r>
        <w:object>
          <v:shape id="_x0000_i119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79" o:title="eqId9e83a0c9561ef92dfa84e027529e0d3c"/>
            <o:lock v:ext="edit" aspectratio="t"/>
            <w10:wrap type="none"/>
            <w10:anchorlock/>
          </v:shape>
          <o:OLEObject Type="Embed" ProgID="Equation.DSMT4" ShapeID="_x0000_i1190" DrawAspect="Content" ObjectID="_1468075890" r:id="rId278">
            <o:LockedField>false</o:LockedField>
          </o:OLEObject>
        </w:object>
      </w:r>
      <w:r>
        <w:rPr>
          <w:rFonts w:ascii="宋体" w:hAnsi="宋体" w:eastAsia="宋体" w:cs="宋体"/>
          <w:color w:val="000000"/>
        </w:rPr>
        <w:t>．</w:t>
      </w:r>
    </w:p>
    <w:p w14:paraId="31C7D62F">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81" o:title="eqId64c6742ab55e7088898d50bd68bea77b"/>
            <o:lock v:ext="edit" aspectratio="t"/>
            <w10:wrap type="none"/>
            <w10:anchorlock/>
          </v:shape>
          <o:OLEObject Type="Embed" ProgID="Equation.DSMT4" ShapeID="_x0000_i1191" DrawAspect="Content" ObjectID="_1468075891" r:id="rId280">
            <o:LockedField>false</o:LockedField>
          </o:OLEObject>
        </w:object>
      </w:r>
    </w:p>
    <w:p w14:paraId="21674CEB">
      <w:pPr>
        <w:spacing w:line="360" w:lineRule="auto"/>
        <w:textAlignment w:val="center"/>
        <w:rPr>
          <w:color w:val="000000"/>
        </w:rPr>
      </w:pPr>
      <w:r>
        <w:rPr>
          <w:color w:val="2E75B6"/>
        </w:rPr>
        <w:t>【解析】</w:t>
      </w:r>
    </w:p>
    <w:p w14:paraId="5167762A">
      <w:pPr>
        <w:spacing w:line="360" w:lineRule="auto"/>
        <w:jc w:val="left"/>
        <w:textAlignment w:val="center"/>
        <w:rPr>
          <w:color w:val="000000"/>
        </w:rPr>
      </w:pPr>
      <w:r>
        <w:rPr>
          <w:color w:val="000000"/>
        </w:rPr>
        <w:t>【分析】</w:t>
      </w:r>
      <w:r>
        <w:rPr>
          <w:rFonts w:ascii="宋体" w:hAnsi="宋体" w:eastAsia="宋体" w:cs="宋体"/>
          <w:color w:val="000000"/>
        </w:rPr>
        <w:t>本题主要考查了解一元二次方程，直接利用因式分解法解方程即可．</w:t>
      </w:r>
    </w:p>
    <w:p w14:paraId="1A2DF9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279" o:title="eqId9e83a0c9561ef92dfa84e027529e0d3c"/>
            <o:lock v:ext="edit" aspectratio="t"/>
            <w10:wrap type="none"/>
            <w10:anchorlock/>
          </v:shape>
          <o:OLEObject Type="Embed" ProgID="Equation.DSMT4" ShapeID="_x0000_i1192" DrawAspect="Content" ObjectID="_1468075892" r:id="rId282">
            <o:LockedField>false</o:LockedField>
          </o:OLEObject>
        </w:object>
      </w:r>
    </w:p>
    <w:p w14:paraId="032672E0">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284" o:title="eqId944784fd25fd09ffe4bf9fa4f6bca563"/>
            <o:lock v:ext="edit" aspectratio="t"/>
            <w10:wrap type="none"/>
            <w10:anchorlock/>
          </v:shape>
          <o:OLEObject Type="Embed" ProgID="Equation.DSMT4" ShapeID="_x0000_i1193" DrawAspect="Content" ObjectID="_1468075893" r:id="rId283">
            <o:LockedField>false</o:LockedField>
          </o:OLEObject>
        </w:object>
      </w:r>
    </w:p>
    <w:p w14:paraId="4A6FED6D">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86" o:title="eqIdfe7d9542b00d74f75e0d8e9c55f237ff"/>
            <o:lock v:ext="edit" aspectratio="t"/>
            <w10:wrap type="none"/>
            <w10:anchorlock/>
          </v:shape>
          <o:OLEObject Type="Embed" ProgID="Equation.DSMT4" ShapeID="_x0000_i1194" DrawAspect="Content" ObjectID="_1468075894" r:id="rId285">
            <o:LockedField>false</o:LockedField>
          </o:OLEObject>
        </w:object>
      </w:r>
      <w:r>
        <w:rPr>
          <w:color w:val="000000"/>
        </w:rPr>
        <w:t>或</w:t>
      </w:r>
      <w:r>
        <w:object>
          <v:shape id="_x0000_i119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8" o:title="eqId18c24404f55a35a1e2d0de3c173d3ba3"/>
            <o:lock v:ext="edit" aspectratio="t"/>
            <w10:wrap type="none"/>
            <w10:anchorlock/>
          </v:shape>
          <o:OLEObject Type="Embed" ProgID="Equation.DSMT4" ShapeID="_x0000_i1195" DrawAspect="Content" ObjectID="_1468075895" r:id="rId287">
            <o:LockedField>false</o:LockedField>
          </o:OLEObject>
        </w:object>
      </w:r>
    </w:p>
    <w:p w14:paraId="1602918C">
      <w:pPr>
        <w:spacing w:line="360" w:lineRule="auto"/>
        <w:jc w:val="left"/>
        <w:textAlignment w:val="center"/>
        <w:rPr>
          <w:color w:val="000000"/>
        </w:rPr>
      </w:pPr>
      <w:r>
        <w:rPr>
          <w:color w:val="000000"/>
        </w:rPr>
        <w:t>解得：</w:t>
      </w:r>
      <w:r>
        <w:object>
          <v:shape id="_x0000_i119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81" o:title="eqId64c6742ab55e7088898d50bd68bea77b"/>
            <o:lock v:ext="edit" aspectratio="t"/>
            <w10:wrap type="none"/>
            <w10:anchorlock/>
          </v:shape>
          <o:OLEObject Type="Embed" ProgID="Equation.DSMT4" ShapeID="_x0000_i1196" DrawAspect="Content" ObjectID="_1468075896" r:id="rId289">
            <o:LockedField>false</o:LockedField>
          </o:OLEObject>
        </w:object>
      </w:r>
      <w:r>
        <w:rPr>
          <w:color w:val="000000"/>
        </w:rPr>
        <w:t>．</w:t>
      </w:r>
    </w:p>
    <w:p w14:paraId="4A6D1A86">
      <w:pPr>
        <w:spacing w:line="360" w:lineRule="auto"/>
        <w:jc w:val="left"/>
        <w:textAlignment w:val="center"/>
        <w:rPr>
          <w:color w:val="000000"/>
        </w:rPr>
      </w:pPr>
      <w:r>
        <w:rPr>
          <w:color w:val="000000"/>
        </w:rPr>
        <w:t xml:space="preserve">17. </w:t>
      </w:r>
      <w:r>
        <w:rPr>
          <w:rFonts w:ascii="宋体" w:hAnsi="宋体" w:eastAsia="宋体" w:cs="宋体"/>
          <w:color w:val="000000"/>
        </w:rPr>
        <w:t>解方程：</w:t>
      </w:r>
      <w:r>
        <w:object>
          <v:shape id="_x0000_i1197" o:spt="75" alt="学科网(www.zxxk.com)--教育资源门户，提供试卷、教案、课件、论文、素材以及各类教学资源下载，还有大量而丰富的教学相关资讯！" type="#_x0000_t75" style="height:15.9pt;width:72.7pt;" o:ole="t" filled="f" o:preferrelative="t" stroked="f" coordsize="21600,21600">
            <v:path/>
            <v:fill on="f" focussize="0,0"/>
            <v:stroke on="f" joinstyle="miter"/>
            <v:imagedata r:id="rId291" o:title="eqIdb4e4f5a72c45fd8e9d6d2726a09bdf2e"/>
            <o:lock v:ext="edit" aspectratio="t"/>
            <w10:wrap type="none"/>
            <w10:anchorlock/>
          </v:shape>
          <o:OLEObject Type="Embed" ProgID="Equation.DSMT4" ShapeID="_x0000_i1197" DrawAspect="Content" ObjectID="_1468075897" r:id="rId290">
            <o:LockedField>false</o:LockedField>
          </o:OLEObject>
        </w:object>
      </w:r>
      <w:r>
        <w:rPr>
          <w:rFonts w:ascii="宋体" w:hAnsi="宋体" w:eastAsia="宋体" w:cs="宋体"/>
          <w:color w:val="000000"/>
        </w:rPr>
        <w:t>．</w:t>
      </w:r>
    </w:p>
    <w:p w14:paraId="59BA8C2F">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20pt;width:63pt;" o:ole="t" filled="f" o:preferrelative="t" stroked="f" coordsize="21600,21600">
            <v:path/>
            <v:fill on="f" focussize="0,0"/>
            <v:stroke on="f" joinstyle="miter"/>
            <v:imagedata r:id="rId293" o:title="eqIde6bf40a2b2c0944e045b6f59ea0b5ca1"/>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20pt;width:64pt;" o:ole="t" filled="f" o:preferrelative="t" stroked="f" coordsize="21600,21600">
            <v:path/>
            <v:fill on="f" focussize="0,0"/>
            <v:stroke on="f" joinstyle="miter"/>
            <v:imagedata r:id="rId295" o:title="eqId252fd99ee03cabc6834cc831ea098a7d"/>
            <o:lock v:ext="edit" aspectratio="t"/>
            <w10:wrap type="none"/>
            <w10:anchorlock/>
          </v:shape>
          <o:OLEObject Type="Embed" ProgID="Equation.DSMT4" ShapeID="_x0000_i1199" DrawAspect="Content" ObjectID="_1468075899" r:id="rId294">
            <o:LockedField>false</o:LockedField>
          </o:OLEObject>
        </w:object>
      </w:r>
    </w:p>
    <w:p w14:paraId="087803CC">
      <w:pPr>
        <w:spacing w:line="360" w:lineRule="auto"/>
        <w:textAlignment w:val="center"/>
        <w:rPr>
          <w:color w:val="000000"/>
        </w:rPr>
      </w:pPr>
      <w:r>
        <w:rPr>
          <w:color w:val="2E75B6"/>
        </w:rPr>
        <w:t>【解析】</w:t>
      </w:r>
    </w:p>
    <w:p w14:paraId="3A2CCFD1">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本题考查了解一元二次方程，解题的关键是掌握一元二次方程的解法．利用配方法求解即可．</w:t>
      </w:r>
    </w:p>
    <w:p w14:paraId="0CA234E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0" o:spt="75" alt="学科网(www.zxxk.com)--教育资源门户，提供试卷、教案、课件、论文、素材以及各类教学资源下载，还有大量而丰富的教学相关资讯！" type="#_x0000_t75" style="height:15.9pt;width:72.7pt;" o:ole="t" filled="f" o:preferrelative="t" stroked="f" coordsize="21600,21600">
            <v:path/>
            <v:fill on="f" focussize="0,0"/>
            <v:stroke on="f" joinstyle="miter"/>
            <v:imagedata r:id="rId291" o:title="eqIdb4e4f5a72c45fd8e9d6d2726a09bdf2e"/>
            <o:lock v:ext="edit" aspectratio="t"/>
            <w10:wrap type="none"/>
            <w10:anchorlock/>
          </v:shape>
          <o:OLEObject Type="Embed" ProgID="Equation.DSMT4" ShapeID="_x0000_i1200" DrawAspect="Content" ObjectID="_1468075900" r:id="rId296">
            <o:LockedField>false</o:LockedField>
          </o:OLEObject>
        </w:object>
      </w:r>
    </w:p>
    <w:p w14:paraId="7242F37F">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6pt;width:63pt;" o:ole="t" filled="f" o:preferrelative="t" stroked="f" coordsize="21600,21600">
            <v:path/>
            <v:fill on="f" focussize="0,0"/>
            <v:stroke on="f" joinstyle="miter"/>
            <v:imagedata r:id="rId298" o:title="eqIdce386f49f71217859bd3f69e89efb2b6"/>
            <o:lock v:ext="edit" aspectratio="t"/>
            <w10:wrap type="none"/>
            <w10:anchorlock/>
          </v:shape>
          <o:OLEObject Type="Embed" ProgID="Equation.DSMT4" ShapeID="_x0000_i1201" DrawAspect="Content" ObjectID="_1468075901" r:id="rId297">
            <o:LockedField>false</o:LockedField>
          </o:OLEObject>
        </w:object>
      </w:r>
    </w:p>
    <w:p w14:paraId="332BE614">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6pt;width:96pt;" o:ole="t" filled="f" o:preferrelative="t" stroked="f" coordsize="21600,21600">
            <v:path/>
            <v:fill on="f" focussize="0,0"/>
            <v:stroke on="f" joinstyle="miter"/>
            <v:imagedata r:id="rId300" o:title="eqId2dce421cdd5b80b21823253f90b79cd6"/>
            <o:lock v:ext="edit" aspectratio="t"/>
            <w10:wrap type="none"/>
            <w10:anchorlock/>
          </v:shape>
          <o:OLEObject Type="Embed" ProgID="Equation.DSMT4" ShapeID="_x0000_i1202" DrawAspect="Content" ObjectID="_1468075902" r:id="rId299">
            <o:LockedField>false</o:LockedField>
          </o:OLEObject>
        </w:object>
      </w:r>
    </w:p>
    <w:p w14:paraId="2DA52474">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22.2pt;width:58.8pt;" o:ole="t" filled="f" o:preferrelative="t" stroked="f" coordsize="21600,21600">
            <v:path/>
            <v:fill on="f" focussize="0,0"/>
            <v:stroke on="f" joinstyle="miter"/>
            <v:imagedata r:id="rId302" o:title="eqIde39aa910a1b28ad444c2ba7a023d5b61"/>
            <o:lock v:ext="edit" aspectratio="t"/>
            <w10:wrap type="none"/>
            <w10:anchorlock/>
          </v:shape>
          <o:OLEObject Type="Embed" ProgID="Equation.DSMT4" ShapeID="_x0000_i1203" DrawAspect="Content" ObjectID="_1468075903" r:id="rId301">
            <o:LockedField>false</o:LockedField>
          </o:OLEObject>
        </w:object>
      </w:r>
    </w:p>
    <w:p w14:paraId="771940BD">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7pt;width:60.95pt;" o:ole="t" filled="f" o:preferrelative="t" stroked="f" coordsize="21600,21600">
            <v:path/>
            <v:fill on="f" focussize="0,0"/>
            <v:stroke on="f" joinstyle="miter"/>
            <v:imagedata r:id="rId304" o:title="eqId1dc547bab3a31a465a85488c03d50727"/>
            <o:lock v:ext="edit" aspectratio="t"/>
            <w10:wrap type="none"/>
            <w10:anchorlock/>
          </v:shape>
          <o:OLEObject Type="Embed" ProgID="Equation.DSMT4" ShapeID="_x0000_i1204" DrawAspect="Content" ObjectID="_1468075904" r:id="rId303">
            <o:LockedField>false</o:LockedField>
          </o:OLEObject>
        </w:object>
      </w:r>
    </w:p>
    <w:p w14:paraId="133F3D80">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20pt;width:63pt;" o:ole="t" filled="f" o:preferrelative="t" stroked="f" coordsize="21600,21600">
            <v:path/>
            <v:fill on="f" focussize="0,0"/>
            <v:stroke on="f" joinstyle="miter"/>
            <v:imagedata r:id="rId293" o:title="eqIde6bf40a2b2c0944e045b6f59ea0b5ca1"/>
            <o:lock v:ext="edit" aspectratio="t"/>
            <w10:wrap type="none"/>
            <w10:anchorlock/>
          </v:shape>
          <o:OLEObject Type="Embed" ProgID="Equation.DSMT4" ShapeID="_x0000_i1205" DrawAspect="Content" ObjectID="_1468075905" r:id="rId305">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20pt;width:64pt;" o:ole="t" filled="f" o:preferrelative="t" stroked="f" coordsize="21600,21600">
            <v:path/>
            <v:fill on="f" focussize="0,0"/>
            <v:stroke on="f" joinstyle="miter"/>
            <v:imagedata r:id="rId295" o:title="eqId252fd99ee03cabc6834cc831ea098a7d"/>
            <o:lock v:ext="edit" aspectratio="t"/>
            <w10:wrap type="none"/>
            <w10:anchorlock/>
          </v:shape>
          <o:OLEObject Type="Embed" ProgID="Equation.DSMT4" ShapeID="_x0000_i1206" DrawAspect="Content" ObjectID="_1468075906" r:id="rId306">
            <o:LockedField>false</o:LockedField>
          </o:OLEObject>
        </w:object>
      </w:r>
    </w:p>
    <w:p w14:paraId="48B0240B">
      <w:pPr>
        <w:spacing w:line="360" w:lineRule="auto"/>
        <w:jc w:val="left"/>
        <w:textAlignment w:val="center"/>
        <w:rPr>
          <w:color w:val="000000"/>
        </w:rPr>
      </w:pPr>
      <w:r>
        <w:rPr>
          <w:color w:val="000000"/>
        </w:rPr>
        <w:t xml:space="preserve">18. </w:t>
      </w:r>
      <w:r>
        <w:rPr>
          <w:rFonts w:ascii="宋体" w:hAnsi="宋体" w:eastAsia="宋体" w:cs="宋体"/>
          <w:color w:val="000000"/>
        </w:rPr>
        <w:t>在实数范围内分解因式：</w:t>
      </w:r>
      <w:r>
        <w:object>
          <v:shape id="_x0000_i120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308" o:title="eqIda9c0956387d6b1d0b1d798fb7418cc19"/>
            <o:lock v:ext="edit" aspectratio="t"/>
            <w10:wrap type="none"/>
            <w10:anchorlock/>
          </v:shape>
          <o:OLEObject Type="Embed" ProgID="Equation.DSMT4" ShapeID="_x0000_i1207" DrawAspect="Content" ObjectID="_1468075907" r:id="rId307">
            <o:LockedField>false</o:LockedField>
          </o:OLEObject>
        </w:object>
      </w:r>
      <w:r>
        <w:rPr>
          <w:rFonts w:ascii="宋体" w:hAnsi="宋体" w:eastAsia="宋体" w:cs="宋体"/>
          <w:color w:val="000000"/>
        </w:rPr>
        <w:t>．</w:t>
      </w:r>
    </w:p>
    <w:p w14:paraId="39880C1F">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24pt;width:119pt;" o:ole="t" filled="f" o:preferrelative="t" stroked="f" coordsize="21600,21600">
            <v:path/>
            <v:fill on="f" focussize="0,0"/>
            <v:stroke on="f" joinstyle="miter"/>
            <v:imagedata r:id="rId310" o:title="eqIdb1b04a9ab2a0a158aa2ca9feca06225f"/>
            <o:lock v:ext="edit" aspectratio="t"/>
            <w10:wrap type="none"/>
            <w10:anchorlock/>
          </v:shape>
          <o:OLEObject Type="Embed" ProgID="Equation.DSMT4" ShapeID="_x0000_i1208" DrawAspect="Content" ObjectID="_1468075908" r:id="rId309">
            <o:LockedField>false</o:LockedField>
          </o:OLEObject>
        </w:object>
      </w:r>
    </w:p>
    <w:p w14:paraId="65F808A6">
      <w:pPr>
        <w:spacing w:line="360" w:lineRule="auto"/>
        <w:textAlignment w:val="center"/>
        <w:rPr>
          <w:color w:val="000000"/>
        </w:rPr>
      </w:pPr>
      <w:r>
        <w:rPr>
          <w:color w:val="2E75B6"/>
        </w:rPr>
        <w:t>【解析】</w:t>
      </w:r>
    </w:p>
    <w:p w14:paraId="1922334D">
      <w:pPr>
        <w:spacing w:line="360" w:lineRule="auto"/>
        <w:jc w:val="left"/>
        <w:textAlignment w:val="center"/>
        <w:rPr>
          <w:color w:val="000000"/>
        </w:rPr>
      </w:pPr>
      <w:r>
        <w:rPr>
          <w:color w:val="000000"/>
        </w:rPr>
        <w:t>【分析】</w:t>
      </w:r>
      <w:r>
        <w:rPr>
          <w:rFonts w:ascii="宋体" w:hAnsi="宋体" w:eastAsia="宋体" w:cs="宋体"/>
          <w:color w:val="000000"/>
        </w:rPr>
        <w:t>此题考查了因式分解，首先利用完全平方公式变形，然后利用平方差公式因式分解即可．</w:t>
      </w:r>
    </w:p>
    <w:p w14:paraId="6C79E365">
      <w:pPr>
        <w:spacing w:line="360" w:lineRule="auto"/>
        <w:jc w:val="left"/>
        <w:textAlignment w:val="center"/>
        <w:rPr>
          <w:color w:val="000000"/>
        </w:rPr>
      </w:pPr>
      <w:r>
        <w:rPr>
          <w:color w:val="000000"/>
        </w:rPr>
        <w:t>【详解】</w:t>
      </w:r>
      <w:r>
        <w:object>
          <v:shape id="_x0000_i1209"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308" o:title="eqIda9c0956387d6b1d0b1d798fb7418cc19"/>
            <o:lock v:ext="edit" aspectratio="t"/>
            <w10:wrap type="none"/>
            <w10:anchorlock/>
          </v:shape>
          <o:OLEObject Type="Embed" ProgID="Equation.DSMT4" ShapeID="_x0000_i1209" DrawAspect="Content" ObjectID="_1468075909" r:id="rId311">
            <o:LockedField>false</o:LockedField>
          </o:OLEObject>
        </w:object>
      </w:r>
    </w:p>
    <w:p w14:paraId="7801C9FF">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5.2pt;width:73.15pt;" o:ole="t" filled="f" o:preferrelative="t" stroked="f" coordsize="21600,21600">
            <v:path/>
            <v:fill on="f" focussize="0,0"/>
            <v:stroke on="f" joinstyle="miter"/>
            <v:imagedata r:id="rId313" o:title="eqIda986d67867194f3cff46591883b0a792"/>
            <o:lock v:ext="edit" aspectratio="t"/>
            <w10:wrap type="none"/>
            <w10:anchorlock/>
          </v:shape>
          <o:OLEObject Type="Embed" ProgID="Equation.DSMT4" ShapeID="_x0000_i1210" DrawAspect="Content" ObjectID="_1468075910" r:id="rId312">
            <o:LockedField>false</o:LockedField>
          </o:OLEObject>
        </w:object>
      </w:r>
    </w:p>
    <w:p w14:paraId="317F737C">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27pt;width:87.75pt;" o:ole="t" filled="f" o:preferrelative="t" stroked="f" coordsize="21600,21600">
            <v:path/>
            <v:fill on="f" focussize="0,0"/>
            <v:stroke on="f" joinstyle="miter"/>
            <v:imagedata r:id="rId315" o:title="eqId4027ccfd34f07c9d5d54941338bab3c0"/>
            <o:lock v:ext="edit" aspectratio="t"/>
            <w10:wrap type="none"/>
            <w10:anchorlock/>
          </v:shape>
          <o:OLEObject Type="Embed" ProgID="Equation.DSMT4" ShapeID="_x0000_i1211" DrawAspect="Content" ObjectID="_1468075911" r:id="rId314">
            <o:LockedField>false</o:LockedField>
          </o:OLEObject>
        </w:object>
      </w:r>
    </w:p>
    <w:p w14:paraId="0210CDC9">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317" o:title="eqIdba1b46a3153545c7584c3a043f2dafa4"/>
            <o:lock v:ext="edit" aspectratio="t"/>
            <w10:wrap type="none"/>
            <w10:anchorlock/>
          </v:shape>
          <o:OLEObject Type="Embed" ProgID="Equation.DSMT4" ShapeID="_x0000_i1212" DrawAspect="Content" ObjectID="_1468075912" r:id="rId316">
            <o:LockedField>false</o:LockedField>
          </o:OLEObject>
        </w:object>
      </w:r>
      <w:r>
        <w:rPr>
          <w:rFonts w:ascii="宋体" w:hAnsi="宋体" w:eastAsia="宋体" w:cs="宋体"/>
          <w:color w:val="000000"/>
        </w:rPr>
        <w:t>．</w:t>
      </w:r>
    </w:p>
    <w:p w14:paraId="7EB4BE81">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20-22</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31</w:t>
      </w:r>
      <w:r>
        <w:rPr>
          <w:rFonts w:ascii="宋体" w:hAnsi="宋体" w:eastAsia="宋体" w:cs="宋体"/>
          <w:b/>
          <w:color w:val="000000"/>
          <w:sz w:val="24"/>
        </w:rPr>
        <w:t>分）</w:t>
      </w:r>
    </w:p>
    <w:p w14:paraId="23AF71FE">
      <w:pPr>
        <w:spacing w:line="360" w:lineRule="auto"/>
        <w:jc w:val="left"/>
        <w:textAlignment w:val="center"/>
        <w:rPr>
          <w:color w:val="000000"/>
        </w:rPr>
      </w:pPr>
      <w:r>
        <w:rPr>
          <w:color w:val="000000"/>
        </w:rPr>
        <w:t xml:space="preserve">19. </w:t>
      </w:r>
      <w:r>
        <w:rPr>
          <w:rFonts w:ascii="宋体" w:hAnsi="宋体" w:eastAsia="宋体" w:cs="宋体"/>
          <w:color w:val="000000"/>
        </w:rPr>
        <w:t>关于</w:t>
      </w:r>
      <w:r>
        <w:object>
          <v:shape id="_x0000_i121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的方程</w:t>
      </w:r>
      <w:r>
        <w:object>
          <v:shape id="_x0000_i1214" o:spt="75" alt="学科网(www.zxxk.com)--教育资源门户，提供试卷、教案、课件、论文、素材以及各类教学资源下载，还有大量而丰富的教学相关资讯！" type="#_x0000_t75" style="height:15.5pt;width:81pt;" o:ole="t" filled="f" o:preferrelative="t" stroked="f" coordsize="21600,21600">
            <v:path/>
            <v:fill on="f" focussize="0,0"/>
            <v:stroke on="f" joinstyle="miter"/>
            <v:imagedata r:id="rId320" o:title="eqIda8c738a334e608e17c5c2592deb553c5"/>
            <o:lock v:ext="edit" aspectratio="t"/>
            <w10:wrap type="none"/>
            <w10:anchorlock/>
          </v:shape>
          <o:OLEObject Type="Embed" ProgID="Equation.DSMT4" ShapeID="_x0000_i1214" DrawAspect="Content" ObjectID="_1468075914" r:id="rId319">
            <o:LockedField>false</o:LockedField>
          </o:OLEObject>
        </w:object>
      </w:r>
      <w:r>
        <w:rPr>
          <w:rFonts w:ascii="宋体" w:hAnsi="宋体" w:eastAsia="宋体" w:cs="宋体"/>
          <w:color w:val="000000"/>
        </w:rPr>
        <w:t>有两个不相等的实数根．</w:t>
      </w:r>
    </w:p>
    <w:p w14:paraId="01DC3921">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15"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4" o:title="eqId294f5ba74cdf695fc9a8a8e52f421328"/>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的取值范围；</w:t>
      </w:r>
    </w:p>
    <w:p w14:paraId="2067450C">
      <w:pPr>
        <w:spacing w:line="360" w:lineRule="auto"/>
        <w:jc w:val="left"/>
        <w:textAlignment w:val="center"/>
        <w:rPr>
          <w:color w:val="000000"/>
        </w:rPr>
      </w:pPr>
      <w:r>
        <w:rPr>
          <w:color w:val="000000"/>
        </w:rPr>
        <w:t>（2）</w:t>
      </w:r>
      <w:r>
        <w:rPr>
          <w:rFonts w:ascii="宋体" w:hAnsi="宋体" w:eastAsia="宋体" w:cs="宋体"/>
          <w:color w:val="000000"/>
        </w:rPr>
        <w:t>试取一个</w:t>
      </w:r>
      <w:r>
        <w:object>
          <v:shape id="_x0000_i1216"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94" o:title="eqId294f5ba74cdf695fc9a8a8e52f421328"/>
            <o:lock v:ext="edit" aspectratio="t"/>
            <w10:wrap type="none"/>
            <w10:anchorlock/>
          </v:shape>
          <o:OLEObject Type="Embed" ProgID="Equation.DSMT4" ShapeID="_x0000_i1216" DrawAspect="Content" ObjectID="_1468075916" r:id="rId322">
            <o:LockedField>false</o:LockedField>
          </o:OLEObject>
        </w:object>
      </w:r>
      <w:r>
        <w:rPr>
          <w:rFonts w:ascii="宋体" w:hAnsi="宋体" w:eastAsia="宋体" w:cs="宋体"/>
          <w:color w:val="000000"/>
        </w:rPr>
        <w:t>的值代入方程，并求出此方程的两个实数根．</w:t>
      </w:r>
    </w:p>
    <w:p w14:paraId="3335146C">
      <w:pPr>
        <w:spacing w:line="360" w:lineRule="auto"/>
        <w:textAlignment w:val="center"/>
        <w:rPr>
          <w:color w:val="000000"/>
        </w:rPr>
      </w:pPr>
      <w:r>
        <w:rPr>
          <w:color w:val="2E75B6"/>
        </w:rPr>
        <w:t>【答案】</w:t>
      </w:r>
      <w:r>
        <w:rPr>
          <w:color w:val="000000"/>
        </w:rPr>
        <w:t>（1）</w:t>
      </w:r>
      <w:r>
        <w:object>
          <v:shape id="_x0000_i1217"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24" o:title="eqId96f0d6147ed95d81cb96112b9765c20b"/>
            <o:lock v:ext="edit" aspectratio="t"/>
            <w10:wrap type="none"/>
            <w10:anchorlock/>
          </v:shape>
          <o:OLEObject Type="Embed" ProgID="Equation.DSMT4" ShapeID="_x0000_i1217" DrawAspect="Content" ObjectID="_1468075917" r:id="rId323">
            <o:LockedField>false</o:LockedField>
          </o:OLEObject>
        </w:object>
      </w:r>
      <w:r>
        <w:rPr>
          <w:color w:val="000000"/>
        </w:rPr>
        <w:t xml:space="preserve">    </w:t>
      </w:r>
    </w:p>
    <w:p w14:paraId="0A009D2D">
      <w:pPr>
        <w:spacing w:line="360" w:lineRule="auto"/>
        <w:textAlignment w:val="center"/>
        <w:rPr>
          <w:color w:val="000000"/>
        </w:rPr>
      </w:pPr>
      <w:r>
        <w:rPr>
          <w:color w:val="000000"/>
        </w:rPr>
        <w:t>（2）</w:t>
      </w:r>
      <w:r>
        <w:object>
          <v:shape id="_x0000_i1218"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26" o:title="eqIdfd876a2ed79c64bacc3e64b8ee92735e"/>
            <o:lock v:ext="edit" aspectratio="t"/>
            <w10:wrap type="none"/>
            <w10:anchorlock/>
          </v:shape>
          <o:OLEObject Type="Embed" ProgID="Equation.DSMT4" ShapeID="_x0000_i1218" DrawAspect="Content" ObjectID="_1468075918" r:id="rId325">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328" o:title="eqId62b6ab454199d2738ea1b5cefb133d50"/>
            <o:lock v:ext="edit" aspectratio="t"/>
            <w10:wrap type="none"/>
            <w10:anchorlock/>
          </v:shape>
          <o:OLEObject Type="Embed" ProgID="Equation.DSMT4" ShapeID="_x0000_i1219" DrawAspect="Content" ObjectID="_1468075919" r:id="rId327">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30" o:title="eqId9c060a105a766e08a7c8b30bfb9e747e"/>
            <o:lock v:ext="edit" aspectratio="t"/>
            <w10:wrap type="none"/>
            <w10:anchorlock/>
          </v:shape>
          <o:OLEObject Type="Embed" ProgID="Equation.DSMT4" ShapeID="_x0000_i1220" DrawAspect="Content" ObjectID="_1468075920" r:id="rId329">
            <o:LockedField>false</o:LockedField>
          </o:OLEObject>
        </w:object>
      </w:r>
    </w:p>
    <w:p w14:paraId="1FF709A2">
      <w:pPr>
        <w:spacing w:line="360" w:lineRule="auto"/>
        <w:textAlignment w:val="center"/>
        <w:rPr>
          <w:color w:val="000000"/>
        </w:rPr>
      </w:pPr>
      <w:r>
        <w:rPr>
          <w:color w:val="2E75B6"/>
        </w:rPr>
        <w:t>【解析】</w:t>
      </w:r>
    </w:p>
    <w:p w14:paraId="58A41D4F">
      <w:pPr>
        <w:spacing w:line="360" w:lineRule="auto"/>
        <w:jc w:val="both"/>
        <w:textAlignment w:val="center"/>
        <w:rPr>
          <w:color w:val="000000"/>
        </w:rPr>
      </w:pPr>
      <w:r>
        <w:rPr>
          <w:color w:val="000000"/>
        </w:rPr>
        <w:t>【分析】</w:t>
      </w:r>
      <w:r>
        <w:rPr>
          <w:rFonts w:ascii="宋体" w:hAnsi="宋体" w:eastAsia="宋体" w:cs="宋体"/>
          <w:color w:val="000000"/>
        </w:rPr>
        <w:t>本题考查了根的判别式以及利用配方法解一元二次方程，熟练掌握判别式是解题的关键．</w:t>
      </w:r>
    </w:p>
    <w:p w14:paraId="1DF8FF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）根据方程解的个数结合根的判别式即可得出关于</w:t>
      </w:r>
      <w:r>
        <w:rPr>
          <w:rFonts w:ascii="Times New Roman" w:hAnsi="Times New Roman" w:eastAsia="Times New Roman" w:cs="Times New Roman"/>
          <w:i/>
          <w:color w:val="000000"/>
        </w:rPr>
        <w:t>m</w:t>
      </w:r>
      <w:r>
        <w:rPr>
          <w:rFonts w:ascii="宋体" w:hAnsi="宋体" w:eastAsia="宋体" w:cs="宋体"/>
          <w:color w:val="000000"/>
        </w:rPr>
        <w:t>的一元一次不等式，解不等式即可得出结论；</w:t>
      </w:r>
    </w:p>
    <w:p w14:paraId="107006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221"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26" o:title="eqIdfd876a2ed79c64bacc3e64b8ee92735e"/>
            <o:lock v:ext="edit" aspectratio="t"/>
            <w10:wrap type="none"/>
            <w10:anchorlock/>
          </v:shape>
          <o:OLEObject Type="Embed" ProgID="Equation.DSMT4" ShapeID="_x0000_i1221" DrawAspect="Content" ObjectID="_1468075921" r:id="rId331">
            <o:LockedField>false</o:LockedField>
          </o:OLEObject>
        </w:object>
      </w:r>
      <w:r>
        <w:rPr>
          <w:rFonts w:ascii="宋体" w:hAnsi="宋体" w:eastAsia="宋体" w:cs="宋体"/>
          <w:color w:val="000000"/>
        </w:rPr>
        <w:t>，由此得出关于</w:t>
      </w:r>
      <w:r>
        <w:rPr>
          <w:rFonts w:ascii="Times New Roman" w:hAnsi="Times New Roman" w:eastAsia="Times New Roman" w:cs="Times New Roman"/>
          <w:i/>
          <w:color w:val="000000"/>
        </w:rPr>
        <w:t>x</w:t>
      </w:r>
      <w:r>
        <w:rPr>
          <w:rFonts w:ascii="宋体" w:hAnsi="宋体" w:eastAsia="宋体" w:cs="宋体"/>
          <w:color w:val="000000"/>
        </w:rPr>
        <w:t>的一元二次方程，利用配方法解一元二次方程即可得出结论．</w:t>
      </w:r>
    </w:p>
    <w:p w14:paraId="0DCDC010">
      <w:pPr>
        <w:spacing w:line="360" w:lineRule="auto"/>
        <w:jc w:val="both"/>
        <w:textAlignment w:val="center"/>
        <w:rPr>
          <w:color w:val="000000"/>
        </w:rPr>
      </w:pPr>
      <w:r>
        <w:rPr>
          <w:color w:val="000000"/>
        </w:rPr>
        <w:t>【小问1详解】</w:t>
      </w:r>
    </w:p>
    <w:p w14:paraId="3B2562AE">
      <w:pPr>
        <w:spacing w:line="360" w:lineRule="auto"/>
        <w:jc w:val="left"/>
        <w:textAlignment w:val="center"/>
        <w:rPr>
          <w:color w:val="000000"/>
        </w:rPr>
      </w:pPr>
      <w:r>
        <w:rPr>
          <w:rFonts w:ascii="宋体" w:hAnsi="宋体" w:eastAsia="宋体" w:cs="宋体"/>
          <w:color w:val="000000"/>
        </w:rPr>
        <w:t>∵关于</w:t>
      </w:r>
      <w:r>
        <w:object>
          <v:shape id="_x0000_i122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的方程</w:t>
      </w:r>
      <w:r>
        <w:object>
          <v:shape id="_x0000_i1223" o:spt="75" alt="学科网(www.zxxk.com)--教育资源门户，提供试卷、教案、课件、论文、素材以及各类教学资源下载，还有大量而丰富的教学相关资讯！" type="#_x0000_t75" style="height:15.5pt;width:81pt;" o:ole="t" filled="f" o:preferrelative="t" stroked="f" coordsize="21600,21600">
            <v:path/>
            <v:fill on="f" focussize="0,0"/>
            <v:stroke on="f" joinstyle="miter"/>
            <v:imagedata r:id="rId320" o:title="eqIda8c738a334e608e17c5c2592deb553c5"/>
            <o:lock v:ext="edit" aspectratio="t"/>
            <w10:wrap type="none"/>
            <w10:anchorlock/>
          </v:shape>
          <o:OLEObject Type="Embed" ProgID="Equation.DSMT4" ShapeID="_x0000_i1223" DrawAspect="Content" ObjectID="_1468075923" r:id="rId333">
            <o:LockedField>false</o:LockedField>
          </o:OLEObject>
        </w:object>
      </w:r>
      <w:r>
        <w:rPr>
          <w:rFonts w:ascii="宋体" w:hAnsi="宋体" w:eastAsia="宋体" w:cs="宋体"/>
          <w:color w:val="000000"/>
        </w:rPr>
        <w:t>有两个不相等的实数根，</w:t>
      </w:r>
    </w:p>
    <w:p w14:paraId="7631B7E8">
      <w:pPr>
        <w:spacing w:line="360" w:lineRule="auto"/>
        <w:jc w:val="both"/>
        <w:textAlignment w:val="center"/>
        <w:rPr>
          <w:color w:val="000000"/>
        </w:rPr>
      </w:pPr>
      <w:r>
        <w:rPr>
          <w:color w:val="000000"/>
        </w:rPr>
        <w:t>∴</w:t>
      </w:r>
      <w:r>
        <w:object>
          <v:shape id="_x0000_i1224" o:spt="75" alt="学科网(www.zxxk.com)--教育资源门户，提供试卷、教案、课件、论文、素材以及各类教学资源下载，还有大量而丰富的教学相关资讯！" type="#_x0000_t75" style="height:15.75pt;width:142.95pt;" o:ole="t" filled="f" o:preferrelative="t" stroked="f" coordsize="21600,21600">
            <v:path/>
            <v:fill on="f" focussize="0,0"/>
            <v:stroke on="f" joinstyle="miter"/>
            <v:imagedata r:id="rId335" o:title="eqId2b21c706854e1439d6bc4038c916e38b"/>
            <o:lock v:ext="edit" aspectratio="t"/>
            <w10:wrap type="none"/>
            <w10:anchorlock/>
          </v:shape>
          <o:OLEObject Type="Embed" ProgID="Equation.DSMT4" ShapeID="_x0000_i1224" DrawAspect="Content" ObjectID="_1468075924" r:id="rId334">
            <o:LockedField>false</o:LockedField>
          </o:OLEObject>
        </w:object>
      </w:r>
      <w:r>
        <w:rPr>
          <w:color w:val="000000"/>
        </w:rPr>
        <w:t>，</w:t>
      </w:r>
    </w:p>
    <w:p w14:paraId="6167A741">
      <w:pPr>
        <w:spacing w:line="360" w:lineRule="auto"/>
        <w:jc w:val="both"/>
        <w:textAlignment w:val="center"/>
        <w:rPr>
          <w:color w:val="000000"/>
        </w:rPr>
      </w:pPr>
      <w:r>
        <w:rPr>
          <w:rFonts w:ascii="宋体" w:hAnsi="宋体" w:eastAsia="宋体" w:cs="宋体"/>
          <w:color w:val="000000"/>
        </w:rPr>
        <w:t>解得：</w:t>
      </w:r>
      <w:r>
        <w:object>
          <v:shape id="_x0000_i122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24" o:title="eqId96f0d6147ed95d81cb96112b9765c20b"/>
            <o:lock v:ext="edit" aspectratio="t"/>
            <w10:wrap type="none"/>
            <w10:anchorlock/>
          </v:shape>
          <o:OLEObject Type="Embed" ProgID="Equation.DSMT4" ShapeID="_x0000_i1225" DrawAspect="Content" ObjectID="_1468075925" r:id="rId336">
            <o:LockedField>false</o:LockedField>
          </o:OLEObject>
        </w:object>
      </w:r>
      <w:r>
        <w:rPr>
          <w:rFonts w:ascii="宋体" w:hAnsi="宋体" w:eastAsia="宋体" w:cs="宋体"/>
          <w:color w:val="000000"/>
        </w:rPr>
        <w:t>，</w:t>
      </w:r>
    </w:p>
    <w:p w14:paraId="3F7596CD">
      <w:pPr>
        <w:spacing w:line="360" w:lineRule="auto"/>
        <w:jc w:val="both"/>
        <w:textAlignment w:val="center"/>
        <w:rPr>
          <w:color w:val="000000"/>
        </w:rPr>
      </w:pPr>
      <w:r>
        <w:rPr>
          <w:color w:val="000000"/>
        </w:rPr>
        <w:t>【小问2详解】</w:t>
      </w:r>
    </w:p>
    <w:p w14:paraId="6DD8B6EE">
      <w:pPr>
        <w:spacing w:line="360" w:lineRule="auto"/>
        <w:jc w:val="both"/>
        <w:textAlignment w:val="center"/>
        <w:rPr>
          <w:color w:val="000000"/>
        </w:rPr>
      </w:pPr>
      <w:r>
        <w:rPr>
          <w:color w:val="000000"/>
        </w:rPr>
        <w:t>解：当</w:t>
      </w:r>
      <w:r>
        <w:object>
          <v:shape id="_x0000_i1226"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326" o:title="eqIdfd876a2ed79c64bacc3e64b8ee92735e"/>
            <o:lock v:ext="edit" aspectratio="t"/>
            <w10:wrap type="none"/>
            <w10:anchorlock/>
          </v:shape>
          <o:OLEObject Type="Embed" ProgID="Equation.DSMT4" ShapeID="_x0000_i1226" DrawAspect="Content" ObjectID="_1468075926" r:id="rId337">
            <o:LockedField>false</o:LockedField>
          </o:OLEObject>
        </w:object>
      </w:r>
      <w:r>
        <w:rPr>
          <w:color w:val="000000"/>
        </w:rPr>
        <w:t>时，原方程为</w:t>
      </w:r>
      <w:r>
        <w:object>
          <v:shape id="_x0000_i1227"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339" o:title="eqIdb8341ec6f63a0ea162c2608a21f67813"/>
            <o:lock v:ext="edit" aspectratio="t"/>
            <w10:wrap type="none"/>
            <w10:anchorlock/>
          </v:shape>
          <o:OLEObject Type="Embed" ProgID="Equation.DSMT4" ShapeID="_x0000_i1227" DrawAspect="Content" ObjectID="_1468075927" r:id="rId338">
            <o:LockedField>false</o:LockedField>
          </o:OLEObject>
        </w:object>
      </w:r>
      <w:r>
        <w:rPr>
          <w:color w:val="000000"/>
        </w:rPr>
        <w:t>，</w:t>
      </w:r>
    </w:p>
    <w:p w14:paraId="6D3217F8">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339" o:title="eqIdb8341ec6f63a0ea162c2608a21f67813"/>
            <o:lock v:ext="edit" aspectratio="t"/>
            <w10:wrap type="none"/>
            <w10:anchorlock/>
          </v:shape>
          <o:OLEObject Type="Embed" ProgID="Equation.DSMT4" ShapeID="_x0000_i1228" DrawAspect="Content" ObjectID="_1468075928" r:id="rId340">
            <o:LockedField>false</o:LockedField>
          </o:OLEObject>
        </w:object>
      </w:r>
    </w:p>
    <w:p w14:paraId="3F57D3C3">
      <w:pPr>
        <w:spacing w:line="360" w:lineRule="auto"/>
        <w:jc w:val="both"/>
        <w:textAlignment w:val="center"/>
        <w:rPr>
          <w:color w:val="000000"/>
        </w:rPr>
      </w:pPr>
      <w:r>
        <w:object>
          <v:shape id="_x0000_i1229" o:spt="75" alt="学科网(www.zxxk.com)--教育资源门户，提供试卷、教案、课件、论文、素材以及各类教学资源下载，还有大量而丰富的教学相关资讯！" type="#_x0000_t75" style="height:36.75pt;width:129pt;" o:ole="t" filled="f" o:preferrelative="t" stroked="f" coordsize="21600,21600">
            <v:path/>
            <v:fill on="f" focussize="0,0"/>
            <v:stroke on="f" joinstyle="miter"/>
            <v:imagedata r:id="rId342" o:title="eqIdef3aa442ac4e74fc235998ad362aab0e"/>
            <o:lock v:ext="edit" aspectratio="t"/>
            <w10:wrap type="none"/>
            <w10:anchorlock/>
          </v:shape>
          <o:OLEObject Type="Embed" ProgID="Equation.DSMT4" ShapeID="_x0000_i1229" DrawAspect="Content" ObjectID="_1468075929" r:id="rId341">
            <o:LockedField>false</o:LockedField>
          </o:OLEObject>
        </w:object>
      </w:r>
      <w:r>
        <w:rPr>
          <w:color w:val="000000"/>
        </w:rPr>
        <w:t>，</w:t>
      </w:r>
    </w:p>
    <w:p w14:paraId="1641B200">
      <w:pPr>
        <w:spacing w:line="360" w:lineRule="auto"/>
        <w:jc w:val="both"/>
        <w:textAlignment w:val="center"/>
        <w:rPr>
          <w:color w:val="000000"/>
        </w:rPr>
      </w:pPr>
      <w:r>
        <w:object>
          <v:shape id="_x0000_i1230" o:spt="75" alt="学科网(www.zxxk.com)--教育资源门户，提供试卷、教案、课件、论文、素材以及各类教学资源下载，还有大量而丰富的教学相关资讯！" type="#_x0000_t75" style="height:36.75pt;width:69.75pt;" o:ole="t" filled="f" o:preferrelative="t" stroked="f" coordsize="21600,21600">
            <v:path/>
            <v:fill on="f" focussize="0,0"/>
            <v:stroke on="f" joinstyle="miter"/>
            <v:imagedata r:id="rId344" o:title="eqId37f3f1dc8545487349d6b0ea9260fa47"/>
            <o:lock v:ext="edit" aspectratio="t"/>
            <w10:wrap type="none"/>
            <w10:anchorlock/>
          </v:shape>
          <o:OLEObject Type="Embed" ProgID="Equation.DSMT4" ShapeID="_x0000_i1230" DrawAspect="Content" ObjectID="_1468075930" r:id="rId343">
            <o:LockedField>false</o:LockedField>
          </o:OLEObject>
        </w:object>
      </w:r>
      <w:r>
        <w:rPr>
          <w:color w:val="000000"/>
        </w:rPr>
        <w:t>，</w:t>
      </w:r>
    </w:p>
    <w:p w14:paraId="7BA0ACAA">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46" o:title="eqIdc4c8954a0bdaf3c6edeb73a0be20765c"/>
            <o:lock v:ext="edit" aspectratio="t"/>
            <w10:wrap type="none"/>
            <w10:anchorlock/>
          </v:shape>
          <o:OLEObject Type="Embed" ProgID="Equation.DSMT4" ShapeID="_x0000_i1231" DrawAspect="Content" ObjectID="_1468075931" r:id="rId345">
            <o:LockedField>false</o:LockedField>
          </o:OLEObject>
        </w:object>
      </w:r>
      <w:r>
        <w:rPr>
          <w:color w:val="000000"/>
        </w:rPr>
        <w:t>，</w:t>
      </w:r>
    </w:p>
    <w:p w14:paraId="3480DF09">
      <w:pPr>
        <w:spacing w:line="360" w:lineRule="auto"/>
        <w:jc w:val="both"/>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328" o:title="eqId62b6ab454199d2738ea1b5cefb133d50"/>
            <o:lock v:ext="edit" aspectratio="t"/>
            <w10:wrap type="none"/>
            <w10:anchorlock/>
          </v:shape>
          <o:OLEObject Type="Embed" ProgID="Equation.DSMT4" ShapeID="_x0000_i1232" DrawAspect="Content" ObjectID="_1468075932" r:id="rId347">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30" o:title="eqId9c060a105a766e08a7c8b30bfb9e747e"/>
            <o:lock v:ext="edit" aspectratio="t"/>
            <w10:wrap type="none"/>
            <w10:anchorlock/>
          </v:shape>
          <o:OLEObject Type="Embed" ProgID="Equation.DSMT4" ShapeID="_x0000_i1233" DrawAspect="Content" ObjectID="_1468075933" r:id="rId348">
            <o:LockedField>false</o:LockedField>
          </o:OLEObject>
        </w:object>
      </w:r>
      <w:r>
        <w:rPr>
          <w:rFonts w:ascii="宋体" w:hAnsi="宋体" w:eastAsia="宋体" w:cs="宋体"/>
          <w:color w:val="000000"/>
        </w:rPr>
        <w:t>．</w:t>
      </w:r>
    </w:p>
    <w:p w14:paraId="1B177FB4">
      <w:pPr>
        <w:spacing w:line="360" w:lineRule="auto"/>
        <w:jc w:val="left"/>
        <w:textAlignment w:val="center"/>
        <w:rPr>
          <w:color w:val="000000"/>
        </w:rPr>
      </w:pPr>
      <w:r>
        <w:rPr>
          <w:color w:val="000000"/>
        </w:rPr>
        <w:t xml:space="preserve">20. </w:t>
      </w:r>
      <w:r>
        <w:rPr>
          <w:rFonts w:ascii="宋体" w:hAnsi="宋体" w:eastAsia="宋体" w:cs="宋体"/>
          <w:color w:val="000000"/>
        </w:rPr>
        <w:t>如图，已知正比例函数</w:t>
      </w:r>
      <w:r>
        <w:object>
          <v:shape id="_x0000_i1234"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350" o:title="eqId1447dbe580ac5c825776995118e75acf"/>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的图像与反比例函数</w:t>
      </w:r>
      <w:r>
        <w:object>
          <v:shape id="_x0000_i12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52" o:title="eqId07854693dd2e33f66030d6106eb6e0ee"/>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的图像交于点</w:t>
      </w:r>
      <m:oMath>
        <m:r>
          <m:rPr/>
          <w:rPr>
            <w:rFonts w:ascii="Cambria Math" w:hAnsi="Cambria Math" w:eastAsia="宋体" w:cs="Cambria Math"/>
          </w:rPr>
          <m:t>A</m:t>
        </m:r>
        <m:d>
          <m:dPr>
            <m:sepChr m:val=","/>
          </m:dPr>
          <m:e>
            <m:r>
              <m:rPr/>
              <w:rPr>
                <w:rFonts w:ascii="Cambria Math" w:hAnsi="Cambria Math" w:eastAsia="宋体" w:cs="Cambria Math"/>
              </w:rPr>
              <m:t>3,2</m:t>
            </m:r>
          </m:e>
        </m:d>
      </m:oMath>
      <w:r>
        <w:rPr>
          <w:rFonts w:ascii="宋体" w:hAnsi="宋体" w:eastAsia="宋体" w:cs="宋体"/>
          <w:color w:val="000000"/>
        </w:rPr>
        <w:t>．</w:t>
      </w:r>
    </w:p>
    <w:p w14:paraId="21B3CD33">
      <w:pPr>
        <w:spacing w:line="360" w:lineRule="auto"/>
        <w:jc w:val="left"/>
        <w:textAlignment w:val="center"/>
        <w:rPr>
          <w:color w:val="000000"/>
        </w:rPr>
      </w:pPr>
      <w:r>
        <w:rPr>
          <w:color w:val="000000"/>
        </w:rPr>
        <w:drawing>
          <wp:inline distT="0" distB="0" distL="114300" distR="114300">
            <wp:extent cx="1971675" cy="2200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1971675" cy="2200275"/>
                    </a:xfrm>
                    <a:prstGeom prst="rect">
                      <a:avLst/>
                    </a:prstGeom>
                  </pic:spPr>
                </pic:pic>
              </a:graphicData>
            </a:graphic>
          </wp:inline>
        </w:drawing>
      </w:r>
    </w:p>
    <w:p w14:paraId="6C530736">
      <w:pPr>
        <w:spacing w:line="360" w:lineRule="auto"/>
        <w:jc w:val="left"/>
        <w:textAlignment w:val="center"/>
        <w:rPr>
          <w:color w:val="000000"/>
        </w:rPr>
      </w:pPr>
      <w:r>
        <w:rPr>
          <w:color w:val="000000"/>
        </w:rPr>
        <w:t>（1）</w:t>
      </w:r>
      <w:r>
        <w:rPr>
          <w:rFonts w:ascii="宋体" w:hAnsi="宋体" w:eastAsia="宋体" w:cs="宋体"/>
          <w:color w:val="000000"/>
        </w:rPr>
        <w:t>求上述正比例函数和反比例函数的解析式；</w:t>
      </w:r>
    </w:p>
    <w:p w14:paraId="7D758C91">
      <w:pPr>
        <w:spacing w:line="360" w:lineRule="auto"/>
        <w:jc w:val="left"/>
        <w:textAlignment w:val="center"/>
        <w:rPr>
          <w:color w:val="000000"/>
        </w:rPr>
      </w:pPr>
      <w:r>
        <w:rPr>
          <w:color w:val="000000"/>
        </w:rPr>
        <w:t>（2）</w:t>
      </w:r>
      <w:r>
        <w:rPr>
          <w:rFonts w:ascii="宋体" w:hAnsi="宋体" w:eastAsia="宋体" w:cs="宋体"/>
          <w:color w:val="000000"/>
        </w:rPr>
        <w:t>根据图像，在第一象限内，当反比例函数值大于正比例函数值时，写出</w:t>
      </w:r>
      <w:r>
        <w:object>
          <v:shape id="_x0000_i123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36" DrawAspect="Content" ObjectID="_1468075936" r:id="rId354">
            <o:LockedField>false</o:LockedField>
          </o:OLEObject>
        </w:object>
      </w:r>
      <w:r>
        <w:rPr>
          <w:rFonts w:ascii="宋体" w:hAnsi="宋体" w:eastAsia="宋体" w:cs="宋体"/>
          <w:color w:val="000000"/>
        </w:rPr>
        <w:t>的取值范围．</w:t>
      </w:r>
    </w:p>
    <w:p w14:paraId="7F1BECE5">
      <w:pPr>
        <w:spacing w:line="360" w:lineRule="auto"/>
        <w:textAlignment w:val="center"/>
        <w:rPr>
          <w:color w:val="000000"/>
        </w:rPr>
      </w:pPr>
      <w:r>
        <w:rPr>
          <w:color w:val="2E75B6"/>
        </w:rPr>
        <w:t>【答案】</w:t>
      </w:r>
      <w:r>
        <w:rPr>
          <w:color w:val="000000"/>
        </w:rPr>
        <w:t>（1）</w:t>
      </w:r>
      <w:r>
        <w:rPr>
          <w:rFonts w:ascii="宋体" w:hAnsi="宋体" w:eastAsia="宋体" w:cs="宋体"/>
          <w:color w:val="000000"/>
        </w:rPr>
        <w:t>正比例函数的解析式为</w:t>
      </w:r>
      <w:r>
        <w:object>
          <v:shape id="_x0000_i123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356" o:title="eqIdcdb80cfa75e2b67078680ab6b1aa3e9d"/>
            <o:lock v:ext="edit" aspectratio="t"/>
            <w10:wrap type="none"/>
            <w10:anchorlock/>
          </v:shape>
          <o:OLEObject Type="Embed" ProgID="Equation.DSMT4" ShapeID="_x0000_i1237" DrawAspect="Content" ObjectID="_1468075937" r:id="rId355">
            <o:LockedField>false</o:LockedField>
          </o:OLEObject>
        </w:object>
      </w:r>
      <w:r>
        <w:rPr>
          <w:rFonts w:ascii="宋体" w:hAnsi="宋体" w:eastAsia="宋体" w:cs="宋体"/>
          <w:color w:val="000000"/>
        </w:rPr>
        <w:t>，反比例函数的解析式为</w:t>
      </w:r>
      <w:r>
        <w:object>
          <v:shape id="_x0000_i123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67" o:title="eqId498bcfd1aac03057dcd0adef2dd113a3"/>
            <o:lock v:ext="edit" aspectratio="t"/>
            <w10:wrap type="none"/>
            <w10:anchorlock/>
          </v:shape>
          <o:OLEObject Type="Embed" ProgID="Equation.DSMT4" ShapeID="_x0000_i1238" DrawAspect="Content" ObjectID="_1468075938" r:id="rId357">
            <o:LockedField>false</o:LockedField>
          </o:OLEObject>
        </w:object>
      </w:r>
      <w:r>
        <w:rPr>
          <w:color w:val="000000"/>
        </w:rPr>
        <w:t xml:space="preserve">    </w:t>
      </w:r>
    </w:p>
    <w:p w14:paraId="130A787D">
      <w:pPr>
        <w:spacing w:line="360" w:lineRule="auto"/>
        <w:textAlignment w:val="center"/>
        <w:rPr>
          <w:color w:val="000000"/>
        </w:rPr>
      </w:pPr>
      <w:r>
        <w:rPr>
          <w:color w:val="000000"/>
        </w:rPr>
        <w:t>（2）</w:t>
      </w:r>
      <w:r>
        <w:object>
          <v:shape id="_x0000_i1239"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359" o:title="eqId4b94f151c00959a1cd3946e7f8405337"/>
            <o:lock v:ext="edit" aspectratio="t"/>
            <w10:wrap type="none"/>
            <w10:anchorlock/>
          </v:shape>
          <o:OLEObject Type="Embed" ProgID="Equation.DSMT4" ShapeID="_x0000_i1239" DrawAspect="Content" ObjectID="_1468075939" r:id="rId358">
            <o:LockedField>false</o:LockedField>
          </o:OLEObject>
        </w:object>
      </w:r>
    </w:p>
    <w:p w14:paraId="1BE837A4">
      <w:pPr>
        <w:spacing w:line="360" w:lineRule="auto"/>
        <w:textAlignment w:val="center"/>
        <w:rPr>
          <w:color w:val="000000"/>
        </w:rPr>
      </w:pPr>
      <w:r>
        <w:rPr>
          <w:color w:val="2E75B6"/>
        </w:rPr>
        <w:t>【解析】</w:t>
      </w:r>
    </w:p>
    <w:p w14:paraId="2F5FEC75">
      <w:pPr>
        <w:spacing w:line="360" w:lineRule="auto"/>
        <w:jc w:val="both"/>
        <w:textAlignment w:val="center"/>
        <w:rPr>
          <w:color w:val="000000"/>
        </w:rPr>
      </w:pPr>
      <w:r>
        <w:rPr>
          <w:color w:val="000000"/>
        </w:rPr>
        <w:t>【分析】</w:t>
      </w:r>
      <w:r>
        <w:rPr>
          <w:rFonts w:ascii="宋体" w:hAnsi="宋体" w:eastAsia="宋体" w:cs="宋体"/>
          <w:color w:val="000000"/>
        </w:rPr>
        <w:t>本题考查了正比例函数和反比例函数的交点问题，解题的关键是掌握相关知识，并数形结合．</w:t>
      </w:r>
    </w:p>
    <w:p w14:paraId="1F3398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361" o:title="eqId643b31966f52a03f001f2e613cd701dc"/>
            <o:lock v:ext="edit" aspectratio="t"/>
            <w10:wrap type="none"/>
            <w10:anchorlock/>
          </v:shape>
          <o:OLEObject Type="Embed" ProgID="Equation.DSMT4" ShapeID="_x0000_i1240" DrawAspect="Content" ObjectID="_1468075940" r:id="rId360">
            <o:LockedField>false</o:LockedField>
          </o:OLEObject>
        </w:object>
      </w:r>
      <w:r>
        <w:rPr>
          <w:rFonts w:ascii="宋体" w:hAnsi="宋体" w:eastAsia="宋体" w:cs="宋体"/>
          <w:color w:val="000000"/>
        </w:rPr>
        <w:t>分别代入</w:t>
      </w:r>
      <w:r>
        <w:object>
          <v:shape id="_x0000_i124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350" o:title="eqId1447dbe580ac5c825776995118e75acf"/>
            <o:lock v:ext="edit" aspectratio="t"/>
            <w10:wrap type="none"/>
            <w10:anchorlock/>
          </v:shape>
          <o:OLEObject Type="Embed" ProgID="Equation.DSMT4" ShapeID="_x0000_i1241" DrawAspect="Content" ObjectID="_1468075941" r:id="rId362">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 xml:space="preserve"> </w:t>
      </w:r>
      <w:r>
        <w:object>
          <v:shape id="_x0000_i124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52" o:title="eqId07854693dd2e33f66030d6106eb6e0ee"/>
            <o:lock v:ext="edit" aspectratio="t"/>
            <w10:wrap type="none"/>
            <w10:anchorlock/>
          </v:shape>
          <o:OLEObject Type="Embed" ProgID="Equation.DSMT4" ShapeID="_x0000_i1242" DrawAspect="Content" ObjectID="_1468075942" r:id="rId363">
            <o:LockedField>false</o:LockedField>
          </o:OLEObject>
        </w:object>
      </w:r>
      <w:r>
        <w:rPr>
          <w:rFonts w:ascii="宋体" w:hAnsi="宋体" w:eastAsia="宋体" w:cs="宋体"/>
          <w:color w:val="000000"/>
        </w:rPr>
        <w:t>中，求出</w:t>
      </w:r>
      <w:r>
        <w:object>
          <v:shape id="_x0000_i12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6" o:title="eqIdf0a532e15e232cb4b99a8d4d07c89575"/>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，即可求解；</w:t>
      </w:r>
    </w:p>
    <w:p w14:paraId="6754EF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）根据图像求解即可．</w:t>
      </w:r>
    </w:p>
    <w:p w14:paraId="2B0A5836">
      <w:pPr>
        <w:spacing w:line="360" w:lineRule="auto"/>
        <w:jc w:val="both"/>
        <w:textAlignment w:val="center"/>
        <w:rPr>
          <w:color w:val="000000"/>
        </w:rPr>
      </w:pPr>
      <w:r>
        <w:rPr>
          <w:color w:val="000000"/>
        </w:rPr>
        <w:t>【小问1详解】</w:t>
      </w:r>
    </w:p>
    <w:p w14:paraId="1242A6DF">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361" o:title="eqId643b31966f52a03f001f2e613cd701dc"/>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分别代入</w:t>
      </w:r>
      <w:r>
        <w:object>
          <v:shape id="_x0000_i124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350" o:title="eqId1447dbe580ac5c825776995118e75acf"/>
            <o:lock v:ext="edit" aspectratio="t"/>
            <w10:wrap type="none"/>
            <w10:anchorlock/>
          </v:shape>
          <o:OLEObject Type="Embed" ProgID="Equation.DSMT4" ShapeID="_x0000_i1246" DrawAspect="Content" ObjectID="_1468075946" r:id="rId367">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 xml:space="preserve"> </w:t>
      </w:r>
      <w:r>
        <w:object>
          <v:shape id="_x0000_i124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52" o:title="eqId07854693dd2e33f66030d6106eb6e0ee"/>
            <o:lock v:ext="edit" aspectratio="t"/>
            <w10:wrap type="none"/>
            <w10:anchorlock/>
          </v:shape>
          <o:OLEObject Type="Embed" ProgID="Equation.DSMT4" ShapeID="_x0000_i1247" DrawAspect="Content" ObjectID="_1468075947" r:id="rId368">
            <o:LockedField>false</o:LockedField>
          </o:OLEObject>
        </w:object>
      </w:r>
      <w:r>
        <w:rPr>
          <w:rFonts w:ascii="宋体" w:hAnsi="宋体" w:eastAsia="宋体" w:cs="宋体"/>
          <w:color w:val="000000"/>
        </w:rPr>
        <w:t>中，</w:t>
      </w:r>
    </w:p>
    <w:p w14:paraId="3E8EFB0C">
      <w:pPr>
        <w:spacing w:line="360" w:lineRule="auto"/>
        <w:jc w:val="left"/>
        <w:textAlignment w:val="center"/>
        <w:rPr>
          <w:color w:val="000000"/>
        </w:rPr>
      </w:pPr>
      <w:r>
        <w:rPr>
          <w:rFonts w:ascii="宋体" w:hAnsi="宋体" w:eastAsia="宋体" w:cs="宋体"/>
          <w:color w:val="000000"/>
        </w:rPr>
        <w:t>得到：</w:t>
      </w:r>
      <w:r>
        <w:object>
          <v:shape id="_x0000_i12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0" o:title="eqId7b430afbf53f63109514526c25fd8162"/>
            <o:lock v:ext="edit" aspectratio="t"/>
            <w10:wrap type="none"/>
            <w10:anchorlock/>
          </v:shape>
          <o:OLEObject Type="Embed" ProgID="Equation.DSMT4" ShapeID="_x0000_i1248" DrawAspect="Content" ObjectID="_1468075948" r:id="rId369">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72" o:title="eqId41f9b50c8ce5896caf18f30c12625024"/>
            <o:lock v:ext="edit" aspectratio="t"/>
            <w10:wrap type="none"/>
            <w10:anchorlock/>
          </v:shape>
          <o:OLEObject Type="Embed" ProgID="Equation.DSMT4" ShapeID="_x0000_i1249" DrawAspect="Content" ObjectID="_1468075949" r:id="rId371">
            <o:LockedField>false</o:LockedField>
          </o:OLEObject>
        </w:object>
      </w:r>
      <w:r>
        <w:rPr>
          <w:rFonts w:ascii="宋体" w:hAnsi="宋体" w:eastAsia="宋体" w:cs="宋体"/>
          <w:color w:val="000000"/>
        </w:rPr>
        <w:t>，</w:t>
      </w:r>
    </w:p>
    <w:p w14:paraId="2B3D6EDC">
      <w:pPr>
        <w:spacing w:line="360" w:lineRule="auto"/>
        <w:jc w:val="left"/>
        <w:textAlignment w:val="center"/>
        <w:rPr>
          <w:color w:val="000000"/>
        </w:rPr>
      </w:pPr>
      <w:r>
        <w:rPr>
          <w:rFonts w:ascii="宋体" w:hAnsi="宋体" w:eastAsia="宋体" w:cs="宋体"/>
          <w:color w:val="000000"/>
        </w:rPr>
        <w:t>解得：</w:t>
      </w:r>
      <w:r>
        <w:object>
          <v:shape id="_x0000_i1250"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74" o:title="eqId51947e18ac12b186aa3c09e62c036af9"/>
            <o:lock v:ext="edit" aspectratio="t"/>
            <w10:wrap type="none"/>
            <w10:anchorlock/>
          </v:shape>
          <o:OLEObject Type="Embed" ProgID="Equation.DSMT4" ShapeID="_x0000_i1250" DrawAspect="Content" ObjectID="_1468075950" r:id="rId373">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76" o:title="eqIdd31251aec52e0833858cb3041ffb2120"/>
            <o:lock v:ext="edit" aspectratio="t"/>
            <w10:wrap type="none"/>
            <w10:anchorlock/>
          </v:shape>
          <o:OLEObject Type="Embed" ProgID="Equation.DSMT4" ShapeID="_x0000_i1251" DrawAspect="Content" ObjectID="_1468075951" r:id="rId375">
            <o:LockedField>false</o:LockedField>
          </o:OLEObject>
        </w:object>
      </w:r>
      <w:r>
        <w:rPr>
          <w:rFonts w:ascii="宋体" w:hAnsi="宋体" w:eastAsia="宋体" w:cs="宋体"/>
          <w:color w:val="000000"/>
        </w:rPr>
        <w:t>，</w:t>
      </w:r>
    </w:p>
    <w:p w14:paraId="2131C630">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正比例函数的解析式为</w:t>
      </w:r>
      <w:r>
        <w:object>
          <v:shape id="_x0000_i1253"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356" o:title="eqIdcdb80cfa75e2b67078680ab6b1aa3e9d"/>
            <o:lock v:ext="edit" aspectratio="t"/>
            <w10:wrap type="none"/>
            <w10:anchorlock/>
          </v:shape>
          <o:OLEObject Type="Embed" ProgID="Equation.DSMT4" ShapeID="_x0000_i1253" DrawAspect="Content" ObjectID="_1468075953" r:id="rId378">
            <o:LockedField>false</o:LockedField>
          </o:OLEObject>
        </w:object>
      </w:r>
      <w:r>
        <w:rPr>
          <w:rFonts w:ascii="宋体" w:hAnsi="宋体" w:eastAsia="宋体" w:cs="宋体"/>
          <w:color w:val="000000"/>
        </w:rPr>
        <w:t>，反比例函数的解析式为</w:t>
      </w:r>
      <w:r>
        <w:object>
          <v:shape id="_x0000_i125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67" o:title="eqId498bcfd1aac03057dcd0adef2dd113a3"/>
            <o:lock v:ext="edit" aspectratio="t"/>
            <w10:wrap type="none"/>
            <w10:anchorlock/>
          </v:shape>
          <o:OLEObject Type="Embed" ProgID="Equation.DSMT4" ShapeID="_x0000_i1254" DrawAspect="Content" ObjectID="_1468075954" r:id="rId379">
            <o:LockedField>false</o:LockedField>
          </o:OLEObject>
        </w:object>
      </w:r>
      <w:r>
        <w:rPr>
          <w:rFonts w:ascii="宋体" w:hAnsi="宋体" w:eastAsia="宋体" w:cs="宋体"/>
          <w:color w:val="000000"/>
        </w:rPr>
        <w:t>；</w:t>
      </w:r>
    </w:p>
    <w:p w14:paraId="12DF348B">
      <w:pPr>
        <w:spacing w:line="360" w:lineRule="auto"/>
        <w:jc w:val="left"/>
        <w:textAlignment w:val="center"/>
        <w:rPr>
          <w:color w:val="000000"/>
        </w:rPr>
      </w:pPr>
      <w:r>
        <w:rPr>
          <w:color w:val="000000"/>
        </w:rPr>
        <w:t>【小问2详解】</w:t>
      </w:r>
    </w:p>
    <w:p w14:paraId="7EDDAEA3">
      <w:pPr>
        <w:spacing w:line="360" w:lineRule="auto"/>
        <w:jc w:val="left"/>
        <w:textAlignment w:val="center"/>
        <w:rPr>
          <w:color w:val="000000"/>
        </w:rPr>
      </w:pPr>
      <w:r>
        <w:rPr>
          <w:rFonts w:ascii="宋体" w:hAnsi="宋体" w:eastAsia="宋体" w:cs="宋体"/>
          <w:color w:val="000000"/>
        </w:rPr>
        <w:t>由图可知，在第一象限内，当反比例函数值大于正比例函数值时，</w:t>
      </w:r>
      <w:r>
        <w:object>
          <v:shape id="_x0000_i1255"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359" o:title="eqId4b94f151c00959a1cd3946e7f8405337"/>
            <o:lock v:ext="edit" aspectratio="t"/>
            <w10:wrap type="none"/>
            <w10:anchorlock/>
          </v:shape>
          <o:OLEObject Type="Embed" ProgID="Equation.DSMT4" ShapeID="_x0000_i1255" DrawAspect="Content" ObjectID="_1468075955" r:id="rId380">
            <o:LockedField>false</o:LockedField>
          </o:OLEObject>
        </w:object>
      </w:r>
      <w:r>
        <w:rPr>
          <w:rFonts w:ascii="宋体" w:hAnsi="宋体" w:eastAsia="宋体" w:cs="宋体"/>
          <w:color w:val="000000"/>
        </w:rPr>
        <w:t>．</w:t>
      </w:r>
    </w:p>
    <w:p w14:paraId="1A58DEFF">
      <w:pPr>
        <w:spacing w:line="360" w:lineRule="auto"/>
        <w:jc w:val="left"/>
        <w:textAlignment w:val="center"/>
        <w:rPr>
          <w:color w:val="000000"/>
        </w:rPr>
      </w:pPr>
      <w:r>
        <w:rPr>
          <w:color w:val="000000"/>
        </w:rPr>
        <w:t xml:space="preserve">21. </w:t>
      </w:r>
      <w:r>
        <w:rPr>
          <w:rFonts w:ascii="宋体" w:hAnsi="宋体" w:eastAsia="宋体" w:cs="宋体"/>
          <w:color w:val="000000"/>
        </w:rPr>
        <w:t>某种型号的优盘经过两次降价后，每只由原来的</w:t>
      </w:r>
      <w:r>
        <w:object>
          <v:shape id="_x0000_i1256"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382" o:title="eqId90dd550e1ad9bbf01687ffb4aab788ec"/>
            <o:lock v:ext="edit" aspectratio="t"/>
            <w10:wrap type="none"/>
            <w10:anchorlock/>
          </v:shape>
          <o:OLEObject Type="Embed" ProgID="Equation.DSMT4" ShapeID="_x0000_i1256" DrawAspect="Content" ObjectID="_1468075956" r:id="rId381">
            <o:LockedField>false</o:LockedField>
          </o:OLEObject>
        </w:object>
      </w:r>
      <w:r>
        <w:rPr>
          <w:rFonts w:ascii="宋体" w:hAnsi="宋体" w:eastAsia="宋体" w:cs="宋体"/>
          <w:color w:val="000000"/>
        </w:rPr>
        <w:t>元下降至</w:t>
      </w:r>
      <w:r>
        <w:object>
          <v:shape id="_x0000_i12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4" o:title="eqIdbd7209426afd94f8240eb2eaf1ed23c2"/>
            <o:lock v:ext="edit" aspectratio="t"/>
            <w10:wrap type="none"/>
            <w10:anchorlock/>
          </v:shape>
          <o:OLEObject Type="Embed" ProgID="Equation.DSMT4" ShapeID="_x0000_i1257" DrawAspect="Content" ObjectID="_1468075957" r:id="rId383">
            <o:LockedField>false</o:LockedField>
          </o:OLEObject>
        </w:object>
      </w:r>
      <w:r>
        <w:rPr>
          <w:rFonts w:ascii="宋体" w:hAnsi="宋体" w:eastAsia="宋体" w:cs="宋体"/>
          <w:color w:val="000000"/>
        </w:rPr>
        <w:t>元，求这种型号的优盘平均每次降价的百分率．</w:t>
      </w:r>
    </w:p>
    <w:p w14:paraId="5B1038E5">
      <w:pPr>
        <w:spacing w:line="360" w:lineRule="auto"/>
        <w:textAlignment w:val="center"/>
        <w:rPr>
          <w:color w:val="000000"/>
        </w:rPr>
      </w:pPr>
      <w:r>
        <w:rPr>
          <w:color w:val="2E75B6"/>
        </w:rPr>
        <w:t>【答案】</w:t>
      </w:r>
      <w:r>
        <w:rPr>
          <w:rFonts w:ascii="宋体" w:hAnsi="宋体" w:eastAsia="宋体" w:cs="宋体"/>
          <w:color w:val="000000"/>
        </w:rPr>
        <w:t>这种型号的优盘平均每次降价的百分率为</w:t>
      </w:r>
      <w:r>
        <w:object>
          <v:shape id="_x0000_i125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86" o:title="eqIdc8ee628efd6b2f7296c106dd5cbae42f"/>
            <o:lock v:ext="edit" aspectratio="t"/>
            <w10:wrap type="none"/>
            <w10:anchorlock/>
          </v:shape>
          <o:OLEObject Type="Embed" ProgID="Equation.DSMT4" ShapeID="_x0000_i1258" DrawAspect="Content" ObjectID="_1468075958" r:id="rId385">
            <o:LockedField>false</o:LockedField>
          </o:OLEObject>
        </w:object>
      </w:r>
    </w:p>
    <w:p w14:paraId="776E9DE9">
      <w:pPr>
        <w:spacing w:line="360" w:lineRule="auto"/>
        <w:textAlignment w:val="center"/>
        <w:rPr>
          <w:color w:val="000000"/>
        </w:rPr>
      </w:pPr>
      <w:r>
        <w:rPr>
          <w:color w:val="2E75B6"/>
        </w:rPr>
        <w:t>【解析】</w:t>
      </w:r>
    </w:p>
    <w:p w14:paraId="454113D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本题考查了一元二次方程的应用，解题的关键是理解题意，正确找出等量关系．设这种型号的优盘平均每次降价的百分率为</w:t>
      </w:r>
      <w:r>
        <w:object>
          <v:shape id="_x0000_i125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59" DrawAspect="Content" ObjectID="_1468075959" r:id="rId387">
            <o:LockedField>false</o:LockedField>
          </o:OLEObject>
        </w:object>
      </w:r>
      <w:r>
        <w:rPr>
          <w:rFonts w:ascii="宋体" w:hAnsi="宋体" w:eastAsia="宋体" w:cs="宋体"/>
          <w:color w:val="000000"/>
        </w:rPr>
        <w:t>，根据题意列方程即可求解．</w:t>
      </w:r>
    </w:p>
    <w:p w14:paraId="04FE1E26">
      <w:pPr>
        <w:spacing w:line="360" w:lineRule="auto"/>
        <w:jc w:val="left"/>
        <w:textAlignment w:val="center"/>
        <w:rPr>
          <w:color w:val="000000"/>
        </w:rPr>
      </w:pPr>
      <w:r>
        <w:rPr>
          <w:color w:val="000000"/>
        </w:rPr>
        <w:t>【详解】</w:t>
      </w:r>
      <w:r>
        <w:rPr>
          <w:rFonts w:ascii="宋体" w:hAnsi="宋体" w:eastAsia="宋体" w:cs="宋体"/>
          <w:color w:val="000000"/>
        </w:rPr>
        <w:t>解：设这种型号的优盘平均每次降价的百分率为</w:t>
      </w:r>
      <w:r>
        <w:object>
          <v:shape id="_x0000_i126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60" DrawAspect="Content" ObjectID="_1468075960" r:id="rId388">
            <o:LockedField>false</o:LockedField>
          </o:OLEObject>
        </w:object>
      </w:r>
      <w:r>
        <w:rPr>
          <w:rFonts w:ascii="宋体" w:hAnsi="宋体" w:eastAsia="宋体" w:cs="宋体"/>
          <w:color w:val="000000"/>
        </w:rPr>
        <w:t>，</w:t>
      </w:r>
    </w:p>
    <w:p w14:paraId="2BB29ED8">
      <w:pPr>
        <w:spacing w:line="360" w:lineRule="auto"/>
        <w:jc w:val="left"/>
        <w:textAlignment w:val="center"/>
        <w:rPr>
          <w:color w:val="000000"/>
        </w:rPr>
      </w:pPr>
      <w:r>
        <w:rPr>
          <w:rFonts w:ascii="宋体" w:hAnsi="宋体" w:eastAsia="宋体" w:cs="宋体"/>
          <w:color w:val="000000"/>
        </w:rPr>
        <w:t>根据题意得：</w:t>
      </w:r>
      <w:r>
        <w:object>
          <v:shape id="_x0000_i1261"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390" o:title="eqId0b8f2f6d6a0a9f6e6f21b9cde52cf716"/>
            <o:lock v:ext="edit" aspectratio="t"/>
            <w10:wrap type="none"/>
            <w10:anchorlock/>
          </v:shape>
          <o:OLEObject Type="Embed" ProgID="Equation.DSMT4" ShapeID="_x0000_i1261" DrawAspect="Content" ObjectID="_1468075961" r:id="rId389">
            <o:LockedField>false</o:LockedField>
          </o:OLEObject>
        </w:object>
      </w:r>
    </w:p>
    <w:p w14:paraId="7AA6F797">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21.75pt;width:71.25pt;" o:ole="t" filled="f" o:preferrelative="t" stroked="f" coordsize="21600,21600">
            <v:path/>
            <v:fill on="f" focussize="0,0"/>
            <v:stroke on="f" joinstyle="miter"/>
            <v:imagedata r:id="rId392" o:title="eqId649048ac100ba7f37126416d339d1bfc"/>
            <o:lock v:ext="edit" aspectratio="t"/>
            <w10:wrap type="none"/>
            <w10:anchorlock/>
          </v:shape>
          <o:OLEObject Type="Embed" ProgID="Equation.DSMT4" ShapeID="_x0000_i1262" DrawAspect="Content" ObjectID="_1468075962" r:id="rId391">
            <o:LockedField>false</o:LockedField>
          </o:OLEObject>
        </w:object>
      </w:r>
    </w:p>
    <w:p w14:paraId="2726C010">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394" o:title="eqId3da8503639e11a360b0cf545d5017c28"/>
            <o:lock v:ext="edit" aspectratio="t"/>
            <w10:wrap type="none"/>
            <w10:anchorlock/>
          </v:shape>
          <o:OLEObject Type="Embed" ProgID="Equation.DSMT4" ShapeID="_x0000_i1263" DrawAspect="Content" ObjectID="_1468075963" r:id="rId393">
            <o:LockedField>false</o:LockedField>
          </o:OLEObject>
        </w:object>
      </w:r>
    </w:p>
    <w:p w14:paraId="7C3AF8B6">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8.25pt;width:74.15pt;" o:ole="t" filled="f" o:preferrelative="t" stroked="f" coordsize="21600,21600">
            <v:path/>
            <v:fill on="f" focussize="0,0"/>
            <v:stroke on="f" joinstyle="miter"/>
            <v:imagedata r:id="rId396" o:title="eqId5de5c4c21feb07ba847cc42bc1f79485"/>
            <o:lock v:ext="edit" aspectratio="t"/>
            <w10:wrap type="none"/>
            <w10:anchorlock/>
          </v:shape>
          <o:OLEObject Type="Embed" ProgID="Equation.DSMT4" ShapeID="_x0000_i1264" DrawAspect="Content" ObjectID="_1468075964" r:id="rId395">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398" o:title="eqIdab2dbce1743c29a218dcbe11b9df7d42"/>
            <o:lock v:ext="edit" aspectratio="t"/>
            <w10:wrap type="none"/>
            <w10:anchorlock/>
          </v:shape>
          <o:OLEObject Type="Embed" ProgID="Equation.DSMT4" ShapeID="_x0000_i1265" DrawAspect="Content" ObjectID="_1468075965" r:id="rId397">
            <o:LockedField>false</o:LockedField>
          </o:OLEObject>
        </w:object>
      </w:r>
      <w:r>
        <w:rPr>
          <w:rFonts w:ascii="宋体" w:hAnsi="宋体" w:eastAsia="宋体" w:cs="宋体"/>
          <w:color w:val="000000"/>
        </w:rPr>
        <w:t>（不合题意，舍去），</w:t>
      </w:r>
    </w:p>
    <w:p w14:paraId="5E2A20C2">
      <w:pPr>
        <w:spacing w:line="360" w:lineRule="auto"/>
        <w:jc w:val="left"/>
        <w:textAlignment w:val="center"/>
        <w:rPr>
          <w:color w:val="000000"/>
        </w:rPr>
      </w:pPr>
      <w:r>
        <w:rPr>
          <w:rFonts w:ascii="宋体" w:hAnsi="宋体" w:eastAsia="宋体" w:cs="宋体"/>
          <w:color w:val="000000"/>
        </w:rPr>
        <w:t>答：这种型号的优盘平均每次降价的百分率为</w:t>
      </w:r>
      <w:r>
        <w:object>
          <v:shape id="_x0000_i126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86" o:title="eqIdc8ee628efd6b2f7296c106dd5cbae42f"/>
            <o:lock v:ext="edit" aspectratio="t"/>
            <w10:wrap type="none"/>
            <w10:anchorlock/>
          </v:shape>
          <o:OLEObject Type="Embed" ProgID="Equation.DSMT4" ShapeID="_x0000_i1266" DrawAspect="Content" ObjectID="_1468075966" r:id="rId399">
            <o:LockedField>false</o:LockedField>
          </o:OLEObject>
        </w:object>
      </w:r>
      <w:r>
        <w:rPr>
          <w:rFonts w:ascii="宋体" w:hAnsi="宋体" w:eastAsia="宋体" w:cs="宋体"/>
          <w:color w:val="000000"/>
        </w:rPr>
        <w:t>．</w:t>
      </w:r>
    </w:p>
    <w:p w14:paraId="41A0EEF3">
      <w:pPr>
        <w:spacing w:line="360" w:lineRule="auto"/>
        <w:jc w:val="left"/>
        <w:textAlignment w:val="center"/>
        <w:rPr>
          <w:color w:val="000000"/>
        </w:rPr>
      </w:pPr>
      <w:r>
        <w:rPr>
          <w:color w:val="000000"/>
        </w:rPr>
        <w:t xml:space="preserve">22. </w:t>
      </w:r>
      <w:r>
        <w:rPr>
          <w:rFonts w:ascii="宋体" w:hAnsi="宋体" w:eastAsia="宋体" w:cs="宋体"/>
          <w:color w:val="000000"/>
        </w:rPr>
        <w:t>如图，某建筑工程队，在工地一边的靠墙处（墙长</w:t>
      </w:r>
      <w:r>
        <w:object>
          <v:shape id="_x0000_i126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01" o:title="eqId2201a15bf51b2e9186be22c2ea85530b"/>
            <o:lock v:ext="edit" aspectratio="t"/>
            <w10:wrap type="none"/>
            <w10:anchorlock/>
          </v:shape>
          <o:OLEObject Type="Embed" ProgID="Equation.DSMT4" ShapeID="_x0000_i1267" DrawAspect="Content" ObjectID="_1468075967" r:id="rId400">
            <o:LockedField>false</o:LockedField>
          </o:OLEObject>
        </w:object>
      </w:r>
      <w:r>
        <w:rPr>
          <w:rFonts w:ascii="宋体" w:hAnsi="宋体" w:eastAsia="宋体" w:cs="宋体"/>
          <w:color w:val="000000"/>
        </w:rPr>
        <w:t>米），用</w:t>
      </w:r>
      <w:r>
        <w:rPr>
          <w:rFonts w:ascii="Times New Roman" w:hAnsi="Times New Roman" w:eastAsia="Times New Roman" w:cs="Times New Roman"/>
          <w:color w:val="000000"/>
        </w:rPr>
        <w:t>120</w:t>
      </w:r>
      <w:r>
        <w:rPr>
          <w:rFonts w:ascii="宋体" w:hAnsi="宋体" w:eastAsia="宋体" w:cs="宋体"/>
          <w:color w:val="000000"/>
        </w:rPr>
        <w:t>米长的栅栏围成一个所占地面为长方形的临时仓库，栅栏只围三边．长方形仓库的面积是</w:t>
      </w:r>
      <w:r>
        <w:rPr>
          <w:rFonts w:ascii="Times New Roman" w:hAnsi="Times New Roman" w:eastAsia="Times New Roman" w:cs="Times New Roman"/>
          <w:color w:val="000000"/>
        </w:rPr>
        <w:t>1860</w:t>
      </w:r>
      <w:r>
        <w:rPr>
          <w:rFonts w:ascii="宋体" w:hAnsi="宋体" w:eastAsia="宋体" w:cs="宋体"/>
          <w:color w:val="000000"/>
        </w:rPr>
        <w:t>平方米，且有一个</w:t>
      </w:r>
      <w:r>
        <w:rPr>
          <w:rFonts w:ascii="Times New Roman" w:hAnsi="Times New Roman" w:eastAsia="Times New Roman" w:cs="Times New Roman"/>
          <w:color w:val="000000"/>
        </w:rPr>
        <w:t>2</w:t>
      </w:r>
      <w:r>
        <w:rPr>
          <w:rFonts w:ascii="宋体" w:hAnsi="宋体" w:eastAsia="宋体" w:cs="宋体"/>
          <w:color w:val="000000"/>
        </w:rPr>
        <w:t>米宽的进出铁门．分别求长方形仓库的长和宽．</w:t>
      </w:r>
    </w:p>
    <w:p w14:paraId="4F7CDECF">
      <w:pPr>
        <w:spacing w:line="360" w:lineRule="auto"/>
        <w:jc w:val="left"/>
        <w:textAlignment w:val="center"/>
        <w:rPr>
          <w:color w:val="000000"/>
        </w:rPr>
      </w:pPr>
      <w:r>
        <w:rPr>
          <w:color w:val="000000"/>
        </w:rPr>
        <w:drawing>
          <wp:inline distT="0" distB="0" distL="114300" distR="114300">
            <wp:extent cx="15621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1562100" cy="1028700"/>
                    </a:xfrm>
                    <a:prstGeom prst="rect">
                      <a:avLst/>
                    </a:prstGeom>
                  </pic:spPr>
                </pic:pic>
              </a:graphicData>
            </a:graphic>
          </wp:inline>
        </w:drawing>
      </w:r>
    </w:p>
    <w:p w14:paraId="7B6D77C2">
      <w:pPr>
        <w:spacing w:line="360" w:lineRule="auto"/>
        <w:textAlignment w:val="center"/>
        <w:rPr>
          <w:color w:val="000000"/>
        </w:rPr>
      </w:pPr>
      <w:r>
        <w:rPr>
          <w:color w:val="2E75B6"/>
        </w:rPr>
        <w:t>【答案】</w:t>
      </w:r>
      <w:r>
        <w:rPr>
          <w:rFonts w:ascii="宋体" w:hAnsi="宋体" w:eastAsia="宋体" w:cs="宋体"/>
          <w:color w:val="000000"/>
        </w:rPr>
        <w:t>长方形仓库的长和宽分别是</w:t>
      </w:r>
      <w:r>
        <w:object>
          <v:shape id="_x0000_i126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4" o:title="eqId8705db804c79b661adba7da15cb31f8c"/>
            <o:lock v:ext="edit" aspectratio="t"/>
            <w10:wrap type="none"/>
            <w10:anchorlock/>
          </v:shape>
          <o:OLEObject Type="Embed" ProgID="Equation.DSMT4" ShapeID="_x0000_i1268" DrawAspect="Content" ObjectID="_1468075968" r:id="rId403">
            <o:LockedField>false</o:LockedField>
          </o:OLEObject>
        </w:object>
      </w:r>
      <w:r>
        <w:rPr>
          <w:rFonts w:ascii="宋体" w:hAnsi="宋体" w:eastAsia="宋体" w:cs="宋体"/>
          <w:color w:val="000000"/>
        </w:rPr>
        <w:t>米、</w:t>
      </w:r>
      <w:r>
        <w:object>
          <v:shape id="_x0000_i126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436dde5d8ac0232d980cc64d8c4525c4"/>
            <o:lock v:ext="edit" aspectratio="t"/>
            <w10:wrap type="none"/>
            <w10:anchorlock/>
          </v:shape>
          <o:OLEObject Type="Embed" ProgID="Equation.DSMT4" ShapeID="_x0000_i1269" DrawAspect="Content" ObjectID="_1468075969" r:id="rId405">
            <o:LockedField>false</o:LockedField>
          </o:OLEObject>
        </w:object>
      </w:r>
      <w:r>
        <w:rPr>
          <w:rFonts w:ascii="宋体" w:hAnsi="宋体" w:eastAsia="宋体" w:cs="宋体"/>
          <w:color w:val="000000"/>
        </w:rPr>
        <w:t>米</w:t>
      </w:r>
    </w:p>
    <w:p w14:paraId="4E21A423">
      <w:pPr>
        <w:spacing w:line="360" w:lineRule="auto"/>
        <w:textAlignment w:val="center"/>
        <w:rPr>
          <w:color w:val="000000"/>
        </w:rPr>
      </w:pPr>
      <w:r>
        <w:rPr>
          <w:color w:val="2E75B6"/>
        </w:rPr>
        <w:t>【解析】</w:t>
      </w:r>
    </w:p>
    <w:p w14:paraId="7255BFAF">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本题考查了一元二次方程的应用，设垂直于墙的一边长为</w:t>
      </w:r>
      <w:r>
        <w:object>
          <v:shape id="_x0000_i127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70" DrawAspect="Content" ObjectID="_1468075970" r:id="rId407">
            <o:LockedField>false</o:LockedField>
          </o:OLEObject>
        </w:object>
      </w:r>
      <w:r>
        <w:rPr>
          <w:rFonts w:ascii="宋体" w:hAnsi="宋体" w:eastAsia="宋体" w:cs="宋体"/>
          <w:color w:val="000000"/>
        </w:rPr>
        <w:t>米，则平行于墙的一边长为</w:t>
      </w:r>
      <w:r>
        <w:object>
          <v:shape id="_x0000_i1271"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09" o:title="eqId51307e51af9c114f35849780eac22a75"/>
            <o:lock v:ext="edit" aspectratio="t"/>
            <w10:wrap type="none"/>
            <w10:anchorlock/>
          </v:shape>
          <o:OLEObject Type="Embed" ProgID="Equation.DSMT4" ShapeID="_x0000_i1271" DrawAspect="Content" ObjectID="_1468075971" r:id="rId408">
            <o:LockedField>false</o:LockedField>
          </o:OLEObject>
        </w:object>
      </w:r>
      <w:r>
        <w:rPr>
          <w:rFonts w:ascii="宋体" w:hAnsi="宋体" w:eastAsia="宋体" w:cs="宋体"/>
          <w:color w:val="000000"/>
        </w:rPr>
        <w:t>米，根据长方形的面积为</w:t>
      </w:r>
      <w:r>
        <w:object>
          <v:shape id="_x0000_i127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11" o:title="eqIda0860f5f8ade1c875af6094a07a94ead"/>
            <o:lock v:ext="edit" aspectratio="t"/>
            <w10:wrap type="none"/>
            <w10:anchorlock/>
          </v:shape>
          <o:OLEObject Type="Embed" ProgID="Equation.DSMT4" ShapeID="_x0000_i1272" DrawAspect="Content" ObjectID="_1468075972" r:id="rId410">
            <o:LockedField>false</o:LockedField>
          </o:OLEObject>
        </w:object>
      </w:r>
      <w:r>
        <w:rPr>
          <w:rFonts w:ascii="宋体" w:hAnsi="宋体" w:eastAsia="宋体" w:cs="宋体"/>
          <w:color w:val="000000"/>
        </w:rPr>
        <w:t>平方米，可列出关于</w:t>
      </w:r>
      <w:r>
        <w:object>
          <v:shape id="_x0000_i1273"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73" DrawAspect="Content" ObjectID="_1468075973" r:id="rId412">
            <o:LockedField>false</o:LockedField>
          </o:OLEObject>
        </w:object>
      </w:r>
      <w:r>
        <w:rPr>
          <w:rFonts w:ascii="宋体" w:hAnsi="宋体" w:eastAsia="宋体" w:cs="宋体"/>
          <w:color w:val="000000"/>
        </w:rPr>
        <w:t>的一元二次方程，解方程得出</w:t>
      </w:r>
      <w:r>
        <w:object>
          <v:shape id="_x0000_i1274"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74" DrawAspect="Content" ObjectID="_1468075974" r:id="rId413">
            <o:LockedField>false</o:LockedField>
          </o:OLEObject>
        </w:object>
      </w:r>
      <w:r>
        <w:rPr>
          <w:rFonts w:ascii="宋体" w:hAnsi="宋体" w:eastAsia="宋体" w:cs="宋体"/>
          <w:color w:val="000000"/>
        </w:rPr>
        <w:t>的值，再结合墙长</w:t>
      </w:r>
      <w:r>
        <w:object>
          <v:shape id="_x0000_i12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01" o:title="eqId2201a15bf51b2e9186be22c2ea85530b"/>
            <o:lock v:ext="edit" aspectratio="t"/>
            <w10:wrap type="none"/>
            <w10:anchorlock/>
          </v:shape>
          <o:OLEObject Type="Embed" ProgID="Equation.DSMT4" ShapeID="_x0000_i1275" DrawAspect="Content" ObjectID="_1468075975" r:id="rId414">
            <o:LockedField>false</o:LockedField>
          </o:OLEObject>
        </w:object>
      </w:r>
      <w:r>
        <w:rPr>
          <w:rFonts w:ascii="宋体" w:hAnsi="宋体" w:eastAsia="宋体" w:cs="宋体"/>
          <w:color w:val="000000"/>
        </w:rPr>
        <w:t>米，即可确定结论．</w:t>
      </w:r>
    </w:p>
    <w:p w14:paraId="0A09AE3E">
      <w:pPr>
        <w:spacing w:line="360" w:lineRule="auto"/>
        <w:jc w:val="left"/>
        <w:textAlignment w:val="center"/>
        <w:rPr>
          <w:color w:val="000000"/>
        </w:rPr>
      </w:pPr>
      <w:r>
        <w:rPr>
          <w:color w:val="000000"/>
        </w:rPr>
        <w:t>【详解】</w:t>
      </w:r>
      <w:r>
        <w:rPr>
          <w:rFonts w:ascii="宋体" w:hAnsi="宋体" w:eastAsia="宋体" w:cs="宋体"/>
          <w:color w:val="000000"/>
        </w:rPr>
        <w:t>解：设垂直于墙的一边长为</w:t>
      </w:r>
      <w:r>
        <w:object>
          <v:shape id="_x0000_i127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276" DrawAspect="Content" ObjectID="_1468075976" r:id="rId415">
            <o:LockedField>false</o:LockedField>
          </o:OLEObject>
        </w:object>
      </w:r>
      <w:r>
        <w:rPr>
          <w:rFonts w:ascii="宋体" w:hAnsi="宋体" w:eastAsia="宋体" w:cs="宋体"/>
          <w:color w:val="000000"/>
        </w:rPr>
        <w:t>米，则平行于墙的一边长为</w:t>
      </w:r>
      <w:r>
        <w:object>
          <v:shape id="_x0000_i1277"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409" o:title="eqId51307e51af9c114f35849780eac22a75"/>
            <o:lock v:ext="edit" aspectratio="t"/>
            <w10:wrap type="none"/>
            <w10:anchorlock/>
          </v:shape>
          <o:OLEObject Type="Embed" ProgID="Equation.DSMT4" ShapeID="_x0000_i1277" DrawAspect="Content" ObjectID="_1468075977" r:id="rId416">
            <o:LockedField>false</o:LockedField>
          </o:OLEObject>
        </w:object>
      </w:r>
      <w:r>
        <w:rPr>
          <w:rFonts w:ascii="宋体" w:hAnsi="宋体" w:eastAsia="宋体" w:cs="宋体"/>
          <w:color w:val="000000"/>
        </w:rPr>
        <w:t>米，</w:t>
      </w:r>
    </w:p>
    <w:p w14:paraId="791474B2">
      <w:pPr>
        <w:spacing w:line="360" w:lineRule="auto"/>
        <w:jc w:val="left"/>
        <w:textAlignment w:val="center"/>
        <w:rPr>
          <w:color w:val="000000"/>
        </w:rPr>
      </w:pPr>
      <w:r>
        <w:rPr>
          <w:rFonts w:ascii="宋体" w:hAnsi="宋体" w:eastAsia="宋体" w:cs="宋体"/>
          <w:color w:val="000000"/>
        </w:rPr>
        <w:t>根据题意得：</w:t>
      </w:r>
      <w:r>
        <w:object>
          <v:shape id="_x0000_i1278"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18" o:title="eqId11c2b9427482806623dc0b2618b47d3b"/>
            <o:lock v:ext="edit" aspectratio="t"/>
            <w10:wrap type="none"/>
            <w10:anchorlock/>
          </v:shape>
          <o:OLEObject Type="Embed" ProgID="Equation.DSMT4" ShapeID="_x0000_i1278" DrawAspect="Content" ObjectID="_1468075978" r:id="rId417">
            <o:LockedField>false</o:LockedField>
          </o:OLEObject>
        </w:object>
      </w:r>
      <w:r>
        <w:rPr>
          <w:rFonts w:ascii="宋体" w:hAnsi="宋体" w:eastAsia="宋体" w:cs="宋体"/>
          <w:color w:val="000000"/>
        </w:rPr>
        <w:t>，</w:t>
      </w:r>
    </w:p>
    <w:p w14:paraId="48DB62D0">
      <w:pPr>
        <w:spacing w:line="360" w:lineRule="auto"/>
        <w:jc w:val="left"/>
        <w:textAlignment w:val="center"/>
        <w:rPr>
          <w:color w:val="000000"/>
        </w:rPr>
      </w:pPr>
      <w:r>
        <w:rPr>
          <w:rFonts w:ascii="宋体" w:hAnsi="宋体" w:eastAsia="宋体" w:cs="宋体"/>
          <w:color w:val="000000"/>
        </w:rPr>
        <w:t>整理得：</w:t>
      </w:r>
      <w:r>
        <w:object>
          <v:shape id="_x0000_i1279"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420" o:title="eqId97b473ba9776679999dac2bb8b1cc5fc"/>
            <o:lock v:ext="edit" aspectratio="t"/>
            <w10:wrap type="none"/>
            <w10:anchorlock/>
          </v:shape>
          <o:OLEObject Type="Embed" ProgID="Equation.DSMT4" ShapeID="_x0000_i1279" DrawAspect="Content" ObjectID="_1468075979" r:id="rId419">
            <o:LockedField>false</o:LockedField>
          </o:OLEObject>
        </w:object>
      </w:r>
      <w:r>
        <w:rPr>
          <w:rFonts w:ascii="宋体" w:hAnsi="宋体" w:eastAsia="宋体" w:cs="宋体"/>
          <w:color w:val="000000"/>
        </w:rPr>
        <w:t>，</w:t>
      </w:r>
    </w:p>
    <w:p w14:paraId="3AE4407C">
      <w:pPr>
        <w:spacing w:line="360" w:lineRule="auto"/>
        <w:jc w:val="left"/>
        <w:textAlignment w:val="center"/>
        <w:rPr>
          <w:color w:val="000000"/>
        </w:rPr>
      </w:pPr>
      <w:r>
        <w:rPr>
          <w:rFonts w:ascii="宋体" w:hAnsi="宋体" w:eastAsia="宋体" w:cs="宋体"/>
          <w:color w:val="000000"/>
        </w:rPr>
        <w:t>解得：</w:t>
      </w:r>
      <w:r>
        <w:object>
          <v:shape id="_x0000_i128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22" o:title="eqId0ce320d61b99247e679098f1ae932914"/>
            <o:lock v:ext="edit" aspectratio="t"/>
            <w10:wrap type="none"/>
            <w10:anchorlock/>
          </v:shape>
          <o:OLEObject Type="Embed" ProgID="Equation.DSMT4" ShapeID="_x0000_i1280" DrawAspect="Content" ObjectID="_1468075980" r:id="rId42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24" o:title="eqId594be63cd8ffab87c223b9aa6fce6623"/>
            <o:lock v:ext="edit" aspectratio="t"/>
            <w10:wrap type="none"/>
            <w10:anchorlock/>
          </v:shape>
          <o:OLEObject Type="Embed" ProgID="Equation.DSMT4" ShapeID="_x0000_i1281" DrawAspect="Content" ObjectID="_1468075981" r:id="rId423">
            <o:LockedField>false</o:LockedField>
          </o:OLEObject>
        </w:object>
      </w:r>
      <w:r>
        <w:rPr>
          <w:rFonts w:ascii="宋体" w:hAnsi="宋体" w:eastAsia="宋体" w:cs="宋体"/>
          <w:color w:val="000000"/>
        </w:rPr>
        <w:t>，</w:t>
      </w:r>
    </w:p>
    <w:p w14:paraId="04BE66FB">
      <w:pPr>
        <w:spacing w:line="360" w:lineRule="auto"/>
        <w:jc w:val="left"/>
        <w:textAlignment w:val="center"/>
        <w:rPr>
          <w:color w:val="000000"/>
        </w:rPr>
      </w:pPr>
      <w:r>
        <w:rPr>
          <w:rFonts w:ascii="宋体" w:hAnsi="宋体" w:eastAsia="宋体" w:cs="宋体"/>
          <w:color w:val="000000"/>
        </w:rPr>
        <w:t>当</w:t>
      </w:r>
      <m:oMath>
        <m:r>
          <m:rPr/>
          <w:rPr>
            <w:rFonts w:ascii="Cambria Math" w:hAnsi="Cambria Math" w:eastAsia="宋体" w:cs="Cambria Math"/>
          </w:rPr>
          <m:t>x=30</m:t>
        </m:r>
      </m:oMath>
      <w:r>
        <w:rPr>
          <w:rFonts w:ascii="宋体" w:hAnsi="宋体" w:eastAsia="宋体" w:cs="宋体"/>
          <w:color w:val="000000"/>
        </w:rPr>
        <w:t>时，</w:t>
      </w:r>
      <w:r>
        <w:object>
          <v:shape id="_x0000_i1282"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426" o:title="eqIde41fe4184ed988bccc3f38ffd9f20c25"/>
            <o:lock v:ext="edit" aspectratio="t"/>
            <w10:wrap type="none"/>
            <w10:anchorlock/>
          </v:shape>
          <o:OLEObject Type="Embed" ProgID="Equation.DSMT4" ShapeID="_x0000_i1282" DrawAspect="Content" ObjectID="_1468075982" r:id="rId425">
            <o:LockedField>false</o:LockedField>
          </o:OLEObject>
        </w:object>
      </w:r>
      <w:r>
        <w:rPr>
          <w:rFonts w:ascii="宋体" w:hAnsi="宋体" w:eastAsia="宋体" w:cs="宋体"/>
          <w:color w:val="000000"/>
        </w:rPr>
        <w:t>，不符合题意，舍去；</w:t>
      </w:r>
    </w:p>
    <w:p w14:paraId="71E6EA43">
      <w:pPr>
        <w:spacing w:line="360" w:lineRule="auto"/>
        <w:jc w:val="left"/>
        <w:textAlignment w:val="center"/>
        <w:rPr>
          <w:color w:val="000000"/>
        </w:rPr>
      </w:pPr>
      <w:r>
        <w:rPr>
          <w:rFonts w:ascii="宋体" w:hAnsi="宋体" w:eastAsia="宋体" w:cs="宋体"/>
          <w:color w:val="000000"/>
        </w:rPr>
        <w:t>当</w:t>
      </w:r>
      <w:r>
        <w:object>
          <v:shape id="_x0000_i128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28" o:title="eqId240d307b0d15991a4d344a715ea68d4f"/>
            <o:lock v:ext="edit" aspectratio="t"/>
            <w10:wrap type="none"/>
            <w10:anchorlock/>
          </v:shape>
          <o:OLEObject Type="Embed" ProgID="Equation.DSMT4" ShapeID="_x0000_i1283" DrawAspect="Content" ObjectID="_1468075983" r:id="rId427">
            <o:LockedField>false</o:LockedField>
          </o:OLEObject>
        </w:object>
      </w:r>
      <w:r>
        <w:rPr>
          <w:rFonts w:ascii="宋体" w:hAnsi="宋体" w:eastAsia="宋体" w:cs="宋体"/>
          <w:color w:val="000000"/>
        </w:rPr>
        <w:t>时，</w:t>
      </w:r>
      <w:r>
        <w:object>
          <v:shape id="_x0000_i1284" o:spt="75" alt="学科网(www.zxxk.com)--教育资源门户，提供试卷、教案、课件、论文、素材以及各类教学资源下载，还有大量而丰富的教学相关资讯！" type="#_x0000_t75" style="height:14.25pt;width:198pt;" o:ole="t" filled="f" o:preferrelative="t" stroked="f" coordsize="21600,21600">
            <v:path/>
            <v:fill on="f" focussize="0,0"/>
            <v:stroke on="f" joinstyle="miter"/>
            <v:imagedata r:id="rId430" o:title="eqIdfa8e56d33cfa582ee9ea8ec68b72fb22"/>
            <o:lock v:ext="edit" aspectratio="t"/>
            <w10:wrap type="none"/>
            <w10:anchorlock/>
          </v:shape>
          <o:OLEObject Type="Embed" ProgID="Equation.DSMT4" ShapeID="_x0000_i1284" DrawAspect="Content" ObjectID="_1468075984" r:id="rId429">
            <o:LockedField>false</o:LockedField>
          </o:OLEObject>
        </w:object>
      </w:r>
      <w:r>
        <w:rPr>
          <w:rFonts w:ascii="宋体" w:hAnsi="宋体" w:eastAsia="宋体" w:cs="宋体"/>
          <w:color w:val="000000"/>
        </w:rPr>
        <w:t>，符合题意．</w:t>
      </w:r>
    </w:p>
    <w:p w14:paraId="4C4AD8A0">
      <w:pPr>
        <w:spacing w:line="360" w:lineRule="auto"/>
        <w:jc w:val="left"/>
        <w:textAlignment w:val="center"/>
        <w:rPr>
          <w:color w:val="000000"/>
        </w:rPr>
      </w:pPr>
      <w:r>
        <w:rPr>
          <w:rFonts w:ascii="宋体" w:hAnsi="宋体" w:eastAsia="宋体" w:cs="宋体"/>
          <w:color w:val="000000"/>
        </w:rPr>
        <w:t>答：长方形仓库的长和宽分别是</w:t>
      </w:r>
      <w:r>
        <w:object>
          <v:shape id="_x0000_i128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04" o:title="eqId8705db804c79b661adba7da15cb31f8c"/>
            <o:lock v:ext="edit" aspectratio="t"/>
            <w10:wrap type="none"/>
            <w10:anchorlock/>
          </v:shape>
          <o:OLEObject Type="Embed" ProgID="Equation.DSMT4" ShapeID="_x0000_i1285" DrawAspect="Content" ObjectID="_1468075985" r:id="rId431">
            <o:LockedField>false</o:LockedField>
          </o:OLEObject>
        </w:object>
      </w:r>
      <w:r>
        <w:rPr>
          <w:rFonts w:ascii="宋体" w:hAnsi="宋体" w:eastAsia="宋体" w:cs="宋体"/>
          <w:color w:val="000000"/>
        </w:rPr>
        <w:t>米、</w:t>
      </w:r>
      <w:r>
        <w:object>
          <v:shape id="_x0000_i12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06" o:title="eqId436dde5d8ac0232d980cc64d8c4525c4"/>
            <o:lock v:ext="edit" aspectratio="t"/>
            <w10:wrap type="none"/>
            <w10:anchorlock/>
          </v:shape>
          <o:OLEObject Type="Embed" ProgID="Equation.DSMT4" ShapeID="_x0000_i1286" DrawAspect="Content" ObjectID="_1468075986" r:id="rId432">
            <o:LockedField>false</o:LockedField>
          </o:OLEObject>
        </w:object>
      </w:r>
      <w:r>
        <w:rPr>
          <w:rFonts w:ascii="宋体" w:hAnsi="宋体" w:eastAsia="宋体" w:cs="宋体"/>
          <w:color w:val="000000"/>
        </w:rPr>
        <w:t>米．</w:t>
      </w:r>
    </w:p>
    <w:p w14:paraId="2BBC9D09">
      <w:pPr>
        <w:spacing w:line="360" w:lineRule="auto"/>
        <w:jc w:val="left"/>
        <w:textAlignment w:val="center"/>
        <w:rPr>
          <w:color w:val="000000"/>
        </w:rPr>
      </w:pPr>
      <w:r>
        <w:rPr>
          <w:rFonts w:ascii="宋体" w:hAnsi="宋体" w:eastAsia="宋体" w:cs="宋体"/>
          <w:b/>
          <w:color w:val="000000"/>
          <w:sz w:val="24"/>
        </w:rPr>
        <w:t>五、挑战题（本大题共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89B7BC0">
      <w:pPr>
        <w:spacing w:line="360" w:lineRule="auto"/>
        <w:jc w:val="left"/>
        <w:textAlignment w:val="center"/>
        <w:rPr>
          <w:color w:val="000000"/>
        </w:rPr>
      </w:pPr>
      <w:r>
        <w:rPr>
          <w:color w:val="000000"/>
        </w:rPr>
        <w:t xml:space="preserve">23. </w:t>
      </w:r>
      <w:r>
        <w:rPr>
          <w:rFonts w:ascii="宋体" w:hAnsi="宋体" w:eastAsia="宋体" w:cs="宋体"/>
          <w:color w:val="000000"/>
        </w:rPr>
        <w:t>如果方程</w:t>
      </w:r>
      <w:r>
        <w:object>
          <v:shape id="_x0000_i1287" o:spt="75" alt="学科网(www.zxxk.com)--教育资源门户，提供试卷、教案、课件、论文、素材以及各类教学资源下载，还有大量而丰富的教学相关资讯！" type="#_x0000_t75" style="height:18.4pt;width:185pt;" o:ole="t" filled="f" o:preferrelative="t" stroked="f" coordsize="21600,21600">
            <v:path/>
            <v:fill on="f" focussize="0,0"/>
            <v:stroke on="f" joinstyle="miter"/>
            <v:imagedata r:id="rId434" o:title="eqId25dc3854013369e2f644f5a03e0c8eb8"/>
            <o:lock v:ext="edit" aspectratio="t"/>
            <w10:wrap type="none"/>
            <w10:anchorlock/>
          </v:shape>
          <o:OLEObject Type="Embed" ProgID="Equation.DSMT4" ShapeID="_x0000_i1287" DrawAspect="Content" ObjectID="_1468075987" r:id="rId433">
            <o:LockedField>false</o:LockedField>
          </o:OLEObject>
        </w:object>
      </w:r>
      <w:r>
        <w:rPr>
          <w:rFonts w:ascii="宋体" w:hAnsi="宋体" w:eastAsia="宋体" w:cs="宋体"/>
          <w:color w:val="000000"/>
        </w:rPr>
        <w:t>有且仅有一个实数满足，求</w:t>
      </w:r>
      <w:r>
        <w:object>
          <v:shape id="_x0000_i1288"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436" o:title="eqIdb1010846eeec6c9da29640f5aa3f8738"/>
            <o:lock v:ext="edit" aspectratio="t"/>
            <w10:wrap type="none"/>
            <w10:anchorlock/>
          </v:shape>
          <o:OLEObject Type="Embed" ProgID="Equation.DSMT4" ShapeID="_x0000_i1288" DrawAspect="Content" ObjectID="_1468075988" r:id="rId435">
            <o:LockedField>false</o:LockedField>
          </o:OLEObject>
        </w:object>
      </w:r>
      <w:r>
        <w:rPr>
          <w:rFonts w:ascii="宋体" w:hAnsi="宋体" w:eastAsia="宋体" w:cs="宋体"/>
          <w:color w:val="000000"/>
        </w:rPr>
        <w:t>的值．</w:t>
      </w:r>
    </w:p>
    <w:p w14:paraId="524D16A7">
      <w:pPr>
        <w:spacing w:line="360" w:lineRule="auto"/>
        <w:textAlignment w:val="center"/>
        <w:rPr>
          <w:color w:val="000000"/>
        </w:rPr>
      </w:pPr>
      <w:r>
        <w:rPr>
          <w:color w:val="2E75B6"/>
        </w:rPr>
        <w:t>【答案】</w:t>
      </w:r>
      <w:r>
        <w:object>
          <v:shape id="_x0000_i1289"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38" o:title="eqIdbc7515fbeff9e26ec2d02e0c8e340a7a"/>
            <o:lock v:ext="edit" aspectratio="t"/>
            <w10:wrap type="none"/>
            <w10:anchorlock/>
          </v:shape>
          <o:OLEObject Type="Embed" ProgID="Equation.DSMT4" ShapeID="_x0000_i1289" DrawAspect="Content" ObjectID="_1468075989" r:id="rId437">
            <o:LockedField>false</o:LockedField>
          </o:OLEObject>
        </w:object>
      </w:r>
    </w:p>
    <w:p w14:paraId="265CED14">
      <w:pPr>
        <w:spacing w:line="360" w:lineRule="auto"/>
        <w:textAlignment w:val="center"/>
        <w:rPr>
          <w:color w:val="000000"/>
        </w:rPr>
      </w:pPr>
      <w:r>
        <w:rPr>
          <w:color w:val="2E75B6"/>
        </w:rPr>
        <w:t>【解析】</w:t>
      </w:r>
    </w:p>
    <w:p w14:paraId="7B67988A">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本题考查了一元二次方程根的判别式，解题的关键是将所给方程的左边化为乘积的形式．将所给方程化为</w:t>
      </w:r>
      <w:r>
        <w:object>
          <v:shape id="_x0000_i1290" o:spt="75" alt="学科网(www.zxxk.com)--教育资源门户，提供试卷、教案、课件、论文、素材以及各类教学资源下载，还有大量而丰富的教学相关资讯！" type="#_x0000_t75" style="height:21.75pt;width:150.75pt;" o:ole="t" filled="f" o:preferrelative="t" stroked="f" coordsize="21600,21600">
            <v:path/>
            <v:fill on="f" focussize="0,0"/>
            <v:stroke on="f" joinstyle="miter"/>
            <v:imagedata r:id="rId440" o:title="eqId551300b614f39b41ad0a561d1844ba6e"/>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，则</w:t>
      </w:r>
      <w:r>
        <w:object>
          <v:shape id="_x0000_i1291"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2" o:title="eqId29a7e5ce853119b71bb91b5b21c64339"/>
            <o:lock v:ext="edit" aspectratio="t"/>
            <w10:wrap type="none"/>
            <w10:anchorlock/>
          </v:shape>
          <o:OLEObject Type="Embed" ProgID="Equation.DSMT4" ShapeID="_x0000_i1291" DrawAspect="Content" ObjectID="_1468075991" r:id="rId441">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444" o:title="eqId1f251e94379f0028f7e618075e179bc4"/>
            <o:lock v:ext="edit" aspectratio="t"/>
            <w10:wrap type="none"/>
            <w10:anchorlock/>
          </v:shape>
          <o:OLEObject Type="Embed" ProgID="Equation.DSMT4" ShapeID="_x0000_i1292" DrawAspect="Content" ObjectID="_1468075992" r:id="rId443">
            <o:LockedField>false</o:LockedField>
          </o:OLEObject>
        </w:object>
      </w:r>
      <w:r>
        <w:rPr>
          <w:rFonts w:ascii="宋体" w:hAnsi="宋体" w:eastAsia="宋体" w:cs="宋体"/>
          <w:color w:val="000000"/>
        </w:rPr>
        <w:t>，要使方程</w:t>
      </w:r>
      <w:r>
        <w:object>
          <v:shape id="_x0000_i1293" o:spt="75" alt="学科网(www.zxxk.com)--教育资源门户，提供试卷、教案、课件、论文、素材以及各类教学资源下载，还有大量而丰富的教学相关资讯！" type="#_x0000_t75" style="height:18.4pt;width:185pt;" o:ole="t" filled="f" o:preferrelative="t" stroked="f" coordsize="21600,21600">
            <v:path/>
            <v:fill on="f" focussize="0,0"/>
            <v:stroke on="f" joinstyle="miter"/>
            <v:imagedata r:id="rId434" o:title="eqId25dc3854013369e2f644f5a03e0c8eb8"/>
            <o:lock v:ext="edit" aspectratio="t"/>
            <w10:wrap type="none"/>
            <w10:anchorlock/>
          </v:shape>
          <o:OLEObject Type="Embed" ProgID="Equation.DSMT4" ShapeID="_x0000_i1293" DrawAspect="Content" ObjectID="_1468075993" r:id="rId445">
            <o:LockedField>false</o:LockedField>
          </o:OLEObject>
        </w:object>
      </w:r>
      <w:r>
        <w:rPr>
          <w:rFonts w:ascii="宋体" w:hAnsi="宋体" w:eastAsia="宋体" w:cs="宋体"/>
          <w:color w:val="000000"/>
        </w:rPr>
        <w:t>有且仅有一个实数满足，则方程</w:t>
      </w:r>
      <w:r>
        <w:object>
          <v:shape id="_x0000_i1294"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2" o:title="eqId29a7e5ce853119b71bb91b5b21c64339"/>
            <o:lock v:ext="edit" aspectratio="t"/>
            <w10:wrap type="none"/>
            <w10:anchorlock/>
          </v:shape>
          <o:OLEObject Type="Embed" ProgID="Equation.DSMT4" ShapeID="_x0000_i1294" DrawAspect="Content" ObjectID="_1468075994" r:id="rId446">
            <o:LockedField>false</o:LockedField>
          </o:OLEObject>
        </w:object>
      </w:r>
      <w:r>
        <w:rPr>
          <w:rFonts w:ascii="宋体" w:hAnsi="宋体" w:eastAsia="宋体" w:cs="宋体"/>
          <w:color w:val="000000"/>
        </w:rPr>
        <w:t>有两个相等的实数根，且方程</w:t>
      </w:r>
      <w:r>
        <w:object>
          <v:shape id="_x0000_i1295"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444" o:title="eqId1f251e94379f0028f7e618075e179bc4"/>
            <o:lock v:ext="edit" aspectratio="t"/>
            <w10:wrap type="none"/>
            <w10:anchorlock/>
          </v:shape>
          <o:OLEObject Type="Embed" ProgID="Equation.DSMT4" ShapeID="_x0000_i1295" DrawAspect="Content" ObjectID="_1468075995" r:id="rId447">
            <o:LockedField>false</o:LockedField>
          </o:OLEObject>
        </w:object>
      </w:r>
      <w:r>
        <w:rPr>
          <w:rFonts w:ascii="宋体" w:hAnsi="宋体" w:eastAsia="宋体" w:cs="宋体"/>
          <w:color w:val="000000"/>
        </w:rPr>
        <w:t>无实数根或方程</w:t>
      </w:r>
      <w:r>
        <w:object>
          <v:shape id="_x0000_i129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2" o:title="eqId29a7e5ce853119b71bb91b5b21c64339"/>
            <o:lock v:ext="edit" aspectratio="t"/>
            <w10:wrap type="none"/>
            <w10:anchorlock/>
          </v:shape>
          <o:OLEObject Type="Embed" ProgID="Equation.DSMT4" ShapeID="_x0000_i1296" DrawAspect="Content" ObjectID="_1468075996" r:id="rId448">
            <o:LockedField>false</o:LockedField>
          </o:OLEObject>
        </w:object>
      </w:r>
      <w:r>
        <w:rPr>
          <w:rFonts w:ascii="宋体" w:hAnsi="宋体" w:eastAsia="宋体" w:cs="宋体"/>
          <w:color w:val="000000"/>
        </w:rPr>
        <w:t>无实数根，且方程</w:t>
      </w:r>
      <w:r>
        <w:object>
          <v:shape id="_x0000_i129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444" o:title="eqId1f251e94379f0028f7e618075e179bc4"/>
            <o:lock v:ext="edit" aspectratio="t"/>
            <w10:wrap type="none"/>
            <w10:anchorlock/>
          </v:shape>
          <o:OLEObject Type="Embed" ProgID="Equation.DSMT4" ShapeID="_x0000_i1297" DrawAspect="Content" ObjectID="_1468075997" r:id="rId449">
            <o:LockedField>false</o:LockedField>
          </o:OLEObject>
        </w:object>
      </w:r>
      <w:r>
        <w:rPr>
          <w:rFonts w:ascii="宋体" w:hAnsi="宋体" w:eastAsia="宋体" w:cs="宋体"/>
          <w:color w:val="000000"/>
        </w:rPr>
        <w:t>有两个相等的实数根，根据根的判别式列出不等式组即可求解．</w:t>
      </w:r>
    </w:p>
    <w:p w14:paraId="275712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8" o:spt="75" alt="学科网(www.zxxk.com)--教育资源门户，提供试卷、教案、课件、论文、素材以及各类教学资源下载，还有大量而丰富的教学相关资讯！" type="#_x0000_t75" style="height:18.4pt;width:185pt;" o:ole="t" filled="f" o:preferrelative="t" stroked="f" coordsize="21600,21600">
            <v:path/>
            <v:fill on="f" focussize="0,0"/>
            <v:stroke on="f" joinstyle="miter"/>
            <v:imagedata r:id="rId434" o:title="eqId25dc3854013369e2f644f5a03e0c8eb8"/>
            <o:lock v:ext="edit" aspectratio="t"/>
            <w10:wrap type="none"/>
            <w10:anchorlock/>
          </v:shape>
          <o:OLEObject Type="Embed" ProgID="Equation.DSMT4" ShapeID="_x0000_i1298" DrawAspect="Content" ObjectID="_1468075998" r:id="rId450">
            <o:LockedField>false</o:LockedField>
          </o:OLEObject>
        </w:object>
      </w:r>
    </w:p>
    <w:p w14:paraId="44775098">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24pt;width:167.25pt;" o:ole="t" filled="f" o:preferrelative="t" stroked="f" coordsize="21600,21600">
            <v:path/>
            <v:fill on="f" focussize="0,0"/>
            <v:stroke on="f" joinstyle="miter"/>
            <v:imagedata r:id="rId452" o:title="eqId4f3adaef306ef1295c651e86827d2176"/>
            <o:lock v:ext="edit" aspectratio="t"/>
            <w10:wrap type="none"/>
            <w10:anchorlock/>
          </v:shape>
          <o:OLEObject Type="Embed" ProgID="Equation.DSMT4" ShapeID="_x0000_i1299" DrawAspect="Content" ObjectID="_1468075999" r:id="rId451">
            <o:LockedField>false</o:LockedField>
          </o:OLEObject>
        </w:object>
      </w:r>
    </w:p>
    <w:p w14:paraId="1DA0FD53">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21.75pt;width:150.75pt;" o:ole="t" filled="f" o:preferrelative="t" stroked="f" coordsize="21600,21600">
            <v:path/>
            <v:fill on="f" focussize="0,0"/>
            <v:stroke on="f" joinstyle="miter"/>
            <v:imagedata r:id="rId440" o:title="eqId551300b614f39b41ad0a561d1844ba6e"/>
            <o:lock v:ext="edit" aspectratio="t"/>
            <w10:wrap type="none"/>
            <w10:anchorlock/>
          </v:shape>
          <o:OLEObject Type="Embed" ProgID="Equation.DSMT4" ShapeID="_x0000_i1300" DrawAspect="Content" ObjectID="_1468076000" r:id="rId453">
            <o:LockedField>false</o:LockedField>
          </o:OLEObject>
        </w:object>
      </w:r>
    </w:p>
    <w:p w14:paraId="356C653D">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2" o:title="eqId29a7e5ce853119b71bb91b5b21c64339"/>
            <o:lock v:ext="edit" aspectratio="t"/>
            <w10:wrap type="none"/>
            <w10:anchorlock/>
          </v:shape>
          <o:OLEObject Type="Embed" ProgID="Equation.DSMT4" ShapeID="_x0000_i1301" DrawAspect="Content" ObjectID="_1468076001" r:id="rId454">
            <o:LockedField>false</o:LockedField>
          </o:OLEObject>
        </w:object>
      </w:r>
      <w:r>
        <w:rPr>
          <w:rFonts w:ascii="宋体" w:hAnsi="宋体" w:eastAsia="宋体" w:cs="宋体"/>
          <w:color w:val="000000"/>
        </w:rPr>
        <w:t>或</w:t>
      </w:r>
      <w:r>
        <w:object>
          <v:shape id="_x0000_i130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444" o:title="eqId1f251e94379f0028f7e618075e179bc4"/>
            <o:lock v:ext="edit" aspectratio="t"/>
            <w10:wrap type="none"/>
            <w10:anchorlock/>
          </v:shape>
          <o:OLEObject Type="Embed" ProgID="Equation.DSMT4" ShapeID="_x0000_i1302" DrawAspect="Content" ObjectID="_1468076002" r:id="rId455">
            <o:LockedField>false</o:LockedField>
          </o:OLEObject>
        </w:object>
      </w:r>
      <w:r>
        <w:rPr>
          <w:rFonts w:ascii="宋体" w:hAnsi="宋体" w:eastAsia="宋体" w:cs="宋体"/>
          <w:color w:val="000000"/>
        </w:rPr>
        <w:t>，</w:t>
      </w:r>
    </w:p>
    <w:p w14:paraId="2AB59406">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303" DrawAspect="Content" ObjectID="_1468076003" r:id="rId456">
            <o:LockedField>false</o:LockedField>
          </o:OLEObject>
        </w:object>
      </w:r>
      <w:r>
        <w:rPr>
          <w:rFonts w:ascii="宋体" w:hAnsi="宋体" w:eastAsia="宋体" w:cs="宋体"/>
          <w:color w:val="000000"/>
        </w:rPr>
        <w:t>方程</w:t>
      </w:r>
      <w:r>
        <w:object>
          <v:shape id="_x0000_i1304" o:spt="75" alt="学科网(www.zxxk.com)--教育资源门户，提供试卷、教案、课件、论文、素材以及各类教学资源下载，还有大量而丰富的教学相关资讯！" type="#_x0000_t75" style="height:18.4pt;width:185pt;" o:ole="t" filled="f" o:preferrelative="t" stroked="f" coordsize="21600,21600">
            <v:path/>
            <v:fill on="f" focussize="0,0"/>
            <v:stroke on="f" joinstyle="miter"/>
            <v:imagedata r:id="rId434" o:title="eqId25dc3854013369e2f644f5a03e0c8eb8"/>
            <o:lock v:ext="edit" aspectratio="t"/>
            <w10:wrap type="none"/>
            <w10:anchorlock/>
          </v:shape>
          <o:OLEObject Type="Embed" ProgID="Equation.DSMT4" ShapeID="_x0000_i1304" DrawAspect="Content" ObjectID="_1468076004" r:id="rId457">
            <o:LockedField>false</o:LockedField>
          </o:OLEObject>
        </w:object>
      </w:r>
      <w:r>
        <w:rPr>
          <w:rFonts w:ascii="宋体" w:hAnsi="宋体" w:eastAsia="宋体" w:cs="宋体"/>
          <w:color w:val="000000"/>
        </w:rPr>
        <w:t>有且仅有一个实数满足，</w:t>
      </w:r>
    </w:p>
    <w:p w14:paraId="110B61CF">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305" DrawAspect="Content" ObjectID="_1468076005" r:id="rId458">
            <o:LockedField>false</o:LockedField>
          </o:OLEObject>
        </w:object>
      </w:r>
      <w:r>
        <w:rPr>
          <w:rFonts w:ascii="宋体" w:hAnsi="宋体" w:eastAsia="宋体" w:cs="宋体"/>
          <w:color w:val="000000"/>
        </w:rPr>
        <w:t>方程</w:t>
      </w:r>
      <w:r>
        <w:object>
          <v:shape id="_x0000_i1306"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2" o:title="eqId29a7e5ce853119b71bb91b5b21c64339"/>
            <o:lock v:ext="edit" aspectratio="t"/>
            <w10:wrap type="none"/>
            <w10:anchorlock/>
          </v:shape>
          <o:OLEObject Type="Embed" ProgID="Equation.DSMT4" ShapeID="_x0000_i1306" DrawAspect="Content" ObjectID="_1468076006" r:id="rId459">
            <o:LockedField>false</o:LockedField>
          </o:OLEObject>
        </w:object>
      </w:r>
      <w:r>
        <w:rPr>
          <w:rFonts w:ascii="宋体" w:hAnsi="宋体" w:eastAsia="宋体" w:cs="宋体"/>
          <w:color w:val="000000"/>
        </w:rPr>
        <w:t>有两个相等的实数根，且方程</w:t>
      </w:r>
      <w:r>
        <w:object>
          <v:shape id="_x0000_i130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444" o:title="eqId1f251e94379f0028f7e618075e179bc4"/>
            <o:lock v:ext="edit" aspectratio="t"/>
            <w10:wrap type="none"/>
            <w10:anchorlock/>
          </v:shape>
          <o:OLEObject Type="Embed" ProgID="Equation.DSMT4" ShapeID="_x0000_i1307" DrawAspect="Content" ObjectID="_1468076007" r:id="rId460">
            <o:LockedField>false</o:LockedField>
          </o:OLEObject>
        </w:object>
      </w:r>
      <w:r>
        <w:rPr>
          <w:rFonts w:ascii="宋体" w:hAnsi="宋体" w:eastAsia="宋体" w:cs="宋体"/>
          <w:color w:val="000000"/>
        </w:rPr>
        <w:t>无实数根或方程</w:t>
      </w:r>
      <w:r>
        <w:object>
          <v:shape id="_x0000_i1308"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42" o:title="eqId29a7e5ce853119b71bb91b5b21c64339"/>
            <o:lock v:ext="edit" aspectratio="t"/>
            <w10:wrap type="none"/>
            <w10:anchorlock/>
          </v:shape>
          <o:OLEObject Type="Embed" ProgID="Equation.DSMT4" ShapeID="_x0000_i1308" DrawAspect="Content" ObjectID="_1468076008" r:id="rId461">
            <o:LockedField>false</o:LockedField>
          </o:OLEObject>
        </w:object>
      </w:r>
      <w:r>
        <w:rPr>
          <w:rFonts w:ascii="宋体" w:hAnsi="宋体" w:eastAsia="宋体" w:cs="宋体"/>
          <w:color w:val="000000"/>
        </w:rPr>
        <w:t>无实数根，且方程</w:t>
      </w:r>
      <w:r>
        <w:object>
          <v:shape id="_x0000_i1309"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444" o:title="eqId1f251e94379f0028f7e618075e179bc4"/>
            <o:lock v:ext="edit" aspectratio="t"/>
            <w10:wrap type="none"/>
            <w10:anchorlock/>
          </v:shape>
          <o:OLEObject Type="Embed" ProgID="Equation.DSMT4" ShapeID="_x0000_i1309" DrawAspect="Content" ObjectID="_1468076009" r:id="rId462">
            <o:LockedField>false</o:LockedField>
          </o:OLEObject>
        </w:object>
      </w:r>
      <w:r>
        <w:rPr>
          <w:rFonts w:ascii="宋体" w:hAnsi="宋体" w:eastAsia="宋体" w:cs="宋体"/>
          <w:color w:val="000000"/>
        </w:rPr>
        <w:t>有两个相等的实数根，</w:t>
      </w:r>
    </w:p>
    <w:p w14:paraId="614EBA9C">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4" o:title="eqId2de0d10ef8b748d4531250c37c5d3f9e"/>
            <o:lock v:ext="edit" aspectratio="t"/>
            <w10:wrap type="none"/>
            <w10:anchorlock/>
          </v:shape>
          <o:OLEObject Type="Embed" ProgID="Equation.DSMT4" ShapeID="_x0000_i1310" DrawAspect="Content" ObjectID="_1468076010" r:id="rId463">
            <o:LockedField>false</o:LockedField>
          </o:OLEObject>
        </w:object>
      </w:r>
      <w:r>
        <w:object>
          <v:shape id="_x0000_i1311"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465" o:title="eqId4e44d5e35ff0e14be3b54fa1fd22e73a"/>
            <o:lock v:ext="edit" aspectratio="t"/>
            <w10:wrap type="none"/>
            <w10:anchorlock/>
          </v:shape>
          <o:OLEObject Type="Embed" ProgID="Equation.DSMT4" ShapeID="_x0000_i1311" DrawAspect="Content" ObjectID="_1468076011" r:id="rId464">
            <o:LockedField>false</o:LockedField>
          </o:OLEObject>
        </w:object>
      </w:r>
      <w:r>
        <w:rPr>
          <w:rFonts w:ascii="宋体" w:hAnsi="宋体" w:eastAsia="宋体" w:cs="宋体"/>
          <w:color w:val="000000"/>
        </w:rPr>
        <w:t>，解得：</w:t>
      </w:r>
      <w:r>
        <w:object>
          <v:shape id="_x0000_i1312"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38" o:title="eqIdbc7515fbeff9e26ec2d02e0c8e340a7a"/>
            <o:lock v:ext="edit" aspectratio="t"/>
            <w10:wrap type="none"/>
            <w10:anchorlock/>
          </v:shape>
          <o:OLEObject Type="Embed" ProgID="Equation.DSMT4" ShapeID="_x0000_i1312" DrawAspect="Content" ObjectID="_1468076012" r:id="rId466">
            <o:LockedField>false</o:LockedField>
          </o:OLEObject>
        </w:object>
      </w:r>
      <w:r>
        <w:rPr>
          <w:rFonts w:ascii="宋体" w:hAnsi="宋体" w:eastAsia="宋体" w:cs="宋体"/>
          <w:color w:val="000000"/>
        </w:rPr>
        <w:t>，</w:t>
      </w:r>
    </w:p>
    <w:p w14:paraId="37C0CD1B">
      <w:pPr>
        <w:spacing w:line="360" w:lineRule="auto"/>
        <w:jc w:val="left"/>
        <w:textAlignment w:val="center"/>
        <w:rPr>
          <w:color w:val="000000"/>
        </w:rPr>
      </w:pP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38.25pt;width:81.75pt;" o:ole="t" filled="f" o:preferrelative="t" stroked="f" coordsize="21600,21600">
            <v:path/>
            <v:fill on="f" focussize="0,0"/>
            <v:stroke on="f" joinstyle="miter"/>
            <v:imagedata r:id="rId468" o:title="eqIdcb12f30692b332db8b9eccba98c340a8"/>
            <o:lock v:ext="edit" aspectratio="t"/>
            <w10:wrap type="none"/>
            <w10:anchorlock/>
          </v:shape>
          <o:OLEObject Type="Embed" ProgID="Equation.DSMT4" ShapeID="_x0000_i1313" DrawAspect="Content" ObjectID="_1468076013" r:id="rId467">
            <o:LockedField>false</o:LockedField>
          </o:OLEObject>
        </w:object>
      </w:r>
      <w:r>
        <w:rPr>
          <w:rFonts w:ascii="宋体" w:hAnsi="宋体" w:eastAsia="宋体" w:cs="宋体"/>
          <w:color w:val="000000"/>
        </w:rPr>
        <w:t>，无解，</w:t>
      </w:r>
    </w:p>
    <w:p w14:paraId="2B6AA951">
      <w:pPr>
        <w:spacing w:line="360" w:lineRule="auto"/>
        <w:jc w:val="left"/>
        <w:textAlignment w:val="center"/>
        <w:rPr>
          <w:color w:val="000000"/>
        </w:rPr>
      </w:pPr>
      <w:r>
        <w:rPr>
          <w:rFonts w:ascii="宋体" w:hAnsi="宋体" w:eastAsia="宋体" w:cs="宋体"/>
          <w:color w:val="000000"/>
        </w:rPr>
        <w:t>综上，</w:t>
      </w:r>
      <w:r>
        <w:object>
          <v:shape id="_x0000_i131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438" o:title="eqIdbc7515fbeff9e26ec2d02e0c8e340a7a"/>
            <o:lock v:ext="edit" aspectratio="t"/>
            <w10:wrap type="none"/>
            <w10:anchorlock/>
          </v:shape>
          <o:OLEObject Type="Embed" ProgID="Equation.DSMT4" ShapeID="_x0000_i1314" DrawAspect="Content" ObjectID="_1468076014" r:id="rId46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JyeMath">
    <w:altName w:val="ksdb"/>
    <w:panose1 w:val="00000000000000000000"/>
    <w:charset w:val="00"/>
    <w:family w:val="auto"/>
    <w:pitch w:val="default"/>
    <w:sig w:usb0="00000000" w:usb1="00000000" w:usb2="00000000" w:usb3="00000000" w:csb0="00000000" w:csb1="00000000"/>
  </w:font>
  <w:font w:name="Cambria Math">
    <w:panose1 w:val="02040503050406030204"/>
    <w:charset w:val="01"/>
    <w:family w:val="roman"/>
    <w:pitch w:val="default"/>
    <w:sig w:usb0="E00006FF" w:usb1="420024FF" w:usb2="02000000" w:usb3="00000000" w:csb0="2000019F"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8CFB78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07DA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EB6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image" Target="media/image36.wmf"/><Relationship Id="rId93" Type="http://schemas.openxmlformats.org/officeDocument/2006/relationships/oleObject" Target="embeddings/oleObject53.bin"/><Relationship Id="rId92" Type="http://schemas.openxmlformats.org/officeDocument/2006/relationships/image" Target="media/image35.wmf"/><Relationship Id="rId91" Type="http://schemas.openxmlformats.org/officeDocument/2006/relationships/oleObject" Target="embeddings/oleObject52.bin"/><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4.wmf"/><Relationship Id="rId88" Type="http://schemas.openxmlformats.org/officeDocument/2006/relationships/oleObject" Target="embeddings/oleObject50.bin"/><Relationship Id="rId87" Type="http://schemas.openxmlformats.org/officeDocument/2006/relationships/oleObject" Target="embeddings/oleObject49.bin"/><Relationship Id="rId86" Type="http://schemas.openxmlformats.org/officeDocument/2006/relationships/image" Target="media/image33.wmf"/><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oleObject" Target="embeddings/oleObject41.bin"/><Relationship Id="rId73" Type="http://schemas.openxmlformats.org/officeDocument/2006/relationships/image" Target="media/image28.wmf"/><Relationship Id="rId72" Type="http://schemas.openxmlformats.org/officeDocument/2006/relationships/oleObject" Target="embeddings/oleObject40.bin"/><Relationship Id="rId71" Type="http://schemas.openxmlformats.org/officeDocument/2006/relationships/oleObject" Target="embeddings/oleObject39.bin"/><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7.wmf"/><Relationship Id="rId67" Type="http://schemas.openxmlformats.org/officeDocument/2006/relationships/oleObject" Target="embeddings/oleObject36.bin"/><Relationship Id="rId66" Type="http://schemas.openxmlformats.org/officeDocument/2006/relationships/image" Target="media/image26.wmf"/><Relationship Id="rId65" Type="http://schemas.openxmlformats.org/officeDocument/2006/relationships/oleObject" Target="embeddings/oleObject35.bin"/><Relationship Id="rId64" Type="http://schemas.openxmlformats.org/officeDocument/2006/relationships/image" Target="media/image25.wmf"/><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image" Target="media/image23.wmf"/><Relationship Id="rId58" Type="http://schemas.openxmlformats.org/officeDocument/2006/relationships/oleObject" Target="embeddings/oleObject31.bin"/><Relationship Id="rId57" Type="http://schemas.openxmlformats.org/officeDocument/2006/relationships/oleObject" Target="embeddings/oleObject30.bin"/><Relationship Id="rId56" Type="http://schemas.openxmlformats.org/officeDocument/2006/relationships/image" Target="media/image22.wmf"/><Relationship Id="rId55" Type="http://schemas.openxmlformats.org/officeDocument/2006/relationships/oleObject" Target="embeddings/oleObject29.bin"/><Relationship Id="rId54" Type="http://schemas.openxmlformats.org/officeDocument/2006/relationships/oleObject" Target="embeddings/oleObject28.bin"/><Relationship Id="rId53" Type="http://schemas.openxmlformats.org/officeDocument/2006/relationships/oleObject" Target="embeddings/oleObject27.bin"/><Relationship Id="rId52" Type="http://schemas.openxmlformats.org/officeDocument/2006/relationships/image" Target="media/image21.wmf"/><Relationship Id="rId51" Type="http://schemas.openxmlformats.org/officeDocument/2006/relationships/oleObject" Target="embeddings/oleObject26.bin"/><Relationship Id="rId50" Type="http://schemas.openxmlformats.org/officeDocument/2006/relationships/image" Target="media/image20.wmf"/><Relationship Id="rId5" Type="http://schemas.openxmlformats.org/officeDocument/2006/relationships/theme" Target="theme/theme1.xml"/><Relationship Id="rId49" Type="http://schemas.openxmlformats.org/officeDocument/2006/relationships/oleObject" Target="embeddings/oleObject25.bin"/><Relationship Id="rId48" Type="http://schemas.openxmlformats.org/officeDocument/2006/relationships/image" Target="media/image19.wmf"/><Relationship Id="rId471" Type="http://schemas.openxmlformats.org/officeDocument/2006/relationships/fontTable" Target="fontTable.xml"/><Relationship Id="rId470" Type="http://schemas.openxmlformats.org/officeDocument/2006/relationships/customXml" Target="../customXml/item1.xml"/><Relationship Id="rId47" Type="http://schemas.openxmlformats.org/officeDocument/2006/relationships/oleObject" Target="embeddings/oleObject24.bin"/><Relationship Id="rId469" Type="http://schemas.openxmlformats.org/officeDocument/2006/relationships/oleObject" Target="embeddings/oleObject290.bin"/><Relationship Id="rId468" Type="http://schemas.openxmlformats.org/officeDocument/2006/relationships/image" Target="media/image174.wmf"/><Relationship Id="rId467" Type="http://schemas.openxmlformats.org/officeDocument/2006/relationships/oleObject" Target="embeddings/oleObject289.bin"/><Relationship Id="rId466" Type="http://schemas.openxmlformats.org/officeDocument/2006/relationships/oleObject" Target="embeddings/oleObject288.bin"/><Relationship Id="rId465" Type="http://schemas.openxmlformats.org/officeDocument/2006/relationships/image" Target="media/image173.wmf"/><Relationship Id="rId464" Type="http://schemas.openxmlformats.org/officeDocument/2006/relationships/oleObject" Target="embeddings/oleObject287.bin"/><Relationship Id="rId463" Type="http://schemas.openxmlformats.org/officeDocument/2006/relationships/oleObject" Target="embeddings/oleObject286.bin"/><Relationship Id="rId462" Type="http://schemas.openxmlformats.org/officeDocument/2006/relationships/oleObject" Target="embeddings/oleObject285.bin"/><Relationship Id="rId461" Type="http://schemas.openxmlformats.org/officeDocument/2006/relationships/oleObject" Target="embeddings/oleObject284.bin"/><Relationship Id="rId460" Type="http://schemas.openxmlformats.org/officeDocument/2006/relationships/oleObject" Target="embeddings/oleObject283.bin"/><Relationship Id="rId46" Type="http://schemas.openxmlformats.org/officeDocument/2006/relationships/image" Target="media/image18.wmf"/><Relationship Id="rId459" Type="http://schemas.openxmlformats.org/officeDocument/2006/relationships/oleObject" Target="embeddings/oleObject282.bin"/><Relationship Id="rId458" Type="http://schemas.openxmlformats.org/officeDocument/2006/relationships/oleObject" Target="embeddings/oleObject281.bin"/><Relationship Id="rId457" Type="http://schemas.openxmlformats.org/officeDocument/2006/relationships/oleObject" Target="embeddings/oleObject280.bin"/><Relationship Id="rId456" Type="http://schemas.openxmlformats.org/officeDocument/2006/relationships/oleObject" Target="embeddings/oleObject279.bin"/><Relationship Id="rId455" Type="http://schemas.openxmlformats.org/officeDocument/2006/relationships/oleObject" Target="embeddings/oleObject278.bin"/><Relationship Id="rId454" Type="http://schemas.openxmlformats.org/officeDocument/2006/relationships/oleObject" Target="embeddings/oleObject277.bin"/><Relationship Id="rId453" Type="http://schemas.openxmlformats.org/officeDocument/2006/relationships/oleObject" Target="embeddings/oleObject276.bin"/><Relationship Id="rId452" Type="http://schemas.openxmlformats.org/officeDocument/2006/relationships/image" Target="media/image172.wmf"/><Relationship Id="rId451" Type="http://schemas.openxmlformats.org/officeDocument/2006/relationships/oleObject" Target="embeddings/oleObject275.bin"/><Relationship Id="rId450" Type="http://schemas.openxmlformats.org/officeDocument/2006/relationships/oleObject" Target="embeddings/oleObject274.bin"/><Relationship Id="rId45" Type="http://schemas.openxmlformats.org/officeDocument/2006/relationships/oleObject" Target="embeddings/oleObject23.bin"/><Relationship Id="rId449" Type="http://schemas.openxmlformats.org/officeDocument/2006/relationships/oleObject" Target="embeddings/oleObject273.bin"/><Relationship Id="rId448" Type="http://schemas.openxmlformats.org/officeDocument/2006/relationships/oleObject" Target="embeddings/oleObject272.bin"/><Relationship Id="rId447" Type="http://schemas.openxmlformats.org/officeDocument/2006/relationships/oleObject" Target="embeddings/oleObject271.bin"/><Relationship Id="rId446" Type="http://schemas.openxmlformats.org/officeDocument/2006/relationships/oleObject" Target="embeddings/oleObject270.bin"/><Relationship Id="rId445" Type="http://schemas.openxmlformats.org/officeDocument/2006/relationships/oleObject" Target="embeddings/oleObject269.bin"/><Relationship Id="rId444" Type="http://schemas.openxmlformats.org/officeDocument/2006/relationships/image" Target="media/image171.wmf"/><Relationship Id="rId443" Type="http://schemas.openxmlformats.org/officeDocument/2006/relationships/oleObject" Target="embeddings/oleObject268.bin"/><Relationship Id="rId442" Type="http://schemas.openxmlformats.org/officeDocument/2006/relationships/image" Target="media/image170.wmf"/><Relationship Id="rId441" Type="http://schemas.openxmlformats.org/officeDocument/2006/relationships/oleObject" Target="embeddings/oleObject267.bin"/><Relationship Id="rId440" Type="http://schemas.openxmlformats.org/officeDocument/2006/relationships/image" Target="media/image169.wmf"/><Relationship Id="rId44" Type="http://schemas.openxmlformats.org/officeDocument/2006/relationships/oleObject" Target="embeddings/oleObject22.bin"/><Relationship Id="rId439" Type="http://schemas.openxmlformats.org/officeDocument/2006/relationships/oleObject" Target="embeddings/oleObject266.bin"/><Relationship Id="rId438" Type="http://schemas.openxmlformats.org/officeDocument/2006/relationships/image" Target="media/image168.wmf"/><Relationship Id="rId437" Type="http://schemas.openxmlformats.org/officeDocument/2006/relationships/oleObject" Target="embeddings/oleObject265.bin"/><Relationship Id="rId436" Type="http://schemas.openxmlformats.org/officeDocument/2006/relationships/image" Target="media/image167.wmf"/><Relationship Id="rId435" Type="http://schemas.openxmlformats.org/officeDocument/2006/relationships/oleObject" Target="embeddings/oleObject264.bin"/><Relationship Id="rId434" Type="http://schemas.openxmlformats.org/officeDocument/2006/relationships/image" Target="media/image166.wmf"/><Relationship Id="rId433" Type="http://schemas.openxmlformats.org/officeDocument/2006/relationships/oleObject" Target="embeddings/oleObject263.bin"/><Relationship Id="rId432" Type="http://schemas.openxmlformats.org/officeDocument/2006/relationships/oleObject" Target="embeddings/oleObject262.bin"/><Relationship Id="rId431" Type="http://schemas.openxmlformats.org/officeDocument/2006/relationships/oleObject" Target="embeddings/oleObject261.bin"/><Relationship Id="rId430" Type="http://schemas.openxmlformats.org/officeDocument/2006/relationships/image" Target="media/image165.wmf"/><Relationship Id="rId43" Type="http://schemas.openxmlformats.org/officeDocument/2006/relationships/image" Target="media/image17.wmf"/><Relationship Id="rId429" Type="http://schemas.openxmlformats.org/officeDocument/2006/relationships/oleObject" Target="embeddings/oleObject260.bin"/><Relationship Id="rId428" Type="http://schemas.openxmlformats.org/officeDocument/2006/relationships/image" Target="media/image164.wmf"/><Relationship Id="rId427" Type="http://schemas.openxmlformats.org/officeDocument/2006/relationships/oleObject" Target="embeddings/oleObject259.bin"/><Relationship Id="rId426" Type="http://schemas.openxmlformats.org/officeDocument/2006/relationships/image" Target="media/image163.wmf"/><Relationship Id="rId425" Type="http://schemas.openxmlformats.org/officeDocument/2006/relationships/oleObject" Target="embeddings/oleObject258.bin"/><Relationship Id="rId424" Type="http://schemas.openxmlformats.org/officeDocument/2006/relationships/image" Target="media/image162.wmf"/><Relationship Id="rId423" Type="http://schemas.openxmlformats.org/officeDocument/2006/relationships/oleObject" Target="embeddings/oleObject257.bin"/><Relationship Id="rId422" Type="http://schemas.openxmlformats.org/officeDocument/2006/relationships/image" Target="media/image161.wmf"/><Relationship Id="rId421" Type="http://schemas.openxmlformats.org/officeDocument/2006/relationships/oleObject" Target="embeddings/oleObject256.bin"/><Relationship Id="rId420" Type="http://schemas.openxmlformats.org/officeDocument/2006/relationships/image" Target="media/image160.wmf"/><Relationship Id="rId42" Type="http://schemas.openxmlformats.org/officeDocument/2006/relationships/oleObject" Target="embeddings/oleObject21.bin"/><Relationship Id="rId419" Type="http://schemas.openxmlformats.org/officeDocument/2006/relationships/oleObject" Target="embeddings/oleObject255.bin"/><Relationship Id="rId418" Type="http://schemas.openxmlformats.org/officeDocument/2006/relationships/image" Target="media/image159.wmf"/><Relationship Id="rId417" Type="http://schemas.openxmlformats.org/officeDocument/2006/relationships/oleObject" Target="embeddings/oleObject254.bin"/><Relationship Id="rId416" Type="http://schemas.openxmlformats.org/officeDocument/2006/relationships/oleObject" Target="embeddings/oleObject253.bin"/><Relationship Id="rId415" Type="http://schemas.openxmlformats.org/officeDocument/2006/relationships/oleObject" Target="embeddings/oleObject252.bin"/><Relationship Id="rId414" Type="http://schemas.openxmlformats.org/officeDocument/2006/relationships/oleObject" Target="embeddings/oleObject251.bin"/><Relationship Id="rId413" Type="http://schemas.openxmlformats.org/officeDocument/2006/relationships/oleObject" Target="embeddings/oleObject250.bin"/><Relationship Id="rId412" Type="http://schemas.openxmlformats.org/officeDocument/2006/relationships/oleObject" Target="embeddings/oleObject249.bin"/><Relationship Id="rId411" Type="http://schemas.openxmlformats.org/officeDocument/2006/relationships/image" Target="media/image158.wmf"/><Relationship Id="rId410" Type="http://schemas.openxmlformats.org/officeDocument/2006/relationships/oleObject" Target="embeddings/oleObject248.bin"/><Relationship Id="rId41" Type="http://schemas.openxmlformats.org/officeDocument/2006/relationships/image" Target="media/image16.wmf"/><Relationship Id="rId409" Type="http://schemas.openxmlformats.org/officeDocument/2006/relationships/image" Target="media/image157.wmf"/><Relationship Id="rId408" Type="http://schemas.openxmlformats.org/officeDocument/2006/relationships/oleObject" Target="embeddings/oleObject247.bin"/><Relationship Id="rId407" Type="http://schemas.openxmlformats.org/officeDocument/2006/relationships/oleObject" Target="embeddings/oleObject246.bin"/><Relationship Id="rId406" Type="http://schemas.openxmlformats.org/officeDocument/2006/relationships/image" Target="media/image156.wmf"/><Relationship Id="rId405" Type="http://schemas.openxmlformats.org/officeDocument/2006/relationships/oleObject" Target="embeddings/oleObject245.bin"/><Relationship Id="rId404" Type="http://schemas.openxmlformats.org/officeDocument/2006/relationships/image" Target="media/image155.wmf"/><Relationship Id="rId403" Type="http://schemas.openxmlformats.org/officeDocument/2006/relationships/oleObject" Target="embeddings/oleObject244.bin"/><Relationship Id="rId402" Type="http://schemas.openxmlformats.org/officeDocument/2006/relationships/image" Target="media/image154.png"/><Relationship Id="rId401" Type="http://schemas.openxmlformats.org/officeDocument/2006/relationships/image" Target="media/image153.wmf"/><Relationship Id="rId400" Type="http://schemas.openxmlformats.org/officeDocument/2006/relationships/oleObject" Target="embeddings/oleObject243.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image" Target="media/image152.wmf"/><Relationship Id="rId397" Type="http://schemas.openxmlformats.org/officeDocument/2006/relationships/oleObject" Target="embeddings/oleObject241.bin"/><Relationship Id="rId396" Type="http://schemas.openxmlformats.org/officeDocument/2006/relationships/image" Target="media/image151.wmf"/><Relationship Id="rId395" Type="http://schemas.openxmlformats.org/officeDocument/2006/relationships/oleObject" Target="embeddings/oleObject240.bin"/><Relationship Id="rId394" Type="http://schemas.openxmlformats.org/officeDocument/2006/relationships/image" Target="media/image150.wmf"/><Relationship Id="rId393" Type="http://schemas.openxmlformats.org/officeDocument/2006/relationships/oleObject" Target="embeddings/oleObject239.bin"/><Relationship Id="rId392" Type="http://schemas.openxmlformats.org/officeDocument/2006/relationships/image" Target="media/image149.wmf"/><Relationship Id="rId391" Type="http://schemas.openxmlformats.org/officeDocument/2006/relationships/oleObject" Target="embeddings/oleObject238.bin"/><Relationship Id="rId390" Type="http://schemas.openxmlformats.org/officeDocument/2006/relationships/image" Target="media/image148.wmf"/><Relationship Id="rId39" Type="http://schemas.openxmlformats.org/officeDocument/2006/relationships/image" Target="media/image15.wmf"/><Relationship Id="rId389" Type="http://schemas.openxmlformats.org/officeDocument/2006/relationships/oleObject" Target="embeddings/oleObject237.bin"/><Relationship Id="rId388" Type="http://schemas.openxmlformats.org/officeDocument/2006/relationships/oleObject" Target="embeddings/oleObject236.bin"/><Relationship Id="rId387" Type="http://schemas.openxmlformats.org/officeDocument/2006/relationships/oleObject" Target="embeddings/oleObject235.bin"/><Relationship Id="rId386" Type="http://schemas.openxmlformats.org/officeDocument/2006/relationships/image" Target="media/image147.wmf"/><Relationship Id="rId385" Type="http://schemas.openxmlformats.org/officeDocument/2006/relationships/oleObject" Target="embeddings/oleObject234.bin"/><Relationship Id="rId384" Type="http://schemas.openxmlformats.org/officeDocument/2006/relationships/image" Target="media/image146.wmf"/><Relationship Id="rId383" Type="http://schemas.openxmlformats.org/officeDocument/2006/relationships/oleObject" Target="embeddings/oleObject233.bin"/><Relationship Id="rId382" Type="http://schemas.openxmlformats.org/officeDocument/2006/relationships/image" Target="media/image145.wmf"/><Relationship Id="rId381" Type="http://schemas.openxmlformats.org/officeDocument/2006/relationships/oleObject" Target="embeddings/oleObject232.bin"/><Relationship Id="rId380" Type="http://schemas.openxmlformats.org/officeDocument/2006/relationships/oleObject" Target="embeddings/oleObject231.bin"/><Relationship Id="rId38" Type="http://schemas.openxmlformats.org/officeDocument/2006/relationships/oleObject" Target="embeddings/oleObject19.bin"/><Relationship Id="rId379" Type="http://schemas.openxmlformats.org/officeDocument/2006/relationships/oleObject" Target="embeddings/oleObject230.bin"/><Relationship Id="rId378" Type="http://schemas.openxmlformats.org/officeDocument/2006/relationships/oleObject" Target="embeddings/oleObject229.bin"/><Relationship Id="rId377" Type="http://schemas.openxmlformats.org/officeDocument/2006/relationships/oleObject" Target="embeddings/oleObject228.bin"/><Relationship Id="rId376" Type="http://schemas.openxmlformats.org/officeDocument/2006/relationships/image" Target="media/image144.wmf"/><Relationship Id="rId375" Type="http://schemas.openxmlformats.org/officeDocument/2006/relationships/oleObject" Target="embeddings/oleObject227.bin"/><Relationship Id="rId374" Type="http://schemas.openxmlformats.org/officeDocument/2006/relationships/image" Target="media/image143.wmf"/><Relationship Id="rId373" Type="http://schemas.openxmlformats.org/officeDocument/2006/relationships/oleObject" Target="embeddings/oleObject226.bin"/><Relationship Id="rId372" Type="http://schemas.openxmlformats.org/officeDocument/2006/relationships/image" Target="media/image142.wmf"/><Relationship Id="rId371" Type="http://schemas.openxmlformats.org/officeDocument/2006/relationships/oleObject" Target="embeddings/oleObject225.bin"/><Relationship Id="rId370" Type="http://schemas.openxmlformats.org/officeDocument/2006/relationships/image" Target="media/image141.wmf"/><Relationship Id="rId37" Type="http://schemas.openxmlformats.org/officeDocument/2006/relationships/image" Target="media/image14.wmf"/><Relationship Id="rId369" Type="http://schemas.openxmlformats.org/officeDocument/2006/relationships/oleObject" Target="embeddings/oleObject224.bin"/><Relationship Id="rId368" Type="http://schemas.openxmlformats.org/officeDocument/2006/relationships/oleObject" Target="embeddings/oleObject223.bin"/><Relationship Id="rId367" Type="http://schemas.openxmlformats.org/officeDocument/2006/relationships/oleObject" Target="embeddings/oleObject222.bin"/><Relationship Id="rId366" Type="http://schemas.openxmlformats.org/officeDocument/2006/relationships/oleObject" Target="embeddings/oleObject221.bin"/><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oleObject" Target="embeddings/oleObject218.bin"/><Relationship Id="rId362" Type="http://schemas.openxmlformats.org/officeDocument/2006/relationships/oleObject" Target="embeddings/oleObject217.bin"/><Relationship Id="rId361" Type="http://schemas.openxmlformats.org/officeDocument/2006/relationships/image" Target="media/image140.wmf"/><Relationship Id="rId360" Type="http://schemas.openxmlformats.org/officeDocument/2006/relationships/oleObject" Target="embeddings/oleObject216.bin"/><Relationship Id="rId36" Type="http://schemas.openxmlformats.org/officeDocument/2006/relationships/oleObject" Target="embeddings/oleObject18.bin"/><Relationship Id="rId359" Type="http://schemas.openxmlformats.org/officeDocument/2006/relationships/image" Target="media/image139.wmf"/><Relationship Id="rId358" Type="http://schemas.openxmlformats.org/officeDocument/2006/relationships/oleObject" Target="embeddings/oleObject215.bin"/><Relationship Id="rId357" Type="http://schemas.openxmlformats.org/officeDocument/2006/relationships/oleObject" Target="embeddings/oleObject214.bin"/><Relationship Id="rId356" Type="http://schemas.openxmlformats.org/officeDocument/2006/relationships/image" Target="media/image138.wmf"/><Relationship Id="rId355" Type="http://schemas.openxmlformats.org/officeDocument/2006/relationships/oleObject" Target="embeddings/oleObject213.bin"/><Relationship Id="rId354" Type="http://schemas.openxmlformats.org/officeDocument/2006/relationships/oleObject" Target="embeddings/oleObject212.bin"/><Relationship Id="rId353" Type="http://schemas.openxmlformats.org/officeDocument/2006/relationships/image" Target="media/image137.png"/><Relationship Id="rId352" Type="http://schemas.openxmlformats.org/officeDocument/2006/relationships/image" Target="media/image136.wmf"/><Relationship Id="rId351" Type="http://schemas.openxmlformats.org/officeDocument/2006/relationships/oleObject" Target="embeddings/oleObject211.bin"/><Relationship Id="rId350" Type="http://schemas.openxmlformats.org/officeDocument/2006/relationships/image" Target="media/image135.wmf"/><Relationship Id="rId35" Type="http://schemas.openxmlformats.org/officeDocument/2006/relationships/image" Target="media/image13.wmf"/><Relationship Id="rId349" Type="http://schemas.openxmlformats.org/officeDocument/2006/relationships/oleObject" Target="embeddings/oleObject210.bin"/><Relationship Id="rId348" Type="http://schemas.openxmlformats.org/officeDocument/2006/relationships/oleObject" Target="embeddings/oleObject209.bin"/><Relationship Id="rId347" Type="http://schemas.openxmlformats.org/officeDocument/2006/relationships/oleObject" Target="embeddings/oleObject208.bin"/><Relationship Id="rId346" Type="http://schemas.openxmlformats.org/officeDocument/2006/relationships/image" Target="media/image134.wmf"/><Relationship Id="rId345" Type="http://schemas.openxmlformats.org/officeDocument/2006/relationships/oleObject" Target="embeddings/oleObject207.bin"/><Relationship Id="rId344" Type="http://schemas.openxmlformats.org/officeDocument/2006/relationships/image" Target="media/image133.wmf"/><Relationship Id="rId343" Type="http://schemas.openxmlformats.org/officeDocument/2006/relationships/oleObject" Target="embeddings/oleObject206.bin"/><Relationship Id="rId342" Type="http://schemas.openxmlformats.org/officeDocument/2006/relationships/image" Target="media/image132.wmf"/><Relationship Id="rId341" Type="http://schemas.openxmlformats.org/officeDocument/2006/relationships/oleObject" Target="embeddings/oleObject205.bin"/><Relationship Id="rId340" Type="http://schemas.openxmlformats.org/officeDocument/2006/relationships/oleObject" Target="embeddings/oleObject204.bin"/><Relationship Id="rId34" Type="http://schemas.openxmlformats.org/officeDocument/2006/relationships/oleObject" Target="embeddings/oleObject17.bin"/><Relationship Id="rId339" Type="http://schemas.openxmlformats.org/officeDocument/2006/relationships/image" Target="media/image131.wmf"/><Relationship Id="rId338" Type="http://schemas.openxmlformats.org/officeDocument/2006/relationships/oleObject" Target="embeddings/oleObject203.bin"/><Relationship Id="rId337" Type="http://schemas.openxmlformats.org/officeDocument/2006/relationships/oleObject" Target="embeddings/oleObject202.bin"/><Relationship Id="rId336" Type="http://schemas.openxmlformats.org/officeDocument/2006/relationships/oleObject" Target="embeddings/oleObject201.bin"/><Relationship Id="rId335" Type="http://schemas.openxmlformats.org/officeDocument/2006/relationships/image" Target="media/image130.wmf"/><Relationship Id="rId334" Type="http://schemas.openxmlformats.org/officeDocument/2006/relationships/oleObject" Target="embeddings/oleObject200.bin"/><Relationship Id="rId333" Type="http://schemas.openxmlformats.org/officeDocument/2006/relationships/oleObject" Target="embeddings/oleObject199.bin"/><Relationship Id="rId332" Type="http://schemas.openxmlformats.org/officeDocument/2006/relationships/oleObject" Target="embeddings/oleObject198.bin"/><Relationship Id="rId331" Type="http://schemas.openxmlformats.org/officeDocument/2006/relationships/oleObject" Target="embeddings/oleObject197.bin"/><Relationship Id="rId330" Type="http://schemas.openxmlformats.org/officeDocument/2006/relationships/image" Target="media/image129.wmf"/><Relationship Id="rId33" Type="http://schemas.openxmlformats.org/officeDocument/2006/relationships/oleObject" Target="embeddings/oleObject16.bin"/><Relationship Id="rId329" Type="http://schemas.openxmlformats.org/officeDocument/2006/relationships/oleObject" Target="embeddings/oleObject196.bin"/><Relationship Id="rId328" Type="http://schemas.openxmlformats.org/officeDocument/2006/relationships/image" Target="media/image128.wmf"/><Relationship Id="rId327" Type="http://schemas.openxmlformats.org/officeDocument/2006/relationships/oleObject" Target="embeddings/oleObject195.bin"/><Relationship Id="rId326" Type="http://schemas.openxmlformats.org/officeDocument/2006/relationships/image" Target="media/image127.wmf"/><Relationship Id="rId325" Type="http://schemas.openxmlformats.org/officeDocument/2006/relationships/oleObject" Target="embeddings/oleObject194.bin"/><Relationship Id="rId324" Type="http://schemas.openxmlformats.org/officeDocument/2006/relationships/image" Target="media/image126.wmf"/><Relationship Id="rId323" Type="http://schemas.openxmlformats.org/officeDocument/2006/relationships/oleObject" Target="embeddings/oleObject193.bin"/><Relationship Id="rId322" Type="http://schemas.openxmlformats.org/officeDocument/2006/relationships/oleObject" Target="embeddings/oleObject192.bin"/><Relationship Id="rId321" Type="http://schemas.openxmlformats.org/officeDocument/2006/relationships/oleObject" Target="embeddings/oleObject191.bin"/><Relationship Id="rId320" Type="http://schemas.openxmlformats.org/officeDocument/2006/relationships/image" Target="media/image125.wmf"/><Relationship Id="rId32" Type="http://schemas.openxmlformats.org/officeDocument/2006/relationships/oleObject" Target="embeddings/oleObject15.bin"/><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image" Target="media/image124.wmf"/><Relationship Id="rId316" Type="http://schemas.openxmlformats.org/officeDocument/2006/relationships/oleObject" Target="embeddings/oleObject188.bin"/><Relationship Id="rId315" Type="http://schemas.openxmlformats.org/officeDocument/2006/relationships/image" Target="media/image123.wmf"/><Relationship Id="rId314" Type="http://schemas.openxmlformats.org/officeDocument/2006/relationships/oleObject" Target="embeddings/oleObject187.bin"/><Relationship Id="rId313" Type="http://schemas.openxmlformats.org/officeDocument/2006/relationships/image" Target="media/image122.wmf"/><Relationship Id="rId312" Type="http://schemas.openxmlformats.org/officeDocument/2006/relationships/oleObject" Target="embeddings/oleObject186.bin"/><Relationship Id="rId311" Type="http://schemas.openxmlformats.org/officeDocument/2006/relationships/oleObject" Target="embeddings/oleObject185.bin"/><Relationship Id="rId310" Type="http://schemas.openxmlformats.org/officeDocument/2006/relationships/image" Target="media/image121.wmf"/><Relationship Id="rId31" Type="http://schemas.openxmlformats.org/officeDocument/2006/relationships/image" Target="media/image12.wmf"/><Relationship Id="rId309" Type="http://schemas.openxmlformats.org/officeDocument/2006/relationships/oleObject" Target="embeddings/oleObject184.bin"/><Relationship Id="rId308" Type="http://schemas.openxmlformats.org/officeDocument/2006/relationships/image" Target="media/image120.wmf"/><Relationship Id="rId307" Type="http://schemas.openxmlformats.org/officeDocument/2006/relationships/oleObject" Target="embeddings/oleObject183.bin"/><Relationship Id="rId306" Type="http://schemas.openxmlformats.org/officeDocument/2006/relationships/oleObject" Target="embeddings/oleObject182.bin"/><Relationship Id="rId305" Type="http://schemas.openxmlformats.org/officeDocument/2006/relationships/oleObject" Target="embeddings/oleObject181.bin"/><Relationship Id="rId304" Type="http://schemas.openxmlformats.org/officeDocument/2006/relationships/image" Target="media/image119.wmf"/><Relationship Id="rId303" Type="http://schemas.openxmlformats.org/officeDocument/2006/relationships/oleObject" Target="embeddings/oleObject180.bin"/><Relationship Id="rId302" Type="http://schemas.openxmlformats.org/officeDocument/2006/relationships/image" Target="media/image118.wmf"/><Relationship Id="rId301" Type="http://schemas.openxmlformats.org/officeDocument/2006/relationships/oleObject" Target="embeddings/oleObject179.bin"/><Relationship Id="rId300" Type="http://schemas.openxmlformats.org/officeDocument/2006/relationships/image" Target="media/image117.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image" Target="media/image116.wmf"/><Relationship Id="rId297" Type="http://schemas.openxmlformats.org/officeDocument/2006/relationships/oleObject" Target="embeddings/oleObject177.bin"/><Relationship Id="rId296" Type="http://schemas.openxmlformats.org/officeDocument/2006/relationships/oleObject" Target="embeddings/oleObject176.bin"/><Relationship Id="rId295" Type="http://schemas.openxmlformats.org/officeDocument/2006/relationships/image" Target="media/image115.wmf"/><Relationship Id="rId294" Type="http://schemas.openxmlformats.org/officeDocument/2006/relationships/oleObject" Target="embeddings/oleObject175.bin"/><Relationship Id="rId293" Type="http://schemas.openxmlformats.org/officeDocument/2006/relationships/image" Target="media/image114.wmf"/><Relationship Id="rId292" Type="http://schemas.openxmlformats.org/officeDocument/2006/relationships/oleObject" Target="embeddings/oleObject174.bin"/><Relationship Id="rId291" Type="http://schemas.openxmlformats.org/officeDocument/2006/relationships/image" Target="media/image113.wmf"/><Relationship Id="rId290" Type="http://schemas.openxmlformats.org/officeDocument/2006/relationships/oleObject" Target="embeddings/oleObject173.bin"/><Relationship Id="rId29" Type="http://schemas.openxmlformats.org/officeDocument/2006/relationships/image" Target="media/image11.wmf"/><Relationship Id="rId289" Type="http://schemas.openxmlformats.org/officeDocument/2006/relationships/oleObject" Target="embeddings/oleObject172.bin"/><Relationship Id="rId288" Type="http://schemas.openxmlformats.org/officeDocument/2006/relationships/image" Target="media/image112.wmf"/><Relationship Id="rId287" Type="http://schemas.openxmlformats.org/officeDocument/2006/relationships/oleObject" Target="embeddings/oleObject171.bin"/><Relationship Id="rId286" Type="http://schemas.openxmlformats.org/officeDocument/2006/relationships/image" Target="media/image111.wmf"/><Relationship Id="rId285" Type="http://schemas.openxmlformats.org/officeDocument/2006/relationships/oleObject" Target="embeddings/oleObject170.bin"/><Relationship Id="rId284" Type="http://schemas.openxmlformats.org/officeDocument/2006/relationships/image" Target="media/image110.wmf"/><Relationship Id="rId283" Type="http://schemas.openxmlformats.org/officeDocument/2006/relationships/oleObject" Target="embeddings/oleObject169.bin"/><Relationship Id="rId282" Type="http://schemas.openxmlformats.org/officeDocument/2006/relationships/oleObject" Target="embeddings/oleObject168.bin"/><Relationship Id="rId281" Type="http://schemas.openxmlformats.org/officeDocument/2006/relationships/image" Target="media/image109.wmf"/><Relationship Id="rId280" Type="http://schemas.openxmlformats.org/officeDocument/2006/relationships/oleObject" Target="embeddings/oleObject167.bin"/><Relationship Id="rId28" Type="http://schemas.openxmlformats.org/officeDocument/2006/relationships/oleObject" Target="embeddings/oleObject13.bin"/><Relationship Id="rId279" Type="http://schemas.openxmlformats.org/officeDocument/2006/relationships/image" Target="media/image108.wmf"/><Relationship Id="rId278" Type="http://schemas.openxmlformats.org/officeDocument/2006/relationships/oleObject" Target="embeddings/oleObject166.bin"/><Relationship Id="rId277" Type="http://schemas.openxmlformats.org/officeDocument/2006/relationships/oleObject" Target="embeddings/oleObject165.bin"/><Relationship Id="rId276" Type="http://schemas.openxmlformats.org/officeDocument/2006/relationships/image" Target="media/image107.wmf"/><Relationship Id="rId275" Type="http://schemas.openxmlformats.org/officeDocument/2006/relationships/image" Target="media/image106.wmf"/><Relationship Id="rId274" Type="http://schemas.openxmlformats.org/officeDocument/2006/relationships/oleObject" Target="embeddings/oleObject164.bin"/><Relationship Id="rId273" Type="http://schemas.openxmlformats.org/officeDocument/2006/relationships/oleObject" Target="embeddings/oleObject163.bin"/><Relationship Id="rId272" Type="http://schemas.openxmlformats.org/officeDocument/2006/relationships/oleObject" Target="embeddings/oleObject162.bin"/><Relationship Id="rId271" Type="http://schemas.openxmlformats.org/officeDocument/2006/relationships/image" Target="media/image105.wmf"/><Relationship Id="rId270" Type="http://schemas.openxmlformats.org/officeDocument/2006/relationships/oleObject" Target="embeddings/oleObject161.bin"/><Relationship Id="rId27" Type="http://schemas.openxmlformats.org/officeDocument/2006/relationships/image" Target="media/image10.wmf"/><Relationship Id="rId269" Type="http://schemas.openxmlformats.org/officeDocument/2006/relationships/oleObject" Target="embeddings/oleObject160.bin"/><Relationship Id="rId268" Type="http://schemas.openxmlformats.org/officeDocument/2006/relationships/image" Target="media/image104.wmf"/><Relationship Id="rId267" Type="http://schemas.openxmlformats.org/officeDocument/2006/relationships/oleObject" Target="embeddings/oleObject159.bin"/><Relationship Id="rId266" Type="http://schemas.openxmlformats.org/officeDocument/2006/relationships/image" Target="media/image103.wmf"/><Relationship Id="rId265" Type="http://schemas.openxmlformats.org/officeDocument/2006/relationships/oleObject" Target="embeddings/oleObject158.bin"/><Relationship Id="rId264" Type="http://schemas.openxmlformats.org/officeDocument/2006/relationships/image" Target="media/image102.wmf"/><Relationship Id="rId263" Type="http://schemas.openxmlformats.org/officeDocument/2006/relationships/oleObject" Target="embeddings/oleObject157.bin"/><Relationship Id="rId262" Type="http://schemas.openxmlformats.org/officeDocument/2006/relationships/oleObject" Target="embeddings/oleObject156.bin"/><Relationship Id="rId261" Type="http://schemas.openxmlformats.org/officeDocument/2006/relationships/oleObject" Target="embeddings/oleObject155.bin"/><Relationship Id="rId260" Type="http://schemas.openxmlformats.org/officeDocument/2006/relationships/oleObject" Target="embeddings/oleObject154.bin"/><Relationship Id="rId26" Type="http://schemas.openxmlformats.org/officeDocument/2006/relationships/oleObject" Target="embeddings/oleObject12.bin"/><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image" Target="media/image9.wmf"/><Relationship Id="rId249" Type="http://schemas.openxmlformats.org/officeDocument/2006/relationships/oleObject" Target="embeddings/oleObject147.bin"/><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1.bin"/><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oleObject" Target="embeddings/oleObject137.bin"/><Relationship Id="rId234" Type="http://schemas.openxmlformats.org/officeDocument/2006/relationships/oleObject" Target="embeddings/oleObject136.bin"/><Relationship Id="rId233" Type="http://schemas.openxmlformats.org/officeDocument/2006/relationships/oleObject" Target="embeddings/oleObject135.bin"/><Relationship Id="rId232" Type="http://schemas.openxmlformats.org/officeDocument/2006/relationships/oleObject" Target="embeddings/oleObject134.bin"/><Relationship Id="rId231" Type="http://schemas.openxmlformats.org/officeDocument/2006/relationships/oleObject" Target="embeddings/oleObject133.bin"/><Relationship Id="rId230" Type="http://schemas.openxmlformats.org/officeDocument/2006/relationships/oleObject" Target="embeddings/oleObject132.bin"/><Relationship Id="rId23" Type="http://schemas.openxmlformats.org/officeDocument/2006/relationships/image" Target="media/image8.wmf"/><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oleObject" Target="embeddings/oleObject127.bin"/><Relationship Id="rId220" Type="http://schemas.openxmlformats.org/officeDocument/2006/relationships/image" Target="media/image89.wmf"/><Relationship Id="rId22" Type="http://schemas.openxmlformats.org/officeDocument/2006/relationships/oleObject" Target="embeddings/oleObject10.bin"/><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image" Target="media/image88.wmf"/><Relationship Id="rId216" Type="http://schemas.openxmlformats.org/officeDocument/2006/relationships/oleObject" Target="embeddings/oleObject124.bin"/><Relationship Id="rId215" Type="http://schemas.openxmlformats.org/officeDocument/2006/relationships/image" Target="media/image87.wmf"/><Relationship Id="rId214" Type="http://schemas.openxmlformats.org/officeDocument/2006/relationships/oleObject" Target="embeddings/oleObject123.bin"/><Relationship Id="rId213" Type="http://schemas.openxmlformats.org/officeDocument/2006/relationships/oleObject" Target="embeddings/oleObject122.bin"/><Relationship Id="rId212" Type="http://schemas.openxmlformats.org/officeDocument/2006/relationships/image" Target="media/image86.wmf"/><Relationship Id="rId211" Type="http://schemas.openxmlformats.org/officeDocument/2006/relationships/oleObject" Target="embeddings/oleObject121.bin"/><Relationship Id="rId210" Type="http://schemas.openxmlformats.org/officeDocument/2006/relationships/image" Target="media/image85.wmf"/><Relationship Id="rId21" Type="http://schemas.openxmlformats.org/officeDocument/2006/relationships/image" Target="media/image7.wmf"/><Relationship Id="rId209" Type="http://schemas.openxmlformats.org/officeDocument/2006/relationships/oleObject" Target="embeddings/oleObject120.bin"/><Relationship Id="rId208" Type="http://schemas.openxmlformats.org/officeDocument/2006/relationships/image" Target="media/image84.wmf"/><Relationship Id="rId207" Type="http://schemas.openxmlformats.org/officeDocument/2006/relationships/oleObject" Target="embeddings/oleObject119.bin"/><Relationship Id="rId206" Type="http://schemas.openxmlformats.org/officeDocument/2006/relationships/image" Target="media/image83.wmf"/><Relationship Id="rId205" Type="http://schemas.openxmlformats.org/officeDocument/2006/relationships/oleObject" Target="embeddings/oleObject118.bin"/><Relationship Id="rId204" Type="http://schemas.openxmlformats.org/officeDocument/2006/relationships/oleObject" Target="embeddings/oleObject117.bin"/><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image" Target="media/image6.wmf"/><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8.bin"/><Relationship Id="rId179" Type="http://schemas.openxmlformats.org/officeDocument/2006/relationships/oleObject" Target="embeddings/oleObject103.bin"/><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oleObject" Target="embeddings/oleObject99.bin"/><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7.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image" Target="media/image67.png"/><Relationship Id="rId160" Type="http://schemas.openxmlformats.org/officeDocument/2006/relationships/image" Target="media/image66.png"/><Relationship Id="rId16" Type="http://schemas.openxmlformats.org/officeDocument/2006/relationships/oleObject" Target="embeddings/oleObject6.bin"/><Relationship Id="rId159" Type="http://schemas.openxmlformats.org/officeDocument/2006/relationships/image" Target="media/image65.png"/><Relationship Id="rId158" Type="http://schemas.openxmlformats.org/officeDocument/2006/relationships/image" Target="media/image64.png"/><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image" Target="media/image5.wmf"/><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image" Target="media/image56.wmf"/><Relationship Id="rId140" Type="http://schemas.openxmlformats.org/officeDocument/2006/relationships/oleObject" Target="embeddings/oleObject80.bin"/><Relationship Id="rId14" Type="http://schemas.openxmlformats.org/officeDocument/2006/relationships/oleObject" Target="embeddings/oleObject5.bin"/><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image" Target="media/image4.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oleObject" Target="embeddings/oleObject64.bin"/><Relationship Id="rId111" Type="http://schemas.openxmlformats.org/officeDocument/2006/relationships/oleObject" Target="embeddings/oleObject63.bin"/><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2024-12-10T18:21:00Z</dcterms:created>
  <dc:creator>学科网试题生产平台</dc:creator>
  <dc:description>3641729684701184</dc:description>
  <cp:lastModifiedBy>小英alice</cp:lastModifiedBy>
  <dcterms:modified xsi:type="dcterms:W3CDTF">2025-01-18T13:23:35Z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9887EB66689747B09DADDB645D78F2E8_12</vt:lpwstr>
  </property>
</Properties>
</file>