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11823700</wp:posOffset>
            </wp:positionV>
            <wp:extent cx="368300" cy="266700"/>
            <wp:effectExtent l="0" t="0" r="12700" b="0"/>
            <wp:wrapNone/>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图片 100395"/>
                    <pic:cNvPicPr>
                      <a:picLocks noChangeAspect="1"/>
                    </pic:cNvPicPr>
                  </pic:nvPicPr>
                  <pic:blipFill>
                    <a:blip r:embed="rId6"/>
                    <a:stretch>
                      <a:fillRect/>
                    </a:stretch>
                  </pic:blipFill>
                  <pic:spPr>
                    <a:xfrm>
                      <a:off x="0" y="0"/>
                      <a:ext cx="368300" cy="266700"/>
                    </a:xfrm>
                    <a:prstGeom prst="rect">
                      <a:avLst/>
                    </a:prstGeom>
                  </pic:spPr>
                </pic:pic>
              </a:graphicData>
            </a:graphic>
          </wp:anchor>
        </w:drawing>
      </w:r>
      <w:r>
        <w:rPr>
          <w:rFonts w:ascii="宋体" w:hAnsi="宋体" w:eastAsia="宋体" w:cs="宋体"/>
          <w:b/>
          <w:color w:val="auto"/>
          <w:sz w:val="32"/>
        </w:rPr>
        <w:t>八年级第一学期数学阶段练习</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8" o:title="eqId1bada0580fcbdf14d125bd57b4b02de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的有理化因式是（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8" o:title="eqId1bada0580fcbdf14d125bd57b4b02de8"/>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 o:title="eqId8238d95ba6452e716b377367c116f4ac"/>
            <o:lock v:ext="edit" aspectratio="t"/>
            <w10:wrap type="none"/>
            <w10:anchorlock/>
          </v:shape>
          <o:OLEObject Type="Embed" ProgID="Equation.DSMT4" ShapeID="_x0000_i1027" DrawAspect="Content" ObjectID="_1468075727" r:id="rId10">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13" o:title="eqIdb564b1bd7e4df7b427000c95b5fe03b0"/>
            <o:lock v:ext="edit" aspectratio="t"/>
            <w10:wrap type="none"/>
            <w10:anchorlock/>
          </v:shape>
          <o:OLEObject Type="Embed" ProgID="Equation.DSMT4" ShapeID="_x0000_i1028" DrawAspect="Content" ObjectID="_1468075728" r:id="rId12">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 o:title="eqId1295333db25226b7e4d5af5caeeed28d"/>
            <o:lock v:ext="edit" aspectratio="t"/>
            <w10:wrap type="none"/>
            <w10:anchorlock/>
          </v:shape>
          <o:OLEObject Type="Embed" ProgID="Equation.DSMT4" ShapeID="_x0000_i1029" DrawAspect="Content" ObjectID="_1468075729" r:id="rId14">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【分析】本题考查了有理化因式的定义：两个含有根式的代数式相乘，如果它们的积不含有根式，那么这两个代数式相互叫做有理化因式．根据定义即可求解．</w:t>
      </w:r>
    </w:p>
    <w:p>
      <w:pPr>
        <w:spacing w:line="360" w:lineRule="auto"/>
        <w:jc w:val="left"/>
        <w:textAlignment w:val="center"/>
        <w:rPr>
          <w:color w:val="000000"/>
        </w:rPr>
      </w:pPr>
      <w:r>
        <w:rPr>
          <w:color w:val="000000"/>
        </w:rPr>
        <w:t>【详解】解：∵</w:t>
      </w:r>
      <w:r>
        <w:object>
          <v:shape id="_x0000_i1030"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7" o:title="eqId805ac4378d81908a9ec62b5da7a50028"/>
            <o:lock v:ext="edit" aspectratio="t"/>
            <w10:wrap type="none"/>
            <w10:anchorlock/>
          </v:shape>
          <o:OLEObject Type="Embed" ProgID="Equation.DSMT4" ShapeID="_x0000_i1030" DrawAspect="Content" ObjectID="_1468075730" r:id="rId16">
            <o:LockedField>false</o:LockedField>
          </o:OLEObject>
        </w:object>
      </w:r>
      <w:r>
        <w:object>
          <v:shape id="_x0000_i1031" o:spt="75" alt="学科网(www.zxxk.com)--教育资源门户，提供试卷、教案、课件、论文、素材以及各类教学资源下载，还有大量而丰富的教学相关资讯！" type="#_x0000_t75" style="height:26.25pt;width:177pt;" o:ole="t" filled="f" o:preferrelative="t" stroked="f" coordsize="21600,21600">
            <v:path/>
            <v:fill on="f" focussize="0,0"/>
            <v:stroke on="f" joinstyle="miter"/>
            <v:imagedata r:id="rId19" o:title="eqId003a395811a020a973e83986eeef6918"/>
            <o:lock v:ext="edit" aspectratio="t"/>
            <w10:wrap type="none"/>
            <w10:anchorlock/>
          </v:shape>
          <o:OLEObject Type="Embed" ProgID="Equation.DSMT4" ShapeID="_x0000_i1031" DrawAspect="Content" ObjectID="_1468075731" r:id="rId18">
            <o:LockedField>false</o:LockedField>
          </o:OLEObject>
        </w:object>
      </w:r>
      <w:r>
        <w:rPr>
          <w:color w:val="000000"/>
        </w:rPr>
        <w:t>，</w:t>
      </w:r>
    </w:p>
    <w:p>
      <w:pPr>
        <w:spacing w:line="360" w:lineRule="auto"/>
        <w:jc w:val="left"/>
        <w:textAlignment w:val="center"/>
        <w:rPr>
          <w:color w:val="000000"/>
        </w:rPr>
      </w:pPr>
      <w:r>
        <w:rPr>
          <w:color w:val="000000"/>
        </w:rPr>
        <w:t>又</w:t>
      </w:r>
      <w:r>
        <w:object>
          <v:shape id="_x0000_i103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1" o:title="eqId53d626bd8ec49594da535a82308bc702"/>
            <o:lock v:ext="edit" aspectratio="t"/>
            <w10:wrap type="none"/>
            <w10:anchorlock/>
          </v:shape>
          <o:OLEObject Type="Embed" ProgID="Equation.DSMT4" ShapeID="_x0000_i1032" DrawAspect="Content" ObjectID="_1468075732" r:id="rId20">
            <o:LockedField>false</o:LockedField>
          </o:OLEObject>
        </w:object>
      </w:r>
    </w:p>
    <w:p>
      <w:pPr>
        <w:spacing w:line="360" w:lineRule="auto"/>
        <w:jc w:val="left"/>
        <w:textAlignment w:val="center"/>
        <w:rPr>
          <w:color w:val="000000"/>
        </w:rPr>
      </w:pPr>
      <w:r>
        <w:rPr>
          <w:color w:val="000000"/>
        </w:rPr>
        <w:t>∴</w:t>
      </w:r>
      <w:r>
        <w:object>
          <v:shape id="_x0000_i1033"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23" o:title="eqIda2a5afaa7fb01e4e7eae18ac69940395"/>
            <o:lock v:ext="edit" aspectratio="t"/>
            <w10:wrap type="none"/>
            <w10:anchorlock/>
          </v:shape>
          <o:OLEObject Type="Embed" ProgID="Equation.DSMT4" ShapeID="_x0000_i1033" DrawAspect="Content" ObjectID="_1468075733" r:id="rId22">
            <o:LockedField>false</o:LockedField>
          </o:OLEObject>
        </w:object>
      </w:r>
    </w:p>
    <w:p>
      <w:pPr>
        <w:spacing w:line="360" w:lineRule="auto"/>
        <w:jc w:val="left"/>
        <w:textAlignment w:val="center"/>
        <w:rPr>
          <w:color w:val="000000"/>
        </w:rPr>
      </w:pPr>
      <w:r>
        <w:rPr>
          <w:color w:val="000000"/>
        </w:rPr>
        <w:t>故</w:t>
      </w:r>
      <w:r>
        <w:object>
          <v:shape id="_x0000_i103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 o:title="eqId1a4516c2952b476922ea2fb6e07b2ac3"/>
            <o:lock v:ext="edit" aspectratio="t"/>
            <w10:wrap type="none"/>
            <w10:anchorlock/>
          </v:shape>
          <o:OLEObject Type="Embed" ProgID="Equation.DSMT4" ShapeID="_x0000_i1034" DrawAspect="Content" ObjectID="_1468075734" r:id="rId24">
            <o:LockedField>false</o:LockedField>
          </o:OLEObject>
        </w:object>
      </w:r>
      <w:r>
        <w:rPr>
          <w:color w:val="000000"/>
        </w:rPr>
        <w:t>的有理化因式为</w:t>
      </w:r>
      <w:r>
        <w:object>
          <v:shape id="_x0000_i103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 o:title="eqId1a4516c2952b476922ea2fb6e07b2ac3"/>
            <o:lock v:ext="edit" aspectratio="t"/>
            <w10:wrap type="none"/>
            <w10:anchorlock/>
          </v:shape>
          <o:OLEObject Type="Embed" ProgID="Equation.DSMT4" ShapeID="_x0000_i1035" DrawAspect="Content" ObjectID="_1468075735" r:id="rId26">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是斜边</w:t>
      </w:r>
      <w:r>
        <w:rPr>
          <w:rFonts w:ascii="Times New Roman" w:hAnsi="Times New Roman" w:eastAsia="Times New Roman" w:cs="Times New Roman"/>
          <w:color w:val="000000"/>
        </w:rPr>
        <w:t>AB</w:t>
      </w:r>
      <w:r>
        <w:rPr>
          <w:rFonts w:ascii="宋体" w:hAnsi="宋体" w:eastAsia="宋体" w:cs="宋体"/>
          <w:color w:val="000000"/>
        </w:rPr>
        <w:t>上的中线，那么下列结论错误的是（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763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76300" cy="10858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DCB=90°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ADC= 2</w:t>
      </w:r>
      <w:r>
        <w:rPr>
          <w:rFonts w:ascii="宋体" w:hAnsi="宋体" w:eastAsia="宋体" w:cs="宋体"/>
          <w:color w:val="000000"/>
        </w:rPr>
        <w:t>∠</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 xml:space="preserve"> AB=2CD</w:t>
      </w:r>
      <w:r>
        <w:rPr>
          <w:color w:val="000000"/>
        </w:rPr>
        <w:tab/>
      </w:r>
      <w:r>
        <w:rPr>
          <w:color w:val="000000"/>
        </w:rPr>
        <w:t xml:space="preserve">D. </w:t>
      </w:r>
      <w:r>
        <w:rPr>
          <w:rFonts w:ascii="Times New Roman" w:hAnsi="Times New Roman" w:eastAsia="Times New Roman" w:cs="Times New Roman"/>
          <w:color w:val="000000"/>
        </w:rPr>
        <w:t xml:space="preserve"> BC=CD</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根据直角三角形斜边上的中线性质得出</w:t>
      </w:r>
      <w:r>
        <w:rPr>
          <w:rFonts w:ascii="Times New Roman" w:hAnsi="Times New Roman" w:eastAsia="Times New Roman" w:cs="Times New Roman"/>
          <w:color w:val="000000"/>
        </w:rPr>
        <w:t>CD=AD=BD</w:t>
      </w:r>
      <w:r>
        <w:rPr>
          <w:rFonts w:ascii="宋体" w:hAnsi="宋体" w:eastAsia="宋体" w:cs="宋体"/>
          <w:color w:val="000000"/>
        </w:rPr>
        <w:t>，根据等边对等角得出∠</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，再逐个判断即可．</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是斜边</w:t>
      </w:r>
      <w:r>
        <w:rPr>
          <w:rFonts w:ascii="Times New Roman" w:hAnsi="Times New Roman" w:eastAsia="Times New Roman" w:cs="Times New Roman"/>
          <w:color w:val="000000"/>
        </w:rPr>
        <w:t>AB</w:t>
      </w:r>
      <w:r>
        <w:rPr>
          <w:rFonts w:ascii="宋体" w:hAnsi="宋体" w:eastAsia="宋体" w:cs="宋体"/>
          <w:color w:val="000000"/>
        </w:rPr>
        <w:t>上的中线，</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CD=AD=BD=</w:t>
      </w:r>
      <w:r>
        <w:object>
          <v:shape id="_x0000_i10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036" DrawAspect="Content" ObjectID="_1468075736" r:id="rId28">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ACB=90°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DCB=90°</w:t>
      </w:r>
      <w:r>
        <w:rPr>
          <w:rFonts w:ascii="宋体" w:hAnsi="宋体" w:eastAsia="宋体" w:cs="宋体"/>
          <w:color w:val="000000"/>
        </w:rPr>
        <w:t>，故本选项正确，不合题意；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ADC=2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，故本选项正确，不合题意；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是斜边</w:t>
      </w:r>
      <w:r>
        <w:rPr>
          <w:rFonts w:ascii="Times New Roman" w:hAnsi="Times New Roman" w:eastAsia="Times New Roman" w:cs="Times New Roman"/>
          <w:color w:val="000000"/>
        </w:rPr>
        <w:t>AB</w:t>
      </w:r>
      <w:r>
        <w:rPr>
          <w:rFonts w:ascii="宋体" w:hAnsi="宋体" w:eastAsia="宋体" w:cs="宋体"/>
          <w:color w:val="000000"/>
        </w:rPr>
        <w:t>上的中线，</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AB=2CD</w:t>
      </w:r>
      <w:r>
        <w:rPr>
          <w:rFonts w:ascii="宋体" w:hAnsi="宋体" w:eastAsia="宋体" w:cs="宋体"/>
          <w:color w:val="000000"/>
        </w:rPr>
        <w:t>，故本选项正确，不合题意；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、根据已知不能推出</w:t>
      </w:r>
      <w:r>
        <w:rPr>
          <w:rFonts w:ascii="Times New Roman" w:hAnsi="Times New Roman" w:eastAsia="Times New Roman" w:cs="Times New Roman"/>
          <w:color w:val="000000"/>
        </w:rPr>
        <w:t>BC=CD</w:t>
      </w:r>
      <w:r>
        <w:rPr>
          <w:rFonts w:ascii="宋体" w:hAnsi="宋体" w:eastAsia="宋体" w:cs="宋体"/>
          <w:color w:val="000000"/>
        </w:rPr>
        <w:t>，故本选项错误，符合题意；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此题考查直角三角形斜边上的中线性质，等腰三角形性质的应用，能熟记直角三角形斜边上的中线等于斜边的一半是解此题的关键．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在反比例函数</w:t>
      </w:r>
      <w:r>
        <w:object>
          <v:shape id="_x0000_i103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 o:title="eqId07854693dd2e33f66030d6106eb6e0e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33" o:title="eqId08115d6d9f876dea921a4d32260ff1fb"/>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）第一象限的图像上，</w:t>
      </w:r>
      <w:r>
        <w:object>
          <v:shape id="_x0000_i103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5" o:title="eqId7a5f1641947153c80b987320885a2b57"/>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垂直</w:t>
      </w:r>
      <w:r>
        <w:rPr>
          <w:rFonts w:ascii="Times New Roman" w:hAnsi="Times New Roman" w:eastAsia="Times New Roman" w:cs="Times New Roman"/>
          <w:i/>
          <w:color w:val="000000"/>
        </w:rPr>
        <w:t>x</w:t>
      </w:r>
      <w:r>
        <w:rPr>
          <w:rFonts w:ascii="宋体" w:hAnsi="宋体" w:eastAsia="宋体" w:cs="宋体"/>
          <w:color w:val="000000"/>
        </w:rPr>
        <w:t>轴，垂足为</w:t>
      </w:r>
      <w:r>
        <w:rPr>
          <w:rFonts w:ascii="Times New Roman" w:hAnsi="Times New Roman" w:eastAsia="Times New Roman" w:cs="Times New Roman"/>
          <w:i/>
          <w:color w:val="000000"/>
        </w:rPr>
        <w:t>Q</w:t>
      </w:r>
      <w:r>
        <w:rPr>
          <w:rFonts w:ascii="宋体" w:hAnsi="宋体" w:eastAsia="宋体" w:cs="宋体"/>
          <w:color w:val="000000"/>
        </w:rPr>
        <w:t>，设</w:t>
      </w:r>
      <w:r>
        <w:object>
          <v:shape id="_x0000_i104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7" o:title="eqId0fdc02f00cf00a6dfd88b53a90f1f7a4"/>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和面积是</w:t>
      </w:r>
      <w:r>
        <w:rPr>
          <w:rFonts w:ascii="Times New Roman" w:hAnsi="Times New Roman" w:eastAsia="Times New Roman" w:cs="Times New Roman"/>
          <w:i/>
          <w:color w:val="000000"/>
        </w:rPr>
        <w:t>s</w:t>
      </w:r>
      <w:r>
        <w:rPr>
          <w:rFonts w:ascii="宋体" w:hAnsi="宋体" w:eastAsia="宋体" w:cs="宋体"/>
          <w:color w:val="000000"/>
        </w:rPr>
        <w:t>，那么</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k</w:t>
      </w:r>
      <w:r>
        <w:rPr>
          <w:rFonts w:ascii="宋体" w:hAnsi="宋体" w:eastAsia="宋体" w:cs="宋体"/>
          <w:color w:val="000000"/>
        </w:rPr>
        <w:t>之间的数量关系是（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33525" cy="1485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33525" cy="14859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9pt;width:29.15pt;" o:ole="t" filled="f" o:preferrelative="t" stroked="f" coordsize="21600,21600">
            <v:path/>
            <v:fill on="f" focussize="0,0"/>
            <v:stroke on="f" joinstyle="miter"/>
            <v:imagedata r:id="rId40" o:title="eqId483ab2b2775afd0199970d1a3ed8635e"/>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9pt;width:29.15pt;" o:ole="t" filled="f" o:preferrelative="t" stroked="f" coordsize="21600,21600">
            <v:path/>
            <v:fill on="f" focussize="0,0"/>
            <v:stroke on="f" joinstyle="miter"/>
            <v:imagedata r:id="rId42" o:title="eqId9587a70f5a332ba2f1956a7ae58093c6"/>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5.5pt;width:25.5pt;" o:ole="t" filled="f" o:preferrelative="t" stroked="f" coordsize="21600,21600">
            <v:path/>
            <v:fill on="f" focussize="0,0"/>
            <v:stroke on="f" joinstyle="miter"/>
            <v:imagedata r:id="rId44" o:title="eqIdb16b80942a454af7d0fca32bc7c3cece"/>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根据点</w:t>
      </w:r>
      <w:r>
        <w:rPr>
          <w:rFonts w:ascii="Times New Roman" w:hAnsi="Times New Roman" w:eastAsia="Times New Roman" w:cs="Times New Roman"/>
          <w:i/>
          <w:color w:val="000000"/>
        </w:rPr>
        <w:t>P</w:t>
      </w:r>
      <w:r>
        <w:rPr>
          <w:rFonts w:ascii="宋体" w:hAnsi="宋体" w:eastAsia="宋体" w:cs="宋体"/>
          <w:color w:val="000000"/>
        </w:rPr>
        <w:t>在反比例函数图象上结合反比例函数系数</w:t>
      </w:r>
      <w:r>
        <w:rPr>
          <w:rFonts w:ascii="Times New Roman" w:hAnsi="Times New Roman" w:eastAsia="Times New Roman" w:cs="Times New Roman"/>
          <w:i/>
          <w:color w:val="000000"/>
        </w:rPr>
        <w:t>k</w:t>
      </w:r>
      <w:r>
        <w:rPr>
          <w:rFonts w:ascii="宋体" w:hAnsi="宋体" w:eastAsia="宋体" w:cs="宋体"/>
          <w:color w:val="000000"/>
        </w:rPr>
        <w:t>的几何意义就可以求出</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k</w:t>
      </w:r>
      <w:r>
        <w:rPr>
          <w:rFonts w:ascii="宋体" w:hAnsi="宋体" w:eastAsia="宋体" w:cs="宋体"/>
          <w:color w:val="000000"/>
        </w:rPr>
        <w:t>之间的数量关系．</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是反比例函数</w:t>
      </w:r>
      <w:r>
        <w:object>
          <v:shape id="_x0000_i104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 o:title="eqId07854693dd2e33f66030d6106eb6e0e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图象上一点，且</w:t>
      </w:r>
      <w:r>
        <w:object>
          <v:shape id="_x0000_i1046"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49" o:title="eqIdd2784a52c4da98dc9df661fc152fc29e"/>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Q</w:t>
      </w:r>
      <w:r>
        <w:rPr>
          <w:rFonts w:ascii="宋体" w:hAnsi="宋体" w:eastAsia="宋体" w:cs="宋体"/>
          <w:color w:val="000000"/>
        </w:rPr>
        <w:t>，</w: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1" o:title="eqIdd92cd4304e280897a51be00c6d978dab"/>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04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3" o:title="eqId5aef05e31e3259e311627d74c29d511f"/>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反比例函数在第一象限有图象，</w:t>
      </w:r>
    </w:p>
    <w:p>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 o:title="eqId6b48da8ab2fb21ad47bbcfbcc0d9a9c9"/>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，即</w:t>
      </w:r>
      <w:r>
        <w:object>
          <v:shape id="_x0000_i1051" o:spt="75" alt="学科网(www.zxxk.com)--教育资源门户，提供试卷、教案、课件、论文、素材以及各类教学资源下载，还有大量而丰富的教学相关资讯！" type="#_x0000_t75" style="height:30.9pt;width:29.15pt;" o:ole="t" filled="f" o:preferrelative="t" stroked="f" coordsize="21600,21600">
            <v:path/>
            <v:fill on="f" focussize="0,0"/>
            <v:stroke on="f" joinstyle="miter"/>
            <v:imagedata r:id="rId42" o:title="eqId9587a70f5a332ba2f1956a7ae58093c6"/>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本题考查了反比例函数的性质以及反比例函数系数</w:t>
      </w:r>
      <w:r>
        <w:rPr>
          <w:rFonts w:ascii="Times New Roman" w:hAnsi="Times New Roman" w:eastAsia="Times New Roman" w:cs="Times New Roman"/>
          <w:i/>
          <w:color w:val="000000"/>
        </w:rPr>
        <w:t>k</w:t>
      </w:r>
      <w:r>
        <w:rPr>
          <w:rFonts w:ascii="宋体" w:hAnsi="宋体" w:eastAsia="宋体" w:cs="宋体"/>
          <w:color w:val="000000"/>
        </w:rPr>
        <w:t>的几何意义，解题的关键是根据反比例函数系数</w:t>
      </w:r>
      <w:r>
        <w:rPr>
          <w:rFonts w:ascii="Times New Roman" w:hAnsi="Times New Roman" w:eastAsia="Times New Roman" w:cs="Times New Roman"/>
          <w:i/>
          <w:color w:val="000000"/>
        </w:rPr>
        <w:t>k</w:t>
      </w:r>
      <w:r>
        <w:rPr>
          <w:rFonts w:ascii="宋体" w:hAnsi="宋体" w:eastAsia="宋体" w:cs="宋体"/>
          <w:color w:val="000000"/>
        </w:rPr>
        <w:t>的几何意义找出</w:t>
      </w:r>
      <w:r>
        <w:object>
          <v:shape id="_x0000_i1052"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7" o:title="eqId0fdc02f00cf00a6dfd88b53a90f1f7a4"/>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面积</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k</w:t>
      </w:r>
      <w:r>
        <w:rPr>
          <w:rFonts w:ascii="宋体" w:hAnsi="宋体" w:eastAsia="宋体" w:cs="宋体"/>
          <w:color w:val="000000"/>
        </w:rPr>
        <w:t>的关系．</w:t>
      </w:r>
    </w:p>
    <w:p>
      <w:pPr>
        <w:spacing w:line="360" w:lineRule="auto"/>
        <w:jc w:val="left"/>
        <w:textAlignment w:val="center"/>
        <w:rPr>
          <w:color w:val="000000"/>
        </w:rPr>
      </w:pPr>
      <w:r>
        <w:rPr>
          <w:color w:val="000000"/>
        </w:rPr>
        <w:t xml:space="preserve">4. </w:t>
      </w:r>
      <w:r>
        <w:rPr>
          <w:rFonts w:ascii="宋体" w:hAnsi="宋体" w:eastAsia="宋体" w:cs="宋体"/>
          <w:color w:val="000000"/>
        </w:rPr>
        <w:t>如果</w: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关于</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的函数</w:t>
      </w:r>
      <w:r>
        <w:object>
          <v:shape id="_x0000_i1055" o:spt="75" alt="学科网(www.zxxk.com)--教育资源门户，提供试卷、教案、课件、论文、素材以及各类教学资源下载，还有大量而丰富的教学相关资讯！" type="#_x0000_t75" style="height:22.2pt;width:65.4pt;" o:ole="t" filled="f" o:preferrelative="t" stroked="f" coordsize="21600,21600">
            <v:path/>
            <v:fill on="f" focussize="0,0"/>
            <v:stroke on="f" joinstyle="miter"/>
            <v:imagedata r:id="rId64" o:title="eqId8734793d72c78c51179b24c82b732728"/>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是正比例函数，那么</w:t>
      </w:r>
      <w:r>
        <w:object>
          <v:shape id="_x0000_i105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f2c80c26a794a844127aae7dee87c93b"/>
            <o:lock v:ext="edit" aspectratio="t"/>
            <w10:wrap type="none"/>
            <w10:anchorlock/>
          </v:shape>
          <o:OLEObject Type="Embed" ProgID="Equation.DSMT4" ShapeID="_x0000_i1057" DrawAspect="Content" ObjectID="_1468075757" r:id="rId67">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b283b0b9319409f997ab20fc2cadc241"/>
            <o:lock v:ext="edit" aspectratio="t"/>
            <w10:wrap type="none"/>
            <w10:anchorlock/>
          </v:shape>
          <o:OLEObject Type="Embed" ProgID="Equation.DSMT4" ShapeID="_x0000_i1058" DrawAspect="Content" ObjectID="_1468075758" r:id="rId69">
            <o:LockedField>false</o:LockedField>
          </o:OLEObject>
        </w:object>
      </w:r>
      <w:r>
        <w:rPr>
          <w:color w:val="000000"/>
        </w:rPr>
        <w:tab/>
      </w:r>
      <w:r>
        <w:rPr>
          <w:color w:val="000000"/>
        </w:rPr>
        <w:t xml:space="preserve">C. </w:t>
      </w:r>
      <w:r>
        <w:rPr>
          <w:rFonts w:ascii="宋体" w:hAnsi="宋体" w:eastAsia="宋体" w:cs="宋体"/>
          <w:color w:val="000000"/>
        </w:rPr>
        <w:t>不能确定</w:t>
      </w:r>
      <w:r>
        <w:rPr>
          <w:color w:val="000000"/>
        </w:rPr>
        <w:tab/>
      </w:r>
      <w:r>
        <w:rPr>
          <w:color w:val="000000"/>
        </w:rPr>
        <w:t xml:space="preserve">D. </w:t>
      </w:r>
      <w:r>
        <w:rPr>
          <w:rFonts w:ascii="宋体" w:hAnsi="宋体" w:eastAsia="宋体" w:cs="宋体"/>
          <w:color w:val="000000"/>
        </w:rPr>
        <w:t>一切实数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根据正比例函数的定义，列出方程求解即可．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是正比例函数，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取一切实数，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本题考查了正比例函数的定义，掌握正比例函数的定义：形如</w:t>
      </w:r>
      <w:r>
        <w:rPr>
          <w:rFonts w:ascii="Times New Roman" w:hAnsi="Times New Roman" w:eastAsia="Times New Roman" w:cs="Times New Roman"/>
          <w:color w:val="000000"/>
        </w:rPr>
        <w:t>y=kx</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）的形式，叫正比例函数．</w:t>
      </w:r>
    </w:p>
    <w:p>
      <w:pPr>
        <w:spacing w:line="360" w:lineRule="auto"/>
        <w:jc w:val="left"/>
        <w:textAlignment w:val="center"/>
        <w:rPr>
          <w:color w:val="000000"/>
        </w:rPr>
      </w:pPr>
      <w:r>
        <w:rPr>
          <w:color w:val="000000"/>
        </w:rPr>
        <w:t xml:space="preserve">5. </w:t>
      </w:r>
      <w:r>
        <w:rPr>
          <w:rFonts w:ascii="宋体" w:hAnsi="宋体" w:eastAsia="宋体" w:cs="宋体"/>
          <w:color w:val="000000"/>
        </w:rPr>
        <w:t>如果关于</w:t>
      </w:r>
      <w:r>
        <w:rPr>
          <w:rFonts w:ascii="宋体" w:hAnsi="宋体" w:eastAsia="宋体" w:cs="宋体"/>
          <w:i/>
          <w:color w:val="000000"/>
        </w:rPr>
        <w:t>x</w:t>
      </w:r>
      <w:r>
        <w:rPr>
          <w:rFonts w:ascii="宋体" w:hAnsi="宋体" w:eastAsia="宋体" w:cs="宋体"/>
          <w:color w:val="000000"/>
        </w:rPr>
        <w:t>的一元二次方程（</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c</w:t>
      </w:r>
      <w:r>
        <w:rPr>
          <w:rFonts w:ascii="宋体" w:hAnsi="宋体" w:eastAsia="宋体" w:cs="宋体"/>
          <w:color w:val="000000"/>
        </w:rPr>
        <w:t>）</w:t>
      </w:r>
      <w:r>
        <w:rPr>
          <w:rFonts w:ascii="宋体" w:hAnsi="宋体" w:eastAsia="宋体" w:cs="宋体"/>
          <w:i/>
          <w:color w:val="000000"/>
        </w:rPr>
        <w:t>x</w:t>
      </w:r>
      <w:r>
        <w:rPr>
          <w:rFonts w:ascii="宋体" w:hAnsi="宋体" w:eastAsia="宋体" w:cs="宋体"/>
          <w:color w:val="000000"/>
          <w:vertAlign w:val="superscript"/>
        </w:rPr>
        <w:t>2</w:t>
      </w:r>
      <w:r>
        <w:rPr>
          <w:rFonts w:ascii="宋体" w:hAnsi="宋体" w:eastAsia="宋体" w:cs="宋体"/>
          <w:color w:val="000000"/>
        </w:rPr>
        <w:t>-2</w:t>
      </w:r>
      <w:r>
        <w:rPr>
          <w:rFonts w:ascii="宋体" w:hAnsi="宋体" w:eastAsia="宋体" w:cs="宋体"/>
          <w:i/>
          <w:color w:val="000000"/>
        </w:rPr>
        <w:t>bx</w:t>
      </w:r>
      <w:r>
        <w:rPr>
          <w:rFonts w:ascii="宋体" w:hAnsi="宋体" w:eastAsia="宋体" w:cs="宋体"/>
          <w:color w:val="000000"/>
        </w:rPr>
        <w:t>+（</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c</w:t>
      </w:r>
      <w:r>
        <w:rPr>
          <w:rFonts w:ascii="宋体" w:hAnsi="宋体" w:eastAsia="宋体" w:cs="宋体"/>
          <w:color w:val="000000"/>
        </w:rPr>
        <w:t>）=0有两个相等的实数根，其中</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b</w:t>
      </w:r>
      <w:r>
        <w:rPr>
          <w:rFonts w:ascii="宋体" w:hAnsi="宋体" w:eastAsia="宋体" w:cs="宋体"/>
          <w:color w:val="000000"/>
        </w:rPr>
        <w:t>、</w:t>
      </w:r>
      <w:r>
        <w:rPr>
          <w:rFonts w:ascii="宋体" w:hAnsi="宋体" w:eastAsia="宋体" w:cs="宋体"/>
          <w:i/>
          <w:color w:val="000000"/>
        </w:rPr>
        <w:t>c</w:t>
      </w:r>
      <w:r>
        <w:rPr>
          <w:rFonts w:ascii="宋体" w:hAnsi="宋体" w:eastAsia="宋体" w:cs="宋体"/>
          <w:color w:val="000000"/>
        </w:rPr>
        <w:t>是△ABC的三边长，那么△ABC的形状是（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等腰三角形</w:t>
      </w:r>
      <w:r>
        <w:rPr>
          <w:color w:val="000000"/>
        </w:rPr>
        <w:tab/>
      </w:r>
      <w:r>
        <w:rPr>
          <w:color w:val="000000"/>
        </w:rPr>
        <w:t xml:space="preserve">C. </w:t>
      </w:r>
      <w:r>
        <w:rPr>
          <w:rFonts w:ascii="宋体" w:hAnsi="宋体" w:eastAsia="宋体" w:cs="宋体"/>
          <w:color w:val="000000"/>
        </w:rPr>
        <w:t>等边三角形</w:t>
      </w:r>
      <w:r>
        <w:rPr>
          <w:color w:val="000000"/>
        </w:rPr>
        <w:tab/>
      </w:r>
      <w:r>
        <w:rPr>
          <w:color w:val="000000"/>
        </w:rPr>
        <w:t xml:space="preserve">D. </w:t>
      </w:r>
      <w:r>
        <w:rPr>
          <w:rFonts w:ascii="宋体" w:hAnsi="宋体" w:eastAsia="宋体" w:cs="宋体"/>
          <w:color w:val="000000"/>
        </w:rPr>
        <w:t>等腰直角三角形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a-c）x</w:t>
      </w:r>
      <w:r>
        <w:rPr>
          <w:rFonts w:ascii="Arial" w:hAnsi="Arial" w:eastAsia="Arial" w:cs="Arial"/>
          <w:color w:val="000000"/>
          <w:vertAlign w:val="superscript"/>
        </w:rPr>
        <w:t>2</w:t>
      </w:r>
      <w:r>
        <w:rPr>
          <w:rFonts w:ascii="Times New Roman" w:hAnsi="Times New Roman" w:eastAsia="Times New Roman" w:cs="Times New Roman"/>
          <w:color w:val="000000"/>
        </w:rPr>
        <w:t>-2bx+（a+c）=0</w:t>
      </w:r>
      <w:r>
        <w:rPr>
          <w:rFonts w:ascii="宋体" w:hAnsi="宋体" w:eastAsia="宋体" w:cs="宋体"/>
          <w:color w:val="000000"/>
        </w:rPr>
        <w:t>有两个相等的实数根，</w: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72" o:title="eqId8ff17844d969a9db351c6c38084b0f97"/>
            <o:lock v:ext="edit" aspectratio="t"/>
            <w10:wrap type="none"/>
            <w10:anchorlock/>
          </v:shape>
          <o:OLEObject Type="Embed" ProgID="Equation.DSMT4" ShapeID="_x0000_i1059" DrawAspect="Content" ObjectID="_1468075759" r:id="rId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060" o:spt="75" alt="学科网(www.zxxk.com)--教育资源门户，提供试卷、教案、课件、论文、素材以及各类教学资源下载，还有大量而丰富的教学相关资讯！" type="#_x0000_t75" style="height:36pt;width:140.25pt;" o:ole="t" filled="f" o:preferrelative="t" stroked="f" coordsize="21600,21600">
            <v:path/>
            <v:fill on="f" focussize="0,0"/>
            <v:stroke on="f" joinstyle="miter"/>
            <v:imagedata r:id="rId74" o:title="eqId9453e29ba085906c7809ac74d7085a81"/>
            <o:lock v:ext="edit" aspectratio="t"/>
            <w10:wrap type="none"/>
            <w10:anchorlock/>
          </v:shape>
          <o:OLEObject Type="Embed" ProgID="Equation.DSMT4" ShapeID="_x0000_i1060" DrawAspect="Content" ObjectID="_1468075760" r:id="rId7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rPr>
          <w:rFonts w:ascii="Arial" w:hAnsi="Arial" w:eastAsia="Arial" w:cs="Arial"/>
          <w:color w:val="000000"/>
          <w:vertAlign w:val="superscript"/>
        </w:rPr>
        <w:t>2</w:t>
      </w:r>
      <w:r>
        <w:rPr>
          <w:rFonts w:ascii="Times New Roman" w:hAnsi="Times New Roman" w:eastAsia="Times New Roman" w:cs="Times New Roman"/>
          <w:color w:val="000000"/>
        </w:rPr>
        <w:t>=b</w:t>
      </w:r>
      <w:r>
        <w:rPr>
          <w:rFonts w:ascii="Arial" w:hAnsi="Arial" w:eastAsia="Arial" w:cs="Arial"/>
          <w:color w:val="000000"/>
          <w:vertAlign w:val="superscript"/>
        </w:rPr>
        <w:t>2</w:t>
      </w:r>
      <w:r>
        <w:rPr>
          <w:rFonts w:ascii="Times New Roman" w:hAnsi="Times New Roman" w:eastAsia="Times New Roman" w:cs="Times New Roman"/>
          <w:color w:val="000000"/>
        </w:rPr>
        <w:t>+c</w:t>
      </w:r>
      <w:r>
        <w:rPr>
          <w:rFonts w:ascii="Arial" w:hAnsi="Arial" w:eastAsia="Arial" w:cs="Arial"/>
          <w:color w:val="000000"/>
          <w:vertAlign w:val="superscript"/>
        </w:rPr>
        <w:t>2</w:t>
      </w:r>
      <w:r>
        <w:rPr>
          <w:rFonts w:ascii="宋体" w:hAnsi="宋体" w:eastAsia="宋体" w:cs="宋体"/>
          <w:color w:val="000000"/>
        </w:rPr>
        <w:t>且</w:t>
      </w:r>
      <w:r>
        <w:rPr>
          <w:rFonts w:ascii="Times New Roman" w:hAnsi="Times New Roman" w:eastAsia="Times New Roman" w:cs="Times New Roman"/>
          <w:color w:val="000000"/>
        </w:rPr>
        <w:t>a≠c．</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a、b、c</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的三边长，</w:t>
      </w:r>
      <w:r>
        <w:rPr>
          <w:color w:val="000000"/>
        </w:rPr>
        <w:br w:type="textWrapping"/>
      </w:r>
      <w:r>
        <w:rPr>
          <w:rFonts w:ascii="Times New Roman" w:hAnsi="Times New Roman" w:eastAsia="Times New Roman" w:cs="Times New Roman"/>
          <w:color w:val="000000"/>
        </w:rPr>
        <w:t>∴△ABC</w:t>
      </w:r>
      <w:r>
        <w:rPr>
          <w:rFonts w:ascii="宋体" w:hAnsi="宋体" w:eastAsia="宋体" w:cs="宋体"/>
          <w:color w:val="000000"/>
        </w:rPr>
        <w:t>为直角三角形．</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both"/>
        <w:textAlignment w:val="center"/>
        <w:rPr>
          <w:color w:val="000000"/>
        </w:rPr>
      </w:pPr>
      <w:r>
        <w:rPr>
          <w:color w:val="000000"/>
        </w:rPr>
        <w:t xml:space="preserve">6.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同位角相等，两直线平行</w:t>
      </w:r>
      <w:r>
        <w:rPr>
          <w:color w:val="000000"/>
        </w:rPr>
        <w:tab/>
      </w:r>
      <w:r>
        <w:rPr>
          <w:color w:val="000000"/>
        </w:rPr>
        <w:t xml:space="preserve">B. </w:t>
      </w:r>
      <w:r>
        <w:rPr>
          <w:rFonts w:ascii="宋体" w:hAnsi="宋体" w:eastAsia="宋体" w:cs="宋体"/>
          <w:color w:val="000000"/>
        </w:rPr>
        <w:t>在一个三角形中，等边对等角</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全等三角形三条对应边相等</w:t>
      </w:r>
      <w:r>
        <w:rPr>
          <w:color w:val="000000"/>
        </w:rPr>
        <w:tab/>
      </w:r>
      <w:r>
        <w:rPr>
          <w:color w:val="000000"/>
        </w:rPr>
        <w:t xml:space="preserve">D. </w:t>
      </w:r>
      <w:r>
        <w:rPr>
          <w:rFonts w:ascii="宋体" w:hAnsi="宋体" w:eastAsia="宋体" w:cs="宋体"/>
          <w:color w:val="000000"/>
        </w:rPr>
        <w:t>全等三角形三个对应角相等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先写出原命题的逆命题，然后判断真假即可解答．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、逆命题为两直线平行，同位角相等，正确，为真命题；</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、逆命题为：在一个三角形中等角对等边，正确，是真命题；</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、逆命题为：三条边对应相等的三角形全等，正确，是真命题；</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、逆命题为：三个角对应相等的三角形全等，错误，为假命题，</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本题主要考查了命题与定理的知识，能够正确的写出原命题的逆命题是解题的关键．</w:t>
      </w:r>
    </w:p>
    <w:p>
      <w:pPr>
        <w:spacing w:line="285"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061" o:spt="75" alt="学科网(www.zxxk.com)--教育资源门户，提供试卷、教案、课件、论文、素材以及各类教学资源下载，还有大量而丰富的教学相关资讯！" type="#_x0000_t75" style="height:33pt;width:61.5pt;" o:ole="t" filled="f" o:preferrelative="t" stroked="f" coordsize="21600,21600">
            <v:path/>
            <v:fill on="f" focussize="0,0"/>
            <v:stroke on="f" joinstyle="miter"/>
            <v:imagedata r:id="rId76" o:title="eqIda50aaf2ea998bb5ed614190103e5b8d3"/>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3296383" name="图片 95329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96383" name="图片 953296383"/>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31.5pt;width:38pt;" o:ole="t" filled="f" o:preferrelative="t" stroked="f" coordsize="21600,21600">
            <v:path/>
            <v:fill on="f" focussize="0,0"/>
            <v:stroke on="f" joinstyle="miter"/>
            <v:imagedata r:id="rId79" o:title="eqIdfff06fc6ce128397a6471b834113baec"/>
            <o:lock v:ext="edit" aspectratio="t"/>
            <w10:wrap type="none"/>
            <w10:anchorlock/>
          </v:shape>
          <o:OLEObject Type="Embed" ProgID="Equation.DSMT4" ShapeID="_x0000_i1062" DrawAspect="Content" ObjectID="_1468075762" r:id="rId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此题考查了二次根式和分式有意义的条件，根据二次根式和分式有意义的条件即可求出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的范围，解题的关键是熟练掌握二次根式和分式有意义的条件．</w:t>
      </w:r>
    </w:p>
    <w:p>
      <w:pPr>
        <w:spacing w:line="360" w:lineRule="auto"/>
        <w:jc w:val="left"/>
        <w:textAlignment w:val="center"/>
        <w:rPr>
          <w:color w:val="000000"/>
        </w:rPr>
      </w:pPr>
      <w:r>
        <w:rPr>
          <w:color w:val="000000"/>
        </w:rPr>
        <w:t>【详解】</w:t>
      </w:r>
      <w:r>
        <w:rPr>
          <w:rFonts w:ascii="宋体" w:hAnsi="宋体" w:eastAsia="宋体" w:cs="宋体"/>
          <w:color w:val="000000"/>
        </w:rPr>
        <w:t>∵要使</w:t>
      </w:r>
      <w:r>
        <w:object>
          <v:shape id="_x0000_i1064" o:spt="75" alt="学科网(www.zxxk.com)--教育资源门户，提供试卷、教案、课件、论文、素材以及各类教学资源下载，还有大量而丰富的教学相关资讯！" type="#_x0000_t75" style="height:33pt;width:61.5pt;" o:ole="t" filled="f" o:preferrelative="t" stroked="f" coordsize="21600,21600">
            <v:path/>
            <v:fill on="f" focussize="0,0"/>
            <v:stroke on="f" joinstyle="miter"/>
            <v:imagedata r:id="rId76" o:title="eqIda50aaf2ea998bb5ed614190103e5b8d3"/>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3" o:title="eqId460fc914046502153b7d89cf435652b9"/>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，解得：</w:t>
      </w:r>
      <w:r>
        <w:object>
          <v:shape id="_x0000_i1066" o:spt="75" alt="学科网(www.zxxk.com)--教育资源门户，提供试卷、教案、课件、论文、素材以及各类教学资源下载，还有大量而丰富的教学相关资讯！" type="#_x0000_t75" style="height:31.5pt;width:38pt;" o:ole="t" filled="f" o:preferrelative="t" stroked="f" coordsize="21600,21600">
            <v:path/>
            <v:fill on="f" focussize="0,0"/>
            <v:stroke on="f" joinstyle="miter"/>
            <v:imagedata r:id="rId79" o:title="eqIdfff06fc6ce128397a6471b834113baec"/>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31.5pt;width:38pt;" o:ole="t" filled="f" o:preferrelative="t" stroked="f" coordsize="21600,21600">
            <v:path/>
            <v:fill on="f" focussize="0,0"/>
            <v:stroke on="f" joinstyle="miter"/>
            <v:imagedata r:id="rId79" o:title="eqIdfff06fc6ce128397a6471b834113baec"/>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7" o:title="eqId5e7d83df5050b9301423890d661c4bd0"/>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的根为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9" o:title="eqId70ef6ac7bb5202f5c08c146cd5103e24"/>
            <o:lock v:ext="edit" aspectratio="t"/>
            <w10:wrap type="none"/>
            <w10:anchorlock/>
          </v:shape>
          <o:OLEObject Type="Embed" ProgID="Equation.DSMT4" ShapeID="_x0000_i1069" DrawAspect="Content" ObjectID="_1468075769" r:id="rId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移项后再因式分解求得两根即可；本题考查一元二次方程解法中的因式分解法，熟练掌握因式分解的方法是本题的关键．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91" o:title="eqId2c581913b2d08b871608e939f29cb24b"/>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22.05pt;width:76.1pt;" o:ole="t" filled="f" o:preferrelative="t" stroked="f" coordsize="21600,21600">
            <v:path/>
            <v:fill on="f" focussize="0,0"/>
            <v:stroke on="f" joinstyle="miter"/>
            <v:imagedata r:id="rId93" o:title="eqId530e15763b99503b43160b4d6e719124"/>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或</w:t>
      </w:r>
      <w:r>
        <w:object>
          <v:shape id="_x0000_i107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97" o:title="eqId776b26892877019247c7a50f735b0f01"/>
            <o:lock v:ext="edit" aspectratio="t"/>
            <w10:wrap type="none"/>
            <w10:anchorlock/>
          </v:shape>
          <o:OLEObject Type="Embed" ProgID="Equation.DSMT4" ShapeID="_x0000_i1073" DrawAspect="Content" ObjectID="_1468075773" r:id="rId9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4"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99" o:title="eqIdffec1fa05617d38d69120ec0704313df"/>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9" o:title="eqId70ef6ac7bb5202f5c08c146cd5103e24"/>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076" o:spt="75" alt="学科网(www.zxxk.com)--教育资源门户，提供试卷、教案、课件、论文、素材以及各类教学资源下载，还有大量而丰富的教学相关资讯！" type="#_x0000_t75" style="height:33.15pt;width:83.05pt;" o:ole="t" filled="f" o:preferrelative="t" stroked="f" coordsize="21600,21600">
            <v:path/>
            <v:fill on="f" focussize="0,0"/>
            <v:stroke on="f" joinstyle="miter"/>
            <v:imagedata r:id="rId102" o:title="eqId7a73a48efa050b119f0626a19de36805"/>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104" o:title="eqIdb0632bc67a48ee16de53fe7e19ec3328"/>
            <o:lock v:ext="edit" aspectratio="t"/>
            <w10:wrap type="none"/>
            <w10:anchorlock/>
          </v:shape>
          <o:OLEObject Type="Embed" ProgID="Equation.DSMT4" ShapeID="_x0000_i1077" DrawAspect="Content" ObjectID="_1468075777" r:id="rId10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6" o:title="eqId5a581f283460235482116fbe3ba41efe"/>
            <o:lock v:ext="edit" aspectratio="t"/>
            <w10:wrap type="none"/>
            <w10:anchorlock/>
          </v:shape>
          <o:OLEObject Type="Embed" ProgID="Equation.DSMT4" ShapeID="_x0000_i1078" DrawAspect="Content" ObjectID="_1468075778" r:id="rId105">
            <o:LockedField>false</o:LockedField>
          </o:OLEObject>
        </w:object>
      </w:r>
      <w:r>
        <w:rPr>
          <w:color w:val="000000"/>
        </w:rPr>
        <w:t>##</w:t>
      </w:r>
      <w:r>
        <w:object>
          <v:shape id="_x0000_i107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08" o:title="eqIdb44051c516c9b79c31c465d14e8d26ba"/>
            <o:lock v:ext="edit" aspectratio="t"/>
            <w10:wrap type="none"/>
            <w10:anchorlock/>
          </v:shape>
          <o:OLEObject Type="Embed" ProgID="Equation.DSMT4" ShapeID="_x0000_i1079" DrawAspect="Content" ObjectID="_1468075779" r:id="rId1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本题考查了求函数的值、二次根式的分母有理化，熟练掌握求函数值的方法是解题关键．把</w:t>
      </w:r>
      <w:r>
        <w:object>
          <v:shape id="_x0000_i108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 o:title="eqId707ea658f3a9359f5740d5aab48f7948"/>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代入</w:t>
      </w:r>
      <w:r>
        <w:object>
          <v:shape id="_x0000_i1081" o:spt="75" alt="学科网(www.zxxk.com)--教育资源门户，提供试卷、教案、课件、论文、素材以及各类教学资源下载，还有大量而丰富的教学相关资讯！" type="#_x0000_t75" style="height:33pt;width:83.25pt;" o:ole="t" filled="f" o:preferrelative="t" stroked="f" coordsize="21600,21600">
            <v:path/>
            <v:fill on="f" focussize="0,0"/>
            <v:stroke on="f" joinstyle="miter"/>
            <v:imagedata r:id="rId112" o:title="eqId7e903df14ccb0ae6b10ef23679a27d41"/>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，根据二次根式的分母有理化方法计算即可得答案．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33pt;width:83.25pt;" o:ole="t" filled="f" o:preferrelative="t" stroked="f" coordsize="21600,21600">
            <v:path/>
            <v:fill on="f" focussize="0,0"/>
            <v:stroke on="f" joinstyle="miter"/>
            <v:imagedata r:id="rId112" o:title="eqId7e903df14ccb0ae6b10ef23679a27d41"/>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3pt;width:83.25pt;" o:ole="t" filled="f" o:preferrelative="t" stroked="f" coordsize="21600,21600">
            <v:path/>
            <v:fill on="f" focussize="0,0"/>
            <v:stroke on="f" joinstyle="miter"/>
            <v:imagedata r:id="rId115" o:title="eqId1fcb65d6121ff2bd0b565afe8c53835c"/>
            <o:lock v:ext="edit" aspectratio="t"/>
            <w10:wrap type="none"/>
            <w10:anchorlock/>
          </v:shape>
          <o:OLEObject Type="Embed" ProgID="Equation.DSMT4" ShapeID="_x0000_i1083" DrawAspect="Content" ObjectID="_1468075783" r:id="rId114">
            <o:LockedField>false</o:LockedField>
          </o:OLEObject>
        </w:object>
      </w:r>
    </w:p>
    <w:p>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36.75pt;width:111pt;" o:ole="t" filled="f" o:preferrelative="t" stroked="f" coordsize="21600,21600">
            <v:path/>
            <v:fill on="f" focussize="0,0"/>
            <v:stroke on="f" joinstyle="miter"/>
            <v:imagedata r:id="rId117" o:title="eqId85fdc2213d142dbda5cf38631f698706"/>
            <o:lock v:ext="edit" aspectratio="t"/>
            <w10:wrap type="none"/>
            <w10:anchorlock/>
          </v:shape>
          <o:OLEObject Type="Embed" ProgID="Equation.DSMT4" ShapeID="_x0000_i1084" DrawAspect="Content" ObjectID="_1468075784" r:id="rId116">
            <o:LockedField>false</o:LockedField>
          </o:OLEObject>
        </w:object>
      </w:r>
    </w:p>
    <w:p>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9" o:title="eqIdfe27253ccda5630078d4820058ed8905"/>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6" o:title="eqId5a581f283460235482116fbe3ba41efe"/>
            <o:lock v:ext="edit" aspectratio="t"/>
            <w10:wrap type="none"/>
            <w10:anchorlock/>
          </v:shape>
          <o:OLEObject Type="Embed" ProgID="Equation.DSMT4" ShapeID="_x0000_i1086" DrawAspect="Content" ObjectID="_1468075786" r:id="rId120">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-6x+1=</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object>
          <v:shape id="_x0000_i108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22" o:title="eqIdf9d33d0dd633a32bc351c5986a4c212d"/>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088"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24" o:title="eqIdee9aff424ff7d1518a98955f09753728"/>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先将代数式变形为一个平方形式与另一个数的差，再用平方差公式分解因式．</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-6x+1</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4dac452fbb5ef6dd653e7fbbef639484"/>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28" o:title="eqIdbf31876698721a199c7c53c6b320aa86"/>
            <o:lock v:ext="edit" aspectratio="t"/>
            <w10:wrap type="none"/>
            <w10:anchorlock/>
          </v:shape>
          <o:OLEObject Type="Embed" ProgID="Equation.DSMT4" ShapeID="_x0000_i1090" DrawAspect="Content" ObjectID="_1468075790" r:id="rId12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=3</w:t>
      </w:r>
      <w:r>
        <w:object>
          <v:shape id="_x0000_i1091" o:spt="75" alt="学科网(www.zxxk.com)--教育资源门户，提供试卷、教案、课件、论文、素材以及各类教学资源下载，还有大量而丰富的教学相关资讯！" type="#_x0000_t75" style="height:39.75pt;width:126pt;" o:ole="t" filled="f" o:preferrelative="t" stroked="f" coordsize="21600,21600">
            <v:path/>
            <v:fill on="f" focussize="0,0"/>
            <v:stroke on="f" joinstyle="miter"/>
            <v:imagedata r:id="rId130" o:title="eqId54feee5240d966eb75c196a9cf06748a"/>
            <o:lock v:ext="edit" aspectratio="t"/>
            <w10:wrap type="none"/>
            <w10:anchorlock/>
          </v:shape>
          <o:OLEObject Type="Embed" ProgID="Equation.DSMT4" ShapeID="_x0000_i1091" DrawAspect="Content" ObjectID="_1468075791" r:id="rId12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=3</w:t>
      </w:r>
      <w:r>
        <w:object>
          <v:shape id="_x0000_i1092"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132" o:title="eqIdb6171d603b3d157bb74b345ac89a41a4"/>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3</w:t>
      </w:r>
      <w:r>
        <w:object>
          <v:shape id="_x0000_i1093"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132" o:title="eqIdb6171d603b3d157bb74b345ac89a41a4"/>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考查实数范围内分解因式，其中涉及完全平方公式和平方差公式．</w:t>
      </w:r>
    </w:p>
    <w:p>
      <w:pPr>
        <w:spacing w:line="360" w:lineRule="auto"/>
        <w:jc w:val="left"/>
        <w:textAlignment w:val="center"/>
        <w:rPr>
          <w:color w:val="000000"/>
        </w:rPr>
      </w:pPr>
      <w:r>
        <w:rPr>
          <w:color w:val="000000"/>
        </w:rPr>
        <w:t xml:space="preserve">11. </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1</w:t>
      </w:r>
      <w:r>
        <w:rPr>
          <w:rFonts w:ascii="宋体" w:hAnsi="宋体" w:eastAsia="宋体" w:cs="宋体"/>
          <w:color w:val="000000"/>
        </w:rPr>
        <w:t>厘米的圆的圆心的轨迹是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厘米为半径</w:t>
      </w:r>
      <w:r>
        <w:rPr>
          <w:rFonts w:ascii="宋体" w:hAnsi="宋体" w:eastAsia="宋体" w:cs="宋体"/>
          <w:color w:val="000000"/>
          <w:position w:val="0"/>
        </w:rPr>
        <w:drawing>
          <wp:inline distT="0" distB="0" distL="114300" distR="114300">
            <wp:extent cx="133350" cy="177800"/>
            <wp:effectExtent l="0" t="0" r="0" b="13335"/>
            <wp:docPr id="953296377" name="图片 95329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96377" name="图片 953296377"/>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圆的定义即可解决问题．</w:t>
      </w:r>
    </w:p>
    <w:p>
      <w:pPr>
        <w:spacing w:line="360" w:lineRule="auto"/>
        <w:textAlignment w:val="center"/>
        <w:rPr>
          <w:color w:val="000000"/>
        </w:rPr>
      </w:pPr>
      <w:r>
        <w:rPr>
          <w:color w:val="000000"/>
        </w:rPr>
        <w:t>【详解】</w:t>
      </w:r>
      <w:r>
        <w:rPr>
          <w:rFonts w:ascii="宋体" w:hAnsi="宋体" w:eastAsia="宋体" w:cs="宋体"/>
          <w:color w:val="000000"/>
        </w:rPr>
        <w:t>解：经过点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1</w:t>
      </w:r>
      <w:r>
        <w:rPr>
          <w:rFonts w:ascii="宋体" w:hAnsi="宋体" w:eastAsia="宋体" w:cs="宋体"/>
          <w:color w:val="000000"/>
        </w:rPr>
        <w:t>厘米的圆的圆心的轨迹是以</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厘米为半径的圆．</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厘米为半径的圆</w:t>
      </w:r>
    </w:p>
    <w:p>
      <w:pPr>
        <w:spacing w:line="360" w:lineRule="auto"/>
        <w:jc w:val="left"/>
        <w:textAlignment w:val="center"/>
        <w:rPr>
          <w:color w:val="000000"/>
        </w:rPr>
      </w:pPr>
      <w:r>
        <w:rPr>
          <w:color w:val="000000"/>
        </w:rPr>
        <w:t>【点睛】</w:t>
      </w:r>
      <w:r>
        <w:rPr>
          <w:rFonts w:ascii="宋体" w:hAnsi="宋体" w:eastAsia="宋体" w:cs="宋体"/>
          <w:color w:val="000000"/>
        </w:rPr>
        <w:t>考查轨迹，圆的定义等知识，解题的关键是理解题意，灵活运用所学知识解决问题．</w:t>
      </w:r>
    </w:p>
    <w:p>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094" o:spt="75" alt="学科网(www.zxxk.com)--教育资源门户，提供试卷、教案、课件、论文、素材以及各类教学资源下载，还有大量而丰富的教学相关资讯！" type="#_x0000_t75" style="height:14.2pt;width:46.9pt;" o:ole="t" filled="f" o:preferrelative="t" stroked="f" coordsize="21600,21600">
            <v:path/>
            <v:fill on="f" focussize="0,0"/>
            <v:stroke on="f" joinstyle="miter"/>
            <v:imagedata r:id="rId135" o:title="eqId2f8f88798ec42a58dccd212586382b23"/>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137" o:title="eqId5e66be3376080df718dd7765b8af4d12"/>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9" o:title="eqIde6e490f703eb6c9bb1278c78ebc2d661"/>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垂直平分</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交</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3" o:title="eqId60ef95894ceebaf236170e8832dcf7e3"/>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于</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，若</w:t>
      </w:r>
      <w:r>
        <w:object>
          <v:shape id="_x0000_i110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47" o:title="eqIdaa7aeb2a8d1437eeb4482c3b6ad9f315"/>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49" o:title="eqIdae248960d8c1677cf948f8251275e863"/>
            <o:lock v:ext="edit" aspectratio="t"/>
            <w10:wrap type="none"/>
            <w10:anchorlock/>
          </v:shape>
          <o:OLEObject Type="Embed" ProgID="Equation.DSMT4" ShapeID="_x0000_i1101" DrawAspect="Content" ObjectID="_1468075801" r:id="rId148">
            <o:LockedField>false</o:LockedField>
          </o:OLEObject>
        </w:objec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514475" cy="847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14475" cy="8477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152" o:title="eqIdab46ea0cba2d06283fae3d864a2329e0"/>
            <o:lock v:ext="edit" aspectratio="t"/>
            <w10:wrap type="none"/>
            <w10:anchorlock/>
          </v:shape>
          <o:OLEObject Type="Embed" ProgID="Equation.DSMT4" ShapeID="_x0000_i1102" DrawAspect="Content" ObjectID="_1468075802" r:id="rId15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object>
          <v:shape id="_x0000_i11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9" o:title="eqIde6e490f703eb6c9bb1278c78ebc2d661"/>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垂直平分</w:t>
      </w:r>
      <w:r>
        <w:object>
          <v:shape id="_x0000_i11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得到</w:t>
      </w:r>
      <w:r>
        <w:rPr>
          <w:rFonts w:ascii="Times New Roman" w:hAnsi="Times New Roman" w:eastAsia="Times New Roman" w:cs="Times New Roman"/>
          <w:color w:val="000000"/>
        </w:rPr>
        <w:t>AE=BE,</w:t>
      </w:r>
      <w:r>
        <w:rPr>
          <w:rFonts w:ascii="宋体" w:hAnsi="宋体" w:eastAsia="宋体" w:cs="宋体"/>
          <w:color w:val="000000"/>
        </w:rPr>
        <w:t>利用外角定理求出∠</w:t>
      </w:r>
      <w:r>
        <w:rPr>
          <w:rFonts w:ascii="Times New Roman" w:hAnsi="Times New Roman" w:eastAsia="Times New Roman" w:cs="Times New Roman"/>
          <w:color w:val="000000"/>
        </w:rPr>
        <w:t>BEC=</w:t>
      </w:r>
      <w:r>
        <w:object>
          <v:shape id="_x0000_i1105"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156" o:title="eqId8ac09dc1ca2cdd7aef28c218763d3e4d"/>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，在根据</w:t>
      </w:r>
      <w:r>
        <w:object>
          <v:shape id="_x0000_i1106"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156" o:title="eqId8ac09dc1ca2cdd7aef28c218763d3e4d"/>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角所对的直角边等于斜边的一半及勾股定理求出</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，即可求出</w:t>
      </w:r>
      <w:r>
        <w:rPr>
          <w:rFonts w:ascii="Times New Roman" w:hAnsi="Times New Roman" w:eastAsia="Times New Roman" w:cs="Times New Roman"/>
          <w:color w:val="000000"/>
        </w:rPr>
        <w:t>AC</w: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9" o:title="eqIde6e490f703eb6c9bb1278c78ebc2d661"/>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垂直平分</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08" DrawAspect="Content" ObjectID="_1468075808" r:id="rId15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AE=BE,</w: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61" o:title="eqId4a2433e66070adc76c28a632755cd267"/>
            <o:lock v:ext="edit" aspectratio="t"/>
            <w10:wrap type="none"/>
            <w10:anchorlock/>
          </v:shape>
          <o:OLEObject Type="Embed" ProgID="Equation.DSMT4" ShapeID="_x0000_i1109" DrawAspect="Content" ObjectID="_1468075809" r:id="rId16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w:t>
      </w:r>
      <w:r>
        <w:object>
          <v:shape id="_x0000_i1110"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156" o:title="eqId8ac09dc1ca2cdd7aef28c218763d3e4d"/>
            <o:lock v:ext="edit" aspectratio="t"/>
            <w10:wrap type="none"/>
            <w10:anchorlock/>
          </v:shape>
          <o:OLEObject Type="Embed" ProgID="Equation.DSMT4" ShapeID="_x0000_i1110" DrawAspect="Content" ObjectID="_1468075810" r:id="rId16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BCE</w: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111"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164" o:title="eqId940e7c875406652ed219a2685b3343c6"/>
            <o:lock v:ext="edit" aspectratio="t"/>
            <w10:wrap type="none"/>
            <w10:anchorlock/>
          </v:shape>
          <o:OLEObject Type="Embed" ProgID="Equation.DSMT4" ShapeID="_x0000_i1111" DrawAspect="Content" ObjectID="_1468075811" r:id="rId163">
            <o:LockedField>false</o:LockedField>
          </o:OLEObject>
        </w:object>
      </w:r>
      <w:r>
        <w:rPr>
          <w:rFonts w:ascii="Times New Roman" w:hAnsi="Times New Roman" w:eastAsia="Times New Roman" w:cs="Times New Roman"/>
          <w:color w:val="000000"/>
        </w:rPr>
        <w:t>,BC=1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BE=2BC=2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166" o:title="eqIdc6fda393a4351f6cec941af66f44c6a4"/>
            <o:lock v:ext="edit" aspectratio="t"/>
            <w10:wrap type="none"/>
            <w10:anchorlock/>
          </v:shape>
          <o:OLEObject Type="Embed" ProgID="Equation.DSMT4" ShapeID="_x0000_i1112" DrawAspect="Content" ObjectID="_1468075812" r:id="rId16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AC=AE+EC=2+</w:t>
      </w:r>
      <w:r>
        <w:object>
          <v:shape id="_x0000_i111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68" o:title="eqIda7ffe8515ff6183c1c7775dc6f94bdb8"/>
            <o:lock v:ext="edit" aspectratio="t"/>
            <w10:wrap type="none"/>
            <w10:anchorlock/>
          </v:shape>
          <o:OLEObject Type="Embed" ProgID="Equation.DSMT4" ShapeID="_x0000_i1113" DrawAspect="Content" ObjectID="_1468075813" r:id="rId16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152" o:title="eqIdab46ea0cba2d06283fae3d864a2329e0"/>
            <o:lock v:ext="edit" aspectratio="t"/>
            <w10:wrap type="none"/>
            <w10:anchorlock/>
          </v:shape>
          <o:OLEObject Type="Embed" ProgID="Equation.DSMT4" ShapeID="_x0000_i1114" DrawAspect="Content" ObjectID="_1468075814" r:id="rId16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514475" cy="847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14475" cy="8477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此题考查勾股定理的运用、线段的垂直平分线的性质，准确识图，熟练掌握和灵活运用相关知识是解题的关键.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已知反比例函数</w:t>
      </w:r>
      <w:r>
        <w:object>
          <v:shape id="_x0000_i111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71" o:title="eqId268090790a19e944efec65ecbdd380da"/>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的图象在第二、四象限内，那么</w:t>
      </w:r>
      <w:r>
        <w:object>
          <v:shape id="_x0000_i11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3" o:title="eqId1b61ed9fd6fbfbea7a406c80a7b92df8"/>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Calibri" w:hAnsi="Calibri" w:eastAsia="Calibri" w:cs="Calibri"/>
          <w:color w:val="000000"/>
        </w:rPr>
        <w:t>k</w:t>
      </w:r>
      <w:r>
        <w:rPr>
          <w:rFonts w:ascii="宋体" w:hAnsi="宋体" w:eastAsia="宋体" w:cs="宋体"/>
          <w:color w:val="000000"/>
        </w:rPr>
        <w:t>＜</w:t>
      </w:r>
      <w:r>
        <w:rPr>
          <w:rFonts w:ascii="Calibri" w:hAnsi="Calibri" w:eastAsia="Calibri" w:cs="Calibri"/>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分析：根据</w:t>
      </w:r>
      <w:r>
        <w:rPr>
          <w:rFonts w:ascii="Times New Roman" w:hAnsi="Times New Roman" w:eastAsia="Times New Roman" w:cs="Times New Roman"/>
          <w:color w:val="000000"/>
        </w:rPr>
        <w:t>k＜0</w:t>
      </w:r>
      <w:r>
        <w:rPr>
          <w:rFonts w:ascii="宋体" w:hAnsi="宋体" w:eastAsia="宋体" w:cs="宋体"/>
          <w:color w:val="000000"/>
        </w:rPr>
        <w:t>时，反比例函数的图象位于二、四象限即可得出结果．</w:t>
      </w:r>
    </w:p>
    <w:p>
      <w:pPr>
        <w:spacing w:line="360" w:lineRule="auto"/>
        <w:jc w:val="left"/>
        <w:textAlignment w:val="center"/>
        <w:rPr>
          <w:color w:val="000000"/>
        </w:rPr>
      </w:pPr>
      <w:r>
        <w:rPr>
          <w:rFonts w:ascii="宋体" w:hAnsi="宋体" w:eastAsia="宋体" w:cs="宋体"/>
          <w:color w:val="000000"/>
        </w:rPr>
        <w:t>详解：∵反比例函数</w:t>
      </w:r>
      <w:r>
        <w:rPr>
          <w:rFonts w:ascii="Times New Roman" w:hAnsi="Times New Roman" w:eastAsia="Times New Roman" w:cs="Times New Roman"/>
          <w:color w:val="000000"/>
        </w:rPr>
        <w:t>y=</w:t>
      </w:r>
      <w:r>
        <w:object>
          <v:shape id="_x0000_i111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75" o:title="eqIde5e394b9ef12f4909625a030c4369208"/>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的图象在第二、四象限内，</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k-1＜0，</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k＜1．</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k＜1．</w:t>
      </w:r>
    </w:p>
    <w:p>
      <w:pPr>
        <w:spacing w:line="360" w:lineRule="auto"/>
        <w:jc w:val="left"/>
        <w:textAlignment w:val="center"/>
        <w:rPr>
          <w:color w:val="000000"/>
        </w:rPr>
      </w:pPr>
      <w:r>
        <w:rPr>
          <w:rFonts w:ascii="宋体" w:hAnsi="宋体" w:eastAsia="宋体" w:cs="宋体"/>
          <w:color w:val="000000"/>
        </w:rPr>
        <w:t>点睛：反比例函数图象的性质：（</w:t>
      </w:r>
      <w:r>
        <w:rPr>
          <w:rFonts w:ascii="Times New Roman" w:hAnsi="Times New Roman" w:eastAsia="Times New Roman" w:cs="Times New Roman"/>
          <w:color w:val="000000"/>
        </w:rPr>
        <w:t>1）k＞0</w:t>
      </w:r>
      <w:r>
        <w:rPr>
          <w:rFonts w:ascii="宋体" w:hAnsi="宋体" w:eastAsia="宋体" w:cs="宋体"/>
          <w:color w:val="000000"/>
        </w:rPr>
        <w:t>时，图象是位于一、三象限．（</w:t>
      </w:r>
      <w:r>
        <w:rPr>
          <w:rFonts w:ascii="Times New Roman" w:hAnsi="Times New Roman" w:eastAsia="Times New Roman" w:cs="Times New Roman"/>
          <w:color w:val="000000"/>
        </w:rPr>
        <w:t>2）k＜0</w:t>
      </w:r>
      <w:r>
        <w:rPr>
          <w:rFonts w:ascii="宋体" w:hAnsi="宋体" w:eastAsia="宋体" w:cs="宋体"/>
          <w:color w:val="000000"/>
        </w:rPr>
        <w:t>时，图象是位于二、四象限．</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77" o:title="eqIda161dbd30d5111769e9685602e78d7fb"/>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，则这个方程的另一个根是</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设方程的另一根为</w:t>
      </w:r>
      <w:r>
        <w:rPr>
          <w:rFonts w:ascii="Times New Roman" w:hAnsi="Times New Roman" w:eastAsia="Times New Roman" w:cs="Times New Roman"/>
          <w:i/>
          <w:color w:val="000000"/>
        </w:rPr>
        <w:t>a</w:t>
      </w:r>
      <w:r>
        <w:rPr>
          <w:rFonts w:ascii="宋体" w:hAnsi="宋体" w:eastAsia="宋体" w:cs="宋体"/>
          <w:color w:val="000000"/>
        </w:rPr>
        <w:t>，由一个根为</w:t>
      </w:r>
      <w:r>
        <w:rPr>
          <w:rFonts w:ascii="Times New Roman" w:hAnsi="Times New Roman" w:eastAsia="Times New Roman" w:cs="Times New Roman"/>
          <w:color w:val="000000"/>
        </w:rPr>
        <w:t>2</w:t>
      </w:r>
      <w:r>
        <w:rPr>
          <w:rFonts w:ascii="宋体" w:hAnsi="宋体" w:eastAsia="宋体" w:cs="宋体"/>
          <w:color w:val="000000"/>
        </w:rPr>
        <w:t>，利用根与系数的关系求出两根之积，列出关于</w:t>
      </w:r>
      <w:r>
        <w:rPr>
          <w:rFonts w:ascii="Times New Roman" w:hAnsi="Times New Roman" w:eastAsia="Times New Roman" w:cs="Times New Roman"/>
          <w:i/>
          <w:color w:val="000000"/>
        </w:rPr>
        <w:t>a</w:t>
      </w:r>
      <w:r>
        <w:rPr>
          <w:rFonts w:ascii="宋体" w:hAnsi="宋体" w:eastAsia="宋体" w:cs="宋体"/>
          <w:color w:val="000000"/>
        </w:rPr>
        <w:t>的方程，求出方程的解得到</w:t>
      </w:r>
      <w:r>
        <w:rPr>
          <w:rFonts w:ascii="Times New Roman" w:hAnsi="Times New Roman" w:eastAsia="Times New Roman" w:cs="Times New Roman"/>
          <w:i/>
          <w:color w:val="000000"/>
        </w:rPr>
        <w:t>a</w:t>
      </w:r>
      <w:r>
        <w:rPr>
          <w:rFonts w:ascii="宋体" w:hAnsi="宋体" w:eastAsia="宋体" w:cs="宋体"/>
          <w:color w:val="000000"/>
        </w:rPr>
        <w:t>的值，即为方程的另一根．</w:t>
      </w:r>
    </w:p>
    <w:p>
      <w:pPr>
        <w:spacing w:line="360" w:lineRule="auto"/>
        <w:jc w:val="left"/>
        <w:textAlignment w:val="center"/>
        <w:rPr>
          <w:color w:val="000000"/>
        </w:rPr>
      </w:pPr>
      <w:r>
        <w:rPr>
          <w:color w:val="000000"/>
        </w:rPr>
        <w:t>【详解】</w:t>
      </w:r>
      <w:r>
        <w:rPr>
          <w:rFonts w:ascii="宋体" w:hAnsi="宋体" w:eastAsia="宋体" w:cs="宋体"/>
          <w:color w:val="000000"/>
        </w:rPr>
        <w:t>∵方程</w:t>
      </w:r>
      <w:r>
        <w:object>
          <v:shape id="_x0000_i111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77" o:title="eqIda161dbd30d5111769e9685602e78d7fb"/>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设另一个根为</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此题考查了一元二次方程根与系数的关系，一元二次方程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Times New Roman" w:hAnsi="Times New Roman" w:eastAsia="Times New Roman" w:cs="Times New Roman"/>
          <w:color w:val="000000"/>
        </w:rPr>
        <w:t>≥0</w:t>
      </w:r>
      <w:r>
        <w:rPr>
          <w:rFonts w:ascii="宋体" w:hAnsi="宋体" w:eastAsia="宋体" w:cs="宋体"/>
          <w:color w:val="000000"/>
        </w:rPr>
        <w:t>时方程有解，此时设方程的解为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，则有</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object>
          <v:shape id="_x0000_i112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80" o:title="eqId6a7d238a611e8c985a26adaf4819e0f9"/>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object>
          <v:shape id="_x0000_i112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82" o:title="eqId1bf6dc65ec4e2d2a4920c8e9285a1c31"/>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如果一个直角三角形的两条直角边的长分别为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，则斜边上的高的长度为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4" o:title="eqId6b071eb093b34349eec06e295f209477"/>
            <o:lock v:ext="edit" aspectratio="t"/>
            <w10:wrap type="none"/>
            <w10:anchorlock/>
          </v:shape>
          <o:OLEObject Type="Embed" ProgID="Equation.DSMT4" ShapeID="_x0000_i1122" DrawAspect="Content" ObjectID="_1468075822" r:id="rId18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利用勾股定理求出斜边长，再利用面积法求出斜边上的高即可．</w:t>
      </w:r>
    </w:p>
    <w:p>
      <w:pPr>
        <w:spacing w:line="360" w:lineRule="auto"/>
        <w:textAlignment w:val="center"/>
        <w:rPr>
          <w:color w:val="000000"/>
        </w:rPr>
      </w:pPr>
      <w:r>
        <w:rPr>
          <w:color w:val="000000"/>
        </w:rPr>
        <w:t>【详解】</w:t>
      </w:r>
      <w:r>
        <w:rPr>
          <w:rFonts w:ascii="宋体" w:hAnsi="宋体" w:eastAsia="宋体" w:cs="宋体"/>
          <w:color w:val="000000"/>
        </w:rPr>
        <w:t>解：∵直角三角形的两条直角边的长分别为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∴斜边为</w:t>
      </w:r>
      <w:r>
        <w:object>
          <v:shape id="_x0000_i112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86" o:title="eqIdafe6f926012936e648e455ec3715d777"/>
            <o:lock v:ext="edit" aspectratio="t"/>
            <w10:wrap type="none"/>
            <w10:anchorlock/>
          </v:shape>
          <o:OLEObject Type="Embed" ProgID="Equation.DSMT4" ShapeID="_x0000_i1123" DrawAspect="Content" ObjectID="_1468075823" r:id="rId185">
            <o:LockedField>false</o:LockedField>
          </o:OLEObject>
        </w:objec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∵三角形的面积</w: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124" DrawAspect="Content" ObjectID="_1468075824" r:id="rId187">
            <o:LockedField>false</o:LockedField>
          </o:OLEObject>
        </w:object>
      </w:r>
      <w:r>
        <w:rPr>
          <w:rFonts w:ascii="Times New Roman" w:hAnsi="Times New Roman" w:eastAsia="Times New Roman" w:cs="Times New Roman"/>
          <w:color w:val="000000"/>
        </w:rPr>
        <w:t>×5×12=</w:t>
      </w:r>
      <w:r>
        <w:object>
          <v:shape id="_x0000_i11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125" DrawAspect="Content" ObjectID="_1468075825" r:id="rId188">
            <o:LockedField>false</o:LockedField>
          </o:OLEObject>
        </w:object>
      </w:r>
      <w:r>
        <w:rPr>
          <w:rFonts w:ascii="Times New Roman" w:hAnsi="Times New Roman" w:eastAsia="Times New Roman" w:cs="Times New Roman"/>
          <w:color w:val="000000"/>
        </w:rPr>
        <w:t>×13h</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为斜边上的高），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w:t>
      </w:r>
      <w:r>
        <w:object>
          <v:shape id="_x0000_i1126"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84" o:title="eqId6b071eb093b34349eec06e295f209477"/>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184" o:title="eqId6b071eb093b34349eec06e295f209477"/>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考查了勾股定理，以及三角形面积公式，熟练掌握勾股定理是解本题的关键．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的一元二次方程</w:t>
      </w:r>
      <w:r>
        <w:object>
          <v:shape id="_x0000_i1129"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193" o:title="eqId868b7da85edb72b8b19e98b93c121005"/>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有实数根，则</w:t>
      </w:r>
      <w:r>
        <w:object>
          <v:shape id="_x0000_i113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的取值范围是</w:t>
      </w:r>
      <w:r>
        <w:rPr>
          <w:color w:val="000000"/>
        </w:rPr>
        <w:t>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96" o:title="eqId072dee1b84566ffe0c36a9e75f862d6a"/>
            <o:lock v:ext="edit" aspectratio="t"/>
            <w10:wrap type="none"/>
            <w10:anchorlock/>
          </v:shape>
          <o:OLEObject Type="Embed" ProgID="Equation.DSMT4" ShapeID="_x0000_i1131" DrawAspect="Content" ObjectID="_1468075831" r:id="rId19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根据一元二次方程的定义和判别式的意义，列出不等式组，即可得到答案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解：∵一元二次方程</w:t>
      </w:r>
      <w:r>
        <w:object>
          <v:shape id="_x0000_i1132"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193" o:title="eqId868b7da85edb72b8b19e98b93c121005"/>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有实数根，</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8.25pt;width:116.25pt;" o:ole="t" filled="f" o:preferrelative="t" stroked="f" coordsize="21600,21600">
            <v:path/>
            <v:fill on="f" focussize="0,0"/>
            <v:stroke on="f" joinstyle="miter"/>
            <v:imagedata r:id="rId199" o:title="eqIdf51bbfc2ccebbb44936cb361fbd332e9"/>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201" o:title="eqId99504c7f262197eb552693e3d0234b14"/>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的取值范围是：</w:t>
      </w:r>
      <w:r>
        <w:object>
          <v:shape id="_x0000_i11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4" o:title="eqIdd591eef58eecb2262ce3ed0d3bbf1abe"/>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f2c80c26a794a844127aae7dee87c93b"/>
            <o:lock v:ext="edit" aspectratio="t"/>
            <w10:wrap type="none"/>
            <w10:anchorlock/>
          </v:shape>
          <o:OLEObject Type="Embed" ProgID="Equation.DSMT4" ShapeID="_x0000_i1137" DrawAspect="Content" ObjectID="_1468075837" r:id="rId20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4" o:title="eqIdd591eef58eecb2262ce3ed0d3bbf1abe"/>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 o:title="eqIdf2c80c26a794a844127aae7dee87c93b"/>
            <o:lock v:ext="edit" aspectratio="t"/>
            <w10:wrap type="none"/>
            <w10:anchorlock/>
          </v:shape>
          <o:OLEObject Type="Embed" ProgID="Equation.DSMT4" ShapeID="_x0000_i1139" DrawAspect="Content" ObjectID="_1468075839" r:id="rId20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本题考查了根</w:t>
      </w:r>
      <w:r>
        <w:rPr>
          <w:rFonts w:ascii="宋体" w:hAnsi="宋体" w:eastAsia="宋体" w:cs="宋体"/>
          <w:color w:val="000000"/>
          <w:position w:val="0"/>
        </w:rPr>
        <w:drawing>
          <wp:inline distT="0" distB="0" distL="114300" distR="114300">
            <wp:extent cx="133350" cy="177800"/>
            <wp:effectExtent l="0" t="0" r="0" b="13335"/>
            <wp:docPr id="953296375" name="图片 95329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96375" name="图片 953296375"/>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）的根与△</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有如下关系：当△＞</w:t>
      </w:r>
      <w:r>
        <w:rPr>
          <w:rFonts w:ascii="Times New Roman" w:hAnsi="Times New Roman" w:eastAsia="Times New Roman" w:cs="Times New Roman"/>
          <w:color w:val="000000"/>
        </w:rPr>
        <w:t>0</w:t>
      </w:r>
      <w:r>
        <w:rPr>
          <w:rFonts w:ascii="宋体" w:hAnsi="宋体" w:eastAsia="宋体" w:cs="宋体"/>
          <w:color w:val="000000"/>
        </w:rPr>
        <w:t>时，方程有两个不相等的两个实数根；当△</w:t>
      </w:r>
      <w:r>
        <w:rPr>
          <w:rFonts w:ascii="Times New Roman" w:hAnsi="Times New Roman" w:eastAsia="Times New Roman" w:cs="Times New Roman"/>
          <w:color w:val="000000"/>
        </w:rPr>
        <w:t>=0</w:t>
      </w:r>
      <w:r>
        <w:rPr>
          <w:rFonts w:ascii="宋体" w:hAnsi="宋体" w:eastAsia="宋体" w:cs="宋体"/>
          <w:color w:val="000000"/>
        </w:rPr>
        <w:t>时，方程有两个相等的两个实数根；当△＜</w:t>
      </w:r>
      <w:r>
        <w:rPr>
          <w:rFonts w:ascii="Times New Roman" w:hAnsi="Times New Roman" w:eastAsia="Times New Roman" w:cs="Times New Roman"/>
          <w:color w:val="000000"/>
        </w:rPr>
        <w:t>0</w:t>
      </w:r>
      <w:r>
        <w:rPr>
          <w:rFonts w:ascii="宋体" w:hAnsi="宋体" w:eastAsia="宋体" w:cs="宋体"/>
          <w:color w:val="000000"/>
        </w:rPr>
        <w:t>时，方程无实数根．</w:t>
      </w:r>
    </w:p>
    <w:p>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140"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209" o:title="eqId15322598e61e9f097e3f1e514c123638"/>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在反比例函数</w:t>
      </w:r>
      <w:r>
        <w:object>
          <v:shape id="_x0000_i1141"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11" o:title="eqIdef854dfcbba9b7dedc1bc52f6332b011"/>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33" o:title="eqId08115d6d9f876dea921a4d32260ff1fb"/>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）的图象上，它们的横坐标依次为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，过这四点分别作</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轴、</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轴的垂线，图中阴影部分的面积从左到右依次为</w:t>
      </w:r>
      <w:r>
        <w:object>
          <v:shape id="_x0000_i1145"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16" o:title="eqId0f62d3ef6de35b31fcf8efe2aaa72070"/>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18" o:title="eqIdf8f83eba7c8a2ba84a37ee8fca0d9e92"/>
            <o:lock v:ext="edit" aspectratio="t"/>
            <w10:wrap type="none"/>
            <w10:anchorlock/>
          </v:shape>
          <o:OLEObject Type="Embed" ProgID="Equation.DSMT4" ShapeID="_x0000_i1146" DrawAspect="Content" ObjectID="_1468075846" r:id="rId217">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1457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314575" cy="1752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1" o:title="eqIda4b8503f4706b8321e4e79a87eadea84"/>
            <o:lock v:ext="edit" aspectratio="t"/>
            <w10:wrap type="none"/>
            <w10:anchorlock/>
          </v:shape>
          <o:OLEObject Type="Embed" ProgID="Equation.DSMT4" ShapeID="_x0000_i1147" DrawAspect="Content" ObjectID="_1468075847" r:id="rId2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利用反比例函数图象上点的坐标特征确定</w:t>
      </w:r>
      <w:r>
        <w:object>
          <v:shape id="_x0000_i1148" o:spt="75" alt="学科网(www.zxxk.com)--教育资源门户，提供试卷、教案、课件、论文、素材以及各类教学资源下载，还有大量而丰富的教学相关资讯！" type="#_x0000_t75" style="height:34pt;width:91pt;" o:ole="t" filled="f" o:preferrelative="t" stroked="f" coordsize="21600,21600">
            <v:path/>
            <v:fill on="f" focussize="0,0"/>
            <v:stroke on="f" joinstyle="miter"/>
            <v:imagedata r:id="rId223" o:title="eqIdd498a6d2c1d1308bf0761e7780f3dd34"/>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，再利用平移把阴影部分转化为一个矩形的面积，然后利用两矩形的面积差求解．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p>
    <w:p>
      <w:pPr>
        <w:spacing w:line="360" w:lineRule="auto"/>
        <w:jc w:val="left"/>
        <w:textAlignment w:val="center"/>
        <w:rPr>
          <w:color w:val="000000"/>
        </w:rPr>
      </w:pPr>
      <w:r>
        <w:rPr>
          <w:rFonts w:ascii="宋体" w:hAnsi="宋体" w:eastAsia="宋体" w:cs="宋体"/>
          <w:color w:val="000000"/>
        </w:rPr>
        <w:t>当</w:t>
      </w:r>
      <w:r>
        <w:object>
          <v:shape id="_x0000_i114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时，</w:t>
      </w:r>
      <w:r>
        <w:object>
          <v:shape id="_x0000_i1150" o:spt="75" alt="学科网(www.zxxk.com)--教育资源门户，提供试卷、教案、课件、论文、素材以及各类教学资源下载，还有大量而丰富的教学相关资讯！" type="#_x0000_t75" style="height:30.5pt;width:48.9pt;" o:ole="t" filled="f" o:preferrelative="t" stroked="f" coordsize="21600,21600">
            <v:path/>
            <v:fill on="f" focussize="0,0"/>
            <v:stroke on="f" joinstyle="miter"/>
            <v:imagedata r:id="rId227" o:title="eqId3ceb8062c3397187f0d0aefec22521b0"/>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229" o:title="eqId87f35a0603486d510dc99defbc359233"/>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31" o:title="eqIdf23d29646155e27b172ecdf263e2d702"/>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时，</w:t>
      </w:r>
      <w:r>
        <w:object>
          <v:shape id="_x0000_i1153"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233" o:title="eqId05e8df1267fc46be39e2b83ed1355165"/>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235" o:title="eqId39fc172ca4f52d647aa8a525c3c37969"/>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1pt;width:150pt;" o:ole="t" filled="f" o:preferrelative="t" stroked="f" coordsize="21600,21600">
            <v:path/>
            <v:fill on="f" focussize="0,0"/>
            <v:stroke on="f" joinstyle="miter"/>
            <v:imagedata r:id="rId237" o:title="eqIdfc3f95b5e693bc8900163fb48f48a95f"/>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1" o:title="eqIda4b8503f4706b8321e4e79a87eadea84"/>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本题考查了反比例函数比例系数</w:t>
      </w:r>
      <w:r>
        <w:object>
          <v:shape id="_x0000_i115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的几何意义：在反比例函数</w:t>
      </w:r>
      <w:r>
        <w:object>
          <v:shape id="_x0000_i115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 o:title="eqId07854693dd2e33f66030d6106eb6e0ee"/>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图象中任取一点，过这个一点向</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轴和</w:t>
      </w:r>
      <w:r>
        <w:object>
          <v:shape id="_x0000_i11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轴分别作垂线，与坐标轴围城的矩形的面积是定值</w:t>
      </w:r>
      <w:r>
        <w:object>
          <v:shape id="_x0000_i1161" o:spt="75" alt="学科网(www.zxxk.com)--教育资源门户，提供试卷、教案、课件、论文、素材以及各类教学资源下载，还有大量而丰富的教学相关资讯！" type="#_x0000_t75" style="height:19.85pt;width:13.6pt;" o:ole="t" filled="f" o:preferrelative="t" stroked="f" coordsize="21600,21600">
            <v:path/>
            <v:fill on="f" focussize="0,0"/>
            <v:stroke on="f" joinstyle="miter"/>
            <v:imagedata r:id="rId244" o:title="eqId32380e5efccb4323c09c22f544ab85b8"/>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，也考查了反比例函数图象上点的坐标特征．</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如图，已知在矩形</w:t>
      </w:r>
      <w:r>
        <w:object>
          <v:shape id="_x0000_i11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6" o:title="eqId411b38a18046fea8e9fab1f9f9b80a5f"/>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中，点</w:t>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在边</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9" o:title="eqId0dc5c9827dfd0be5a9c85962d6ccbfb1"/>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上，</w:t>
      </w:r>
      <w:r>
        <w:object>
          <v:shape id="_x0000_i116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51" o:title="eqIda55c3f663b6b205bb0d541a72e4d4759"/>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，将矩形沿着过点</w:t>
      </w:r>
      <w:r>
        <w:object>
          <v:shape id="_x0000_i11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的直线翻折后，点</w:t>
      </w:r>
      <w:r>
        <w:object>
          <v:shape id="_x0000_i116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54" o:title="eqId8c29a7e8eea08197bf53164a560bee58"/>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分别落在边</w:t>
      </w:r>
      <w:r>
        <w:object>
          <v:shape id="_x0000_i11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9" o:title="eqId0dc5c9827dfd0be5a9c85962d6ccbfb1"/>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下方的点</w:t>
      </w:r>
      <w:r>
        <w:object>
          <v:shape id="_x0000_i1169"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257" o:title="eqId8ec31993c8b7cc5d9dd091fa67b0ef4e"/>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处，且点</w:t>
      </w:r>
      <w:r>
        <w:object>
          <v:shape id="_x0000_i117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59" o:title="eqId5d35f8d8479b432e0d090571110c0973"/>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在同一条直线上，折痕与边</w:t>
      </w:r>
      <w:r>
        <w:object>
          <v:shape id="_x0000_i11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1" o:title="eqId03902478df1a55bc99703210bccab910"/>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交于点</w:t>
      </w:r>
      <w:r>
        <w:object>
          <v:shape id="_x0000_i11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3" o:title="eqIda0ed1ec316bc54c37c4286c208f55667"/>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65" o:title="eqId557f8ff92d79a9d464ff13de17f3eae7"/>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与</w:t>
      </w:r>
      <w:r>
        <w:object>
          <v:shape id="_x0000_i11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7" o:title="eqId85c4bdfb0db1e31e8459df1d15f9ab55"/>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交于点</w:t>
      </w:r>
      <w:r>
        <w:object>
          <v:shape id="_x0000_i117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69" o:title="eqId895dc3dc3a6606ff487a4c4863e18509"/>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．设</w:t>
      </w:r>
      <w:r>
        <w:object>
          <v:shape id="_x0000_i11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71" o:title="eqId19b6269558518a9e0446c9f0f4c6d2bf"/>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3" o:title="eqId36e5e61804ce550636a0354e0a78a22d"/>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．（用含</w:t>
      </w:r>
      <w:r>
        <w:object>
          <v:shape id="_x0000_i117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75" o:title="eqId36a1b09c653185842513e24ebba60bb3"/>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的代数式表示）．</w:t>
      </w:r>
    </w:p>
    <w:p>
      <w:pPr>
        <w:spacing w:line="360" w:lineRule="auto"/>
        <w:jc w:val="both"/>
        <w:textAlignment w:val="center"/>
        <w:rPr>
          <w:color w:val="000000"/>
        </w:rPr>
      </w:pPr>
      <w:r>
        <w:rPr>
          <w:color w:val="000000"/>
        </w:rPr>
        <w:drawing>
          <wp:inline distT="0" distB="0" distL="114300" distR="114300">
            <wp:extent cx="154305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1543050" cy="12287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78" o:title="eqIdeeb676b895111fec2d8d28d932d20c16"/>
            <o:lock v:ext="edit" aspectratio="t"/>
            <w10:wrap type="none"/>
            <w10:anchorlock/>
          </v:shape>
          <o:OLEObject Type="Embed" ProgID="Equation.DSMT4" ShapeID="_x0000_i1179" DrawAspect="Content" ObjectID="_1468075879" r:id="rId2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根据翻折的性质可得</w:t>
      </w:r>
      <w:r>
        <w:object>
          <v:shape id="_x0000_i11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0" o:title="eqId95d078d3d64978887a72b7dfae9b08e3"/>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，再根据三角函数求出</w:t>
      </w:r>
      <w:r>
        <w:object>
          <v:shape id="_x0000_i118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82" o:title="eqId92bf7a2f64dfbc5ef2b4c0429e735cfc"/>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4" o:title="eqIdedd6bc54c726f25f996a5795d842540a"/>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，根据对顶角相等可得</w:t>
      </w:r>
      <w:r>
        <w:object>
          <v:shape id="_x0000_i1183"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86" o:title="eqId14577ced40e67611d7ef4d2c5d88790c"/>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，根据两直线平行，内错角相等可得</w:t>
      </w:r>
      <w:r>
        <w:object>
          <v:shape id="_x0000_i11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88" o:title="eqId8fca228b029d412486a1d28a72beb381"/>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，再求出</w:t>
      </w:r>
      <w:r>
        <w:object>
          <v:shape id="_x0000_i11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0" o:title="eqIdcebcf4096c79f055fcc2c89f52d56e9a"/>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，然后判断出</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3" o:title="eqId36e5e61804ce550636a0354e0a78a22d"/>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是等边三角形，过</w:t>
      </w:r>
      <w:r>
        <w:object>
          <v:shape id="_x0000_i11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3" o:title="eqIda0ed1ec316bc54c37c4286c208f55667"/>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作</w:t>
      </w:r>
      <w:r>
        <w:object>
          <v:shape id="_x0000_i1188"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294" o:title="eqIdf5bb56d7f7919911a5c259b1370b81c7"/>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于点</w:t>
      </w:r>
      <w:r>
        <w:object>
          <v:shape id="_x0000_i118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96" o:title="eqId73465a1f9aa03481295bf6bd3c6903ac"/>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，根据直角三角形</w:t>
      </w:r>
      <w:r>
        <w:object>
          <v:shape id="_x0000_i119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98" o:title="eqIdf6b86c22b670a8e9f3896f9e8883fbbb"/>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角所对的直角边等于斜边的一半，等边三角形的性质和勾股定理表示出</w:t>
      </w:r>
      <w:r>
        <w:object>
          <v:shape id="_x0000_i119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00" o:title="eqIde0e57a13c665af88f326c9890072bf73"/>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，即可得解．</w:t>
      </w:r>
    </w:p>
    <w:p>
      <w:pPr>
        <w:spacing w:line="360" w:lineRule="auto"/>
        <w:jc w:val="left"/>
        <w:textAlignment w:val="center"/>
        <w:rPr>
          <w:color w:val="000000"/>
        </w:rPr>
      </w:pPr>
      <w:r>
        <w:rPr>
          <w:color w:val="000000"/>
        </w:rPr>
        <w:t>【详解】</w:t>
      </w:r>
      <w:r>
        <w:rPr>
          <w:rFonts w:ascii="宋体" w:hAnsi="宋体" w:eastAsia="宋体" w:cs="宋体"/>
          <w:color w:val="000000"/>
        </w:rPr>
        <w:t>解：由翻折的性质得，</w:t>
      </w:r>
      <w:r>
        <w:object>
          <v:shape id="_x0000_i11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0" o:title="eqId95d078d3d64978887a72b7dfae9b08e3"/>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，如图，连接</w:t>
      </w:r>
      <w:r>
        <w:object>
          <v:shape id="_x0000_i119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03" o:title="eqId4105f6484c43eaa2498b857d3fb46375"/>
            <o:lock v:ext="edit" aspectratio="t"/>
            <w10:wrap type="none"/>
            <w10:anchorlock/>
          </v:shape>
          <o:OLEObject Type="Embed" ProgID="Equation.DSMT4" ShapeID="_x0000_i1193" DrawAspect="Content" ObjectID="_1468075893" r:id="rId302">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581150"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581150" cy="12573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51" o:title="eqIda55c3f663b6b205bb0d541a72e4d4759"/>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07" o:title="eqId553b9ae557486604c1bede708f2317ca"/>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59" o:title="eqId5d35f8d8479b432e0d090571110c0973"/>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在同一条直线上，</w:t>
      </w:r>
      <w:r>
        <w:object>
          <v:shape id="_x0000_i119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310" o:title="eqIdc1684ecef8272f7ead4b81c928afaf39"/>
            <o:lock v:ext="edit" aspectratio="t"/>
            <w10:wrap type="none"/>
            <w10:anchorlock/>
          </v:shape>
          <o:OLEObject Type="Embed" ProgID="Equation.DSMT4" ShapeID="_x0000_i1197" DrawAspect="Content" ObjectID="_1468075897" r:id="rId309">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82" o:title="eqId92bf7a2f64dfbc5ef2b4c0429e735cfc"/>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313" o:title="eqId9694611bd6c94feae508ffc4b9047a64"/>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4" o:title="eqIdedd6bc54c726f25f996a5795d842540a"/>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86" o:title="eqId14577ced40e67611d7ef4d2c5d88790c"/>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17" o:title="eqId4adf90a8c2b29334cdc5aa5b554991f9"/>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5pt;width:110pt;" o:ole="t" filled="f" o:preferrelative="t" stroked="f" coordsize="21600,21600">
            <v:path/>
            <v:fill on="f" focussize="0,0"/>
            <v:stroke on="f" joinstyle="miter"/>
            <v:imagedata r:id="rId319" o:title="eqIdb83a0af3ed04726faa220024888d7672"/>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75pt;width:236.25pt;" o:ole="t" filled="f" o:preferrelative="t" stroked="f" coordsize="21600,21600">
            <v:path/>
            <v:fill on="f" focussize="0,0"/>
            <v:stroke on="f" joinstyle="miter"/>
            <v:imagedata r:id="rId321" o:title="eqId746c9669b15c5996d7aca6c7aa61289a"/>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3" o:title="eqId36e5e61804ce550636a0354e0a78a22d"/>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324" o:title="eqId6c8f521a158b8a7c1ddd189d8362eb7c"/>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54.7pt;" o:ole="t" filled="f" o:preferrelative="t" stroked="f" coordsize="21600,21600">
            <v:path/>
            <v:fill on="f" focussize="0,0"/>
            <v:stroke on="f" joinstyle="miter"/>
            <v:imagedata r:id="rId326" o:title="eqIdfe9062b8ac47e0c184520675d60fe1cd"/>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如图，过</w:t>
      </w:r>
      <w:r>
        <w:object>
          <v:shape id="_x0000_i12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3" o:title="eqIda0ed1ec316bc54c37c4286c208f55667"/>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作</w:t>
      </w:r>
      <w:r>
        <w:object>
          <v:shape id="_x0000_i1209"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294" o:title="eqIdf5bb56d7f7919911a5c259b1370b81c7"/>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于点</w:t>
      </w:r>
      <w:r>
        <w:object>
          <v:shape id="_x0000_i121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96" o:title="eqId73465a1f9aa03481295bf6bd3c6903ac"/>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，则四边形</w:t>
      </w:r>
      <w:r>
        <w:object>
          <v:shape id="_x0000_i1211" o:spt="75" alt="学科网(www.zxxk.com)--教育资源门户，提供试卷、教案、课件、论文、素材以及各类教学资源下载，还有大量而丰富的教学相关资讯！" type="#_x0000_t75" style="height:12.7pt;width:36.7pt;" o:ole="t" filled="f" o:preferrelative="t" stroked="f" coordsize="21600,21600">
            <v:path/>
            <v:fill on="f" focussize="0,0"/>
            <v:stroke on="f" joinstyle="miter"/>
            <v:imagedata r:id="rId331" o:title="eqId646a8a98120fb1e96cec2541a66a0fda"/>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为矩形，</w:t>
      </w:r>
    </w:p>
    <w:p>
      <w:pPr>
        <w:spacing w:line="360" w:lineRule="auto"/>
        <w:jc w:val="both"/>
        <w:textAlignment w:val="center"/>
        <w:rPr>
          <w:color w:val="000000"/>
        </w:rPr>
      </w:pPr>
      <w:r>
        <w:rPr>
          <w:color w:val="000000"/>
        </w:rPr>
        <w:drawing>
          <wp:inline distT="0" distB="0" distL="114300" distR="114300">
            <wp:extent cx="1495425" cy="1190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495425" cy="11906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34" o:title="eqIdf920d4243e4bc45c9a07033bf238428e"/>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7pt;width:65.15pt;" o:ole="t" filled="f" o:preferrelative="t" stroked="f" coordsize="21600,21600">
            <v:path/>
            <v:fill on="f" focussize="0,0"/>
            <v:stroke on="f" joinstyle="miter"/>
            <v:imagedata r:id="rId336" o:title="eqId65a0cb6fca7605cc25bd93729f15211a"/>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7pt;width:56.9pt;" o:ole="t" filled="f" o:preferrelative="t" stroked="f" coordsize="21600,21600">
            <v:path/>
            <v:fill on="f" focussize="0,0"/>
            <v:stroke on="f" joinstyle="miter"/>
            <v:imagedata r:id="rId338" o:title="eqIdc58d4a2d91a4103d706e102cc62ae614"/>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2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0" o:title="eqId7dd7260778f4a9e27aea24c4c4639db1"/>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中，由勾股定理得：</w:t>
      </w:r>
      <w:r>
        <w:object>
          <v:shape id="_x0000_i1216"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342" o:title="eqId4d8ee6759073ccd264391cb7594f9245"/>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，即</w:t>
      </w:r>
      <w:r>
        <w:object>
          <v:shape id="_x0000_i1217"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344" o:title="eqId4d77794c5fd0fede73fab736269e9dca"/>
            <o:lock v:ext="edit" aspectratio="t"/>
            <w10:wrap type="none"/>
            <w10:anchorlock/>
          </v:shape>
          <o:OLEObject Type="Embed" ProgID="Equation.DSMT4" ShapeID="_x0000_i1217" DrawAspect="Content" ObjectID="_1468075917" r:id="rId343">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4.3pt;width:56.25pt;" o:ole="t" filled="f" o:preferrelative="t" stroked="f" coordsize="21600,21600">
            <v:path/>
            <v:fill on="f" focussize="0,0"/>
            <v:stroke on="f" joinstyle="miter"/>
            <v:imagedata r:id="rId346" o:title="eqId4d241896cffb636ea5cd90cd6297ccfa"/>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4.3pt;width:146.05pt;" o:ole="t" filled="f" o:preferrelative="t" stroked="f" coordsize="21600,21600">
            <v:path/>
            <v:fill on="f" focussize="0,0"/>
            <v:stroke on="f" joinstyle="miter"/>
            <v:imagedata r:id="rId348" o:title="eqIdb2dfd3c457cf50338917a55c98bb2c45"/>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3" o:title="eqId36e5e61804ce550636a0354e0a78a22d"/>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的周长</w:t>
      </w:r>
      <w:r>
        <w:object>
          <v:shape id="_x0000_i1221" o:spt="75" alt="学科网(www.zxxk.com)--教育资源门户，提供试卷、教案、课件、论文、素材以及各类教学资源下载，还有大量而丰富的教学相关资讯！" type="#_x0000_t75" style="height:34.5pt;width:91.5pt;" o:ole="t" filled="f" o:preferrelative="t" stroked="f" coordsize="21600,21600">
            <v:path/>
            <v:fill on="f" focussize="0,0"/>
            <v:stroke on="f" joinstyle="miter"/>
            <v:imagedata r:id="rId351" o:title="eqId4d6747051fee854cb9840141f0890f52"/>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78" o:title="eqIdeeb676b895111fec2d8d28d932d20c16"/>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本题考查了翻折变换的性质，直角三角形</w:t>
      </w:r>
      <w:r>
        <w:object>
          <v:shape id="_x0000_i122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98" o:title="eqIdf6b86c22b670a8e9f3896f9e8883fbbb"/>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角所对的直角边等于斜边的一半，等边三角形的判定与性质，平行线的性质和矩形的判定与性质，熟练掌握知识点的应用是解题的关键．</w:t>
      </w:r>
    </w:p>
    <w:p>
      <w:pPr>
        <w:spacing w:line="285" w:lineRule="auto"/>
        <w:jc w:val="both"/>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4"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355" o:title="eqId763ebd94b7b88fef0bd6b0ff6a7afeb0"/>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357" o:title="eqId2299ad0de5876d51b7be1334c5c3b3da"/>
            <o:lock v:ext="edit" aspectratio="t"/>
            <w10:wrap type="none"/>
            <w10:anchorlock/>
          </v:shape>
          <o:OLEObject Type="Embed" ProgID="Equation.DSMT4" ShapeID="_x0000_i1225" DrawAspect="Content" ObjectID="_1468075925" r:id="rId3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本题考查二次根式的混合运算，正确化简二次根式是计算本题的关键．</w:t>
      </w:r>
    </w:p>
    <w:p>
      <w:pPr>
        <w:spacing w:line="360" w:lineRule="auto"/>
        <w:jc w:val="both"/>
        <w:textAlignment w:val="center"/>
        <w:rPr>
          <w:color w:val="000000"/>
        </w:rPr>
      </w:pPr>
      <w:r>
        <w:rPr>
          <w:rFonts w:ascii="宋体" w:hAnsi="宋体" w:eastAsia="宋体" w:cs="宋体"/>
          <w:color w:val="000000"/>
        </w:rPr>
        <w:t>先去括号和分母有理化，再进行二次根式的加减运算即可．</w:t>
      </w:r>
    </w:p>
    <w:p>
      <w:pPr>
        <w:spacing w:line="360" w:lineRule="auto"/>
        <w:jc w:val="left"/>
        <w:textAlignment w:val="center"/>
        <w:rPr>
          <w:color w:val="000000"/>
        </w:rPr>
      </w:pPr>
      <w:r>
        <w:rPr>
          <w:color w:val="000000"/>
        </w:rPr>
        <w:t>【详解】</w:t>
      </w:r>
      <w:r>
        <w:object>
          <v:shape id="_x0000_i1226"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359" o:title="eqId10bef35d962ca6ac2e61da7481d05edd"/>
            <o:lock v:ext="edit" aspectratio="t"/>
            <w10:wrap type="none"/>
            <w10:anchorlock/>
          </v:shape>
          <o:OLEObject Type="Embed" ProgID="Equation.DSMT4" ShapeID="_x0000_i1226" DrawAspect="Content" ObjectID="_1468075926" r:id="rId358">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48pt;width:149.25pt;" o:ole="t" filled="f" o:preferrelative="t" stroked="f" coordsize="21600,21600">
            <v:path/>
            <v:fill on="f" focussize="0,0"/>
            <v:stroke on="f" joinstyle="miter"/>
            <v:imagedata r:id="rId361" o:title="eqId1b69b63a322d09fdc5e589a4a56a6bf3"/>
            <o:lock v:ext="edit" aspectratio="t"/>
            <w10:wrap type="none"/>
            <w10:anchorlock/>
          </v:shape>
          <o:OLEObject Type="Embed" ProgID="Equation.DSMT4" ShapeID="_x0000_i1227" DrawAspect="Content" ObjectID="_1468075927" r:id="rId360">
            <o:LockedField>false</o:LockedField>
          </o:OLEObject>
        </w:objec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363" o:title="eqId15a94193cd50ae45ec6e0875001b0bee"/>
            <o:lock v:ext="edit" aspectratio="t"/>
            <w10:wrap type="none"/>
            <w10:anchorlock/>
          </v:shape>
          <o:OLEObject Type="Embed" ProgID="Equation.DSMT4" ShapeID="_x0000_i1228" DrawAspect="Content" ObjectID="_1468075928" r:id="rId362">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365" o:title="eqId7fa4c5e40c00eab7e6d6d9bba501a203"/>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用配方法解方程：</w:t>
      </w:r>
      <w:r>
        <w:object>
          <v:shape id="_x0000_i123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67" o:title="eqId5bbd238ee76dcc67f1ddde651db2dd62"/>
            <o:lock v:ext="edit" aspectratio="t"/>
            <w10:wrap type="none"/>
            <w10:anchorlock/>
          </v:shape>
          <o:OLEObject Type="Embed" ProgID="Equation.DSMT4" ShapeID="_x0000_i1230" DrawAspect="Content" ObjectID="_1468075930" r:id="rId366">
            <o:LockedField>false</o:LockedField>
          </o:OLEObject>
        </w:objec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69" o:title="eqId30838ffa546f09a360051011d249a865"/>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71" o:title="eqId7b30d4e076e9df720cf644a25d2273af"/>
            <o:lock v:ext="edit" aspectratio="t"/>
            <w10:wrap type="none"/>
            <w10:anchorlock/>
          </v:shape>
          <o:OLEObject Type="Embed" ProgID="Equation.DSMT4" ShapeID="_x0000_i1232" DrawAspect="Content" ObjectID="_1468075932" r:id="rId3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根据配方法解一元二次方程的方法步骤求解即可得到答案．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67" o:title="eqId5bbd238ee76dcc67f1ddde651db2dd62"/>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3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74" o:title="eqId55dd427c15e2fa416ddf0fe605345faf"/>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5"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76" o:title="eqId256a66810dff79886c966e317143d312"/>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236"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378" o:title="eqId70779cf30deab04afd75a91e7b0276ad"/>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因式分解得</w:t>
      </w:r>
      <w:r>
        <w:object>
          <v:shape id="_x0000_i123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80" o:title="eqId4c8f85021f104716140f8d7317a14465"/>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38"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382" o:title="eqId39042dcc60122570d3dd2da829f826bd"/>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0pt;width:59.5pt;" o:ole="t" filled="f" o:preferrelative="t" stroked="f" coordsize="21600,21600">
            <v:path/>
            <v:fill on="f" focussize="0,0"/>
            <v:stroke on="f" joinstyle="miter"/>
            <v:imagedata r:id="rId384" o:title="eqId93982da9a4aa996b0256b723454aac4a"/>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71" o:title="eqId7b30d4e076e9df720cf644a25d2273af"/>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本题考查配方法解一元二次方程的方法步骤，熟练掌握配方法解一元二次方程是解决问题的关键．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根据甲、乙两人在一次赛跑中跑完全程的平均速度，得到路程s（米）与时间t（秒）之间的依赖关系如图所示，请根据图中信息填空：</w:t>
      </w:r>
    </w:p>
    <w:p>
      <w:pPr>
        <w:spacing w:line="360" w:lineRule="auto"/>
        <w:jc w:val="left"/>
        <w:textAlignment w:val="center"/>
        <w:rPr>
          <w:color w:val="000000"/>
        </w:rPr>
      </w:pPr>
      <w:r>
        <w:rPr>
          <w:rFonts w:ascii="宋体" w:hAnsi="宋体" w:eastAsia="宋体" w:cs="宋体"/>
          <w:color w:val="000000"/>
        </w:rPr>
        <w:t>（1）这次赛跑全程是</w:t>
      </w:r>
      <w:r>
        <w:rPr>
          <w:rFonts w:ascii="Calibri" w:hAnsi="Calibri" w:eastAsia="Calibri" w:cs="Calibri"/>
          <w:color w:val="000000"/>
          <w:u w:val="single"/>
        </w:rPr>
        <w:t>　   　</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（2）甲在这次赛跑中的平均速度是</w:t>
      </w:r>
      <w:r>
        <w:rPr>
          <w:rFonts w:ascii="Calibri" w:hAnsi="Calibri" w:eastAsia="Calibri" w:cs="Calibri"/>
          <w:color w:val="000000"/>
          <w:u w:val="single"/>
        </w:rPr>
        <w:t>　   　</w:t>
      </w:r>
      <w:r>
        <w:rPr>
          <w:rFonts w:ascii="宋体" w:hAnsi="宋体" w:eastAsia="宋体" w:cs="宋体"/>
          <w:color w:val="000000"/>
        </w:rPr>
        <w:t>米/秒；</w:t>
      </w:r>
    </w:p>
    <w:p>
      <w:pPr>
        <w:spacing w:line="360" w:lineRule="auto"/>
        <w:jc w:val="left"/>
        <w:textAlignment w:val="center"/>
        <w:rPr>
          <w:color w:val="000000"/>
        </w:rPr>
      </w:pPr>
      <w:r>
        <w:rPr>
          <w:rFonts w:ascii="宋体" w:hAnsi="宋体" w:eastAsia="宋体" w:cs="宋体"/>
          <w:color w:val="000000"/>
        </w:rPr>
        <w:t>（3）当甲到达终点时，乙距离终点还有</w:t>
      </w:r>
      <w:r>
        <w:rPr>
          <w:rFonts w:ascii="Calibri" w:hAnsi="Calibri" w:eastAsia="Calibri" w:cs="Calibri"/>
          <w:color w:val="000000"/>
          <w:u w:val="single"/>
        </w:rPr>
        <w:t>　   　</w: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2295525" cy="1600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2295525" cy="16002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w:t>
      </w:r>
      <w:r>
        <w:rPr>
          <w:rFonts w:ascii="Calibri" w:hAnsi="Calibri" w:eastAsia="Calibri" w:cs="Calibri"/>
          <w:color w:val="000000"/>
        </w:rPr>
        <w:t>100；</w:t>
      </w:r>
      <w:r>
        <w:rPr>
          <w:rFonts w:ascii="宋体" w:hAnsi="宋体" w:eastAsia="宋体" w:cs="宋体"/>
          <w:color w:val="000000"/>
        </w:rPr>
        <w:t>（2）</w:t>
      </w:r>
      <w:r>
        <w:object>
          <v:shape id="_x0000_i1241"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388" o:title="eqIddcd3b3e802743d1c239c192c7fb8a599"/>
            <o:lock v:ext="edit" aspectratio="t"/>
            <w10:wrap type="none"/>
            <w10:anchorlock/>
          </v:shape>
          <o:OLEObject Type="Embed" ProgID="Equation.DSMT4" ShapeID="_x0000_i1241" DrawAspect="Content" ObjectID="_1468075941" r:id="rId387">
            <o:LockedField>false</o:LockedField>
          </o:OLEObject>
        </w:object>
      </w:r>
      <w:r>
        <w:rPr>
          <w:rFonts w:ascii="Calibri" w:hAnsi="Calibri" w:eastAsia="Calibri" w:cs="Calibri"/>
          <w:color w:val="000000"/>
        </w:rPr>
        <w:t>；</w:t>
      </w:r>
      <w:r>
        <w:rPr>
          <w:rFonts w:ascii="宋体" w:hAnsi="宋体" w:eastAsia="宋体" w:cs="宋体"/>
          <w:color w:val="000000"/>
        </w:rPr>
        <w:t>（3）</w:t>
      </w:r>
      <w:r>
        <w:rPr>
          <w:rFonts w:ascii="Calibri" w:hAnsi="Calibri" w:eastAsia="Calibri" w:cs="Calibri"/>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）根据图形得出这次赛跑全程是</w:t>
      </w:r>
      <w:r>
        <w:rPr>
          <w:rFonts w:ascii="Times New Roman" w:hAnsi="Times New Roman" w:eastAsia="Times New Roman" w:cs="Times New Roman"/>
          <w:color w:val="000000"/>
        </w:rPr>
        <w:t>100</w:t>
      </w:r>
      <w:r>
        <w:rPr>
          <w:rFonts w:ascii="宋体" w:hAnsi="宋体" w:eastAsia="宋体" w:cs="宋体"/>
          <w:color w:val="000000"/>
        </w:rPr>
        <w:t>米；</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）根据图形得出甲走的路程是</w:t>
      </w:r>
      <w:r>
        <w:rPr>
          <w:rFonts w:ascii="Times New Roman" w:hAnsi="Times New Roman" w:eastAsia="Times New Roman" w:cs="Times New Roman"/>
          <w:color w:val="000000"/>
        </w:rPr>
        <w:t>100</w:t>
      </w:r>
      <w:r>
        <w:rPr>
          <w:rFonts w:ascii="宋体" w:hAnsi="宋体" w:eastAsia="宋体" w:cs="宋体"/>
          <w:color w:val="000000"/>
        </w:rPr>
        <w:t>米，用了</w:t>
      </w:r>
      <w:r>
        <w:rPr>
          <w:rFonts w:ascii="Times New Roman" w:hAnsi="Times New Roman" w:eastAsia="Times New Roman" w:cs="Times New Roman"/>
          <w:color w:val="000000"/>
        </w:rPr>
        <w:t>12</w:t>
      </w:r>
      <w:r>
        <w:rPr>
          <w:rFonts w:ascii="宋体" w:hAnsi="宋体" w:eastAsia="宋体" w:cs="宋体"/>
          <w:color w:val="000000"/>
        </w:rPr>
        <w:t>秒，再根据速度公式求出即可；</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）根据图形列出算式，再求出即可．</w:t>
      </w:r>
    </w:p>
    <w:p>
      <w:pPr>
        <w:spacing w:line="360" w:lineRule="auto"/>
        <w:jc w:val="left"/>
        <w:textAlignment w:val="center"/>
        <w:rPr>
          <w:color w:val="000000"/>
        </w:rPr>
      </w:pPr>
      <w:r>
        <w:rPr>
          <w:color w:val="000000"/>
        </w:rPr>
        <w:t>【详解】</w:t>
      </w:r>
      <w:r>
        <w:rPr>
          <w:rFonts w:ascii="宋体" w:hAnsi="宋体" w:eastAsia="宋体" w:cs="宋体"/>
          <w:color w:val="000000"/>
        </w:rPr>
        <w:t>解：（1）这次赛跑全程是100米，</w:t>
      </w:r>
    </w:p>
    <w:p>
      <w:pPr>
        <w:spacing w:line="360" w:lineRule="auto"/>
        <w:ind w:left="270"/>
        <w:jc w:val="left"/>
        <w:textAlignment w:val="center"/>
        <w:rPr>
          <w:color w:val="000000"/>
        </w:rPr>
      </w:pPr>
      <w:r>
        <w:rPr>
          <w:rFonts w:ascii="宋体" w:hAnsi="宋体" w:eastAsia="宋体" w:cs="宋体"/>
          <w:color w:val="000000"/>
        </w:rPr>
        <w:t>故答案为100；</w:t>
      </w:r>
    </w:p>
    <w:p>
      <w:pPr>
        <w:spacing w:line="360" w:lineRule="auto"/>
        <w:ind w:left="270"/>
        <w:jc w:val="left"/>
        <w:textAlignment w:val="center"/>
        <w:rPr>
          <w:color w:val="000000"/>
        </w:rPr>
      </w:pPr>
      <w:r>
        <w:rPr>
          <w:rFonts w:ascii="Calibri" w:hAnsi="Calibri" w:eastAsia="Calibri" w:cs="Calibri"/>
          <w:color w:val="000000"/>
        </w:rPr>
        <w:t>（2）100÷12=</w:t>
      </w:r>
      <w:r>
        <w:object>
          <v:shape id="_x0000_i1242"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388" o:title="eqIddcd3b3e802743d1c239c192c7fb8a599"/>
            <o:lock v:ext="edit" aspectratio="t"/>
            <w10:wrap type="none"/>
            <w10:anchorlock/>
          </v:shape>
          <o:OLEObject Type="Embed" ProgID="Equation.DSMT4" ShapeID="_x0000_i1242" DrawAspect="Content" ObjectID="_1468075942" r:id="rId389">
            <o:LockedField>false</o:LockedField>
          </o:OLEObject>
        </w:object>
      </w:r>
      <w:r>
        <w:rPr>
          <w:rFonts w:ascii="Calibri" w:hAnsi="Calibri" w:eastAsia="Calibri" w:cs="Calibri"/>
          <w:color w:val="000000"/>
        </w:rPr>
        <w:t xml:space="preserve"> ，</w:t>
      </w:r>
    </w:p>
    <w:p>
      <w:pPr>
        <w:spacing w:line="360" w:lineRule="auto"/>
        <w:ind w:left="270"/>
        <w:jc w:val="left"/>
        <w:textAlignment w:val="center"/>
        <w:rPr>
          <w:color w:val="000000"/>
        </w:rPr>
      </w:pPr>
      <w:r>
        <w:rPr>
          <w:rFonts w:ascii="宋体" w:hAnsi="宋体" w:eastAsia="宋体" w:cs="宋体"/>
          <w:color w:val="000000"/>
        </w:rPr>
        <w:t>即甲在这次赛跑中的平均速度是</w:t>
      </w:r>
      <w:r>
        <w:object>
          <v:shape id="_x0000_i1243"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388" o:title="eqIddcd3b3e802743d1c239c192c7fb8a599"/>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米/秒，</w:t>
      </w:r>
    </w:p>
    <w:p>
      <w:pPr>
        <w:spacing w:line="360" w:lineRule="auto"/>
        <w:ind w:left="270"/>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388" o:title="eqIddcd3b3e802743d1c239c192c7fb8a599"/>
            <o:lock v:ext="edit" aspectratio="t"/>
            <w10:wrap type="none"/>
            <w10:anchorlock/>
          </v:shape>
          <o:OLEObject Type="Embed" ProgID="Equation.DSMT4" ShapeID="_x0000_i1244" DrawAspect="Content" ObjectID="_1468075944" r:id="rId391">
            <o:LockedField>false</o:LockedField>
          </o:OLEObject>
        </w:object>
      </w:r>
      <w:r>
        <w:rPr>
          <w:rFonts w:ascii="Calibri" w:hAnsi="Calibri" w:eastAsia="Calibri" w:cs="Calibri"/>
          <w:color w:val="000000"/>
        </w:rPr>
        <w:t>；</w:t>
      </w:r>
    </w:p>
    <w:p>
      <w:pPr>
        <w:spacing w:line="360" w:lineRule="auto"/>
        <w:ind w:left="270"/>
        <w:jc w:val="left"/>
        <w:textAlignment w:val="center"/>
        <w:rPr>
          <w:color w:val="000000"/>
        </w:rPr>
      </w:pPr>
      <w:r>
        <w:rPr>
          <w:rFonts w:ascii="Calibri" w:hAnsi="Calibri" w:eastAsia="Calibri" w:cs="Calibri"/>
          <w:color w:val="000000"/>
        </w:rPr>
        <w:t>（3）100﹣</w:t>
      </w:r>
      <w:r>
        <w:object>
          <v:shape id="_x0000_i1245" o:spt="75" alt="学科网(www.zxxk.com)--教育资源门户，提供试卷、教案、课件、论文、素材以及各类教学资源下载，还有大量而丰富的教学相关资讯！" type="#_x0000_t75" style="height:31.3pt;width:24.85pt;" o:ole="t" filled="f" o:preferrelative="t" stroked="f" coordsize="21600,21600">
            <v:path/>
            <v:fill on="f" focussize="0,0"/>
            <v:stroke on="f" joinstyle="miter"/>
            <v:imagedata r:id="rId393" o:title="eqId842c529d2509ffa072c209f49823a84a"/>
            <o:lock v:ext="edit" aspectratio="t"/>
            <w10:wrap type="none"/>
            <w10:anchorlock/>
          </v:shape>
          <o:OLEObject Type="Embed" ProgID="Equation.DSMT4" ShapeID="_x0000_i1245" DrawAspect="Content" ObjectID="_1468075945" r:id="rId392">
            <o:LockedField>false</o:LockedField>
          </o:OLEObject>
        </w:object>
      </w:r>
      <w:r>
        <w:rPr>
          <w:rFonts w:ascii="Calibri" w:hAnsi="Calibri" w:eastAsia="Calibri" w:cs="Calibri"/>
          <w:color w:val="000000"/>
        </w:rPr>
        <w:t xml:space="preserve"> ×12=4，</w:t>
      </w:r>
    </w:p>
    <w:p>
      <w:pPr>
        <w:spacing w:line="360" w:lineRule="auto"/>
        <w:ind w:left="270"/>
        <w:jc w:val="left"/>
        <w:textAlignment w:val="center"/>
        <w:rPr>
          <w:color w:val="000000"/>
        </w:rPr>
      </w:pPr>
      <w:r>
        <w:rPr>
          <w:rFonts w:ascii="宋体" w:hAnsi="宋体" w:eastAsia="宋体" w:cs="宋体"/>
          <w:color w:val="000000"/>
        </w:rPr>
        <w:t>即当甲到达终点时，乙距离终点还有4米，</w:t>
      </w:r>
    </w:p>
    <w:p>
      <w:pPr>
        <w:spacing w:line="360" w:lineRule="auto"/>
        <w:ind w:left="270"/>
        <w:jc w:val="left"/>
        <w:textAlignment w:val="center"/>
        <w:rPr>
          <w:color w:val="000000"/>
        </w:rPr>
      </w:pPr>
      <w:r>
        <w:rPr>
          <w:rFonts w:ascii="宋体" w:hAnsi="宋体" w:eastAsia="宋体" w:cs="宋体"/>
          <w:color w:val="000000"/>
        </w:rPr>
        <w:t>故答案为4．</w:t>
      </w:r>
    </w:p>
    <w:p>
      <w:pPr>
        <w:spacing w:line="360" w:lineRule="auto"/>
        <w:ind w:left="270"/>
        <w:jc w:val="left"/>
        <w:textAlignment w:val="center"/>
        <w:rPr>
          <w:color w:val="000000"/>
        </w:rPr>
      </w:pPr>
      <w:r>
        <w:rPr>
          <w:color w:val="000000"/>
        </w:rPr>
        <w:t>【点睛】</w:t>
      </w:r>
      <w:r>
        <w:rPr>
          <w:rFonts w:ascii="宋体" w:hAnsi="宋体" w:eastAsia="宋体" w:cs="宋体"/>
          <w:color w:val="000000"/>
        </w:rPr>
        <w:t>本题考查了一次函数的应用，能根据图形得出正确的信息是解此题的关键，数形结合思想的应用．</w:t>
      </w:r>
    </w:p>
    <w:p>
      <w:pPr>
        <w:spacing w:line="360" w:lineRule="auto"/>
        <w:jc w:val="left"/>
        <w:textAlignment w:val="center"/>
        <w:rPr>
          <w:color w:val="000000"/>
        </w:rPr>
      </w:pPr>
      <w:r>
        <w:rPr>
          <w:color w:val="000000"/>
        </w:rPr>
        <w:t xml:space="preserve">22. </w:t>
      </w:r>
      <w:r>
        <w:rPr>
          <w:rFonts w:ascii="宋体" w:hAnsi="宋体" w:eastAsia="宋体" w:cs="宋体"/>
          <w:color w:val="000000"/>
        </w:rPr>
        <w:t>如图所示，已知在</w:t>
      </w:r>
      <w:r>
        <w:rPr>
          <w:color w:val="000000"/>
        </w:rPr>
        <w:t>△</w:t>
      </w:r>
      <w:r>
        <w:rPr>
          <w:rFonts w:ascii="宋体" w:hAnsi="宋体" w:eastAsia="宋体" w:cs="宋体"/>
          <w:color w:val="000000"/>
        </w:rPr>
        <w:t>ABC中，</w:t>
      </w:r>
      <w:r>
        <w:rPr>
          <w:color w:val="000000"/>
        </w:rPr>
        <w:t>∠</w:t>
      </w:r>
      <w:r>
        <w:rPr>
          <w:rFonts w:ascii="宋体" w:hAnsi="宋体" w:eastAsia="宋体" w:cs="宋体"/>
          <w:color w:val="000000"/>
        </w:rPr>
        <w:t>C=90°，AC=6，AB=10．点D在边AC上，且点D到边AB和边BC的距离相等．</w:t>
      </w:r>
    </w:p>
    <w:p>
      <w:pPr>
        <w:spacing w:line="360" w:lineRule="auto"/>
        <w:jc w:val="left"/>
        <w:textAlignment w:val="center"/>
        <w:rPr>
          <w:color w:val="000000"/>
        </w:rPr>
      </w:pPr>
      <w:r>
        <w:rPr>
          <w:rFonts w:ascii="宋体" w:hAnsi="宋体" w:eastAsia="宋体" w:cs="宋体"/>
          <w:color w:val="000000"/>
        </w:rPr>
        <w:t>（1）用直尺圆规作出点D（不写作法，保留作图痕迹，在图上标注清楚点D）；</w:t>
      </w:r>
    </w:p>
    <w:p>
      <w:pPr>
        <w:spacing w:line="360" w:lineRule="auto"/>
        <w:jc w:val="left"/>
        <w:textAlignment w:val="center"/>
        <w:rPr>
          <w:color w:val="000000"/>
        </w:rPr>
      </w:pPr>
      <w:r>
        <w:rPr>
          <w:rFonts w:ascii="宋体" w:hAnsi="宋体" w:eastAsia="宋体" w:cs="宋体"/>
          <w:color w:val="000000"/>
        </w:rPr>
        <w:t>（2）求点D到边AB的距离．</w:t>
      </w:r>
    </w:p>
    <w:p>
      <w:pPr>
        <w:spacing w:line="360" w:lineRule="auto"/>
        <w:jc w:val="left"/>
        <w:textAlignment w:val="center"/>
        <w:rPr>
          <w:color w:val="000000"/>
        </w:rPr>
      </w:pPr>
      <w:r>
        <w:rPr>
          <w:color w:val="000000"/>
        </w:rPr>
        <w:drawing>
          <wp:inline distT="0" distB="0" distL="114300" distR="114300">
            <wp:extent cx="1028700" cy="885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028700" cy="8858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（1）详见解析；（2）</w:t>
      </w:r>
      <w:r>
        <w:object>
          <v:shape id="_x0000_i12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6" o:title="eqIda391005600bdd69c96750589f9adb048"/>
            <o:lock v:ext="edit" aspectratio="t"/>
            <w10:wrap type="none"/>
            <w10:anchorlock/>
          </v:shape>
          <o:OLEObject Type="Embed" ProgID="Equation.DSMT4" ShapeID="_x0000_i1246" DrawAspect="Content" ObjectID="_1468075946" r:id="rId395">
            <o:LockedField>false</o:LockedField>
          </o:OLEObject>
        </w:object>
      </w:r>
      <w:r>
        <w:rPr>
          <w:rFonts w:ascii="Calibri" w:hAnsi="Calibri" w:eastAsia="Calibri" w:cs="Calibri"/>
          <w:color w:val="000000"/>
        </w:rPr>
        <w:t xml:space="preserve"> </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）作</w:t>
      </w:r>
      <w:r>
        <w:rPr>
          <w:rFonts w:ascii="Times New Roman" w:hAnsi="Times New Roman" w:eastAsia="Times New Roman" w:cs="Times New Roman"/>
          <w:color w:val="000000"/>
        </w:rPr>
        <w:t>∠ABC</w:t>
      </w:r>
      <w:r>
        <w:rPr>
          <w:rFonts w:ascii="宋体" w:hAnsi="宋体" w:eastAsia="宋体" w:cs="宋体"/>
          <w:color w:val="000000"/>
        </w:rPr>
        <w:t>的角平分线交</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，则根据角平分线的性质可判断点</w:t>
      </w:r>
      <w:r>
        <w:rPr>
          <w:rFonts w:ascii="Times New Roman" w:hAnsi="Times New Roman" w:eastAsia="Times New Roman" w:cs="Times New Roman"/>
          <w:color w:val="000000"/>
        </w:rPr>
        <w:t>D</w:t>
      </w:r>
      <w:r>
        <w:rPr>
          <w:rFonts w:ascii="宋体" w:hAnsi="宋体" w:eastAsia="宋体" w:cs="宋体"/>
          <w:color w:val="000000"/>
        </w:rPr>
        <w:t>到边</w:t>
      </w:r>
      <w:r>
        <w:rPr>
          <w:rFonts w:ascii="Times New Roman" w:hAnsi="Times New Roman" w:eastAsia="Times New Roman" w:cs="Times New Roman"/>
          <w:color w:val="000000"/>
        </w:rPr>
        <w:t>AB</w:t>
      </w:r>
      <w:r>
        <w:rPr>
          <w:rFonts w:ascii="宋体" w:hAnsi="宋体" w:eastAsia="宋体" w:cs="宋体"/>
          <w:color w:val="000000"/>
        </w:rPr>
        <w:t>和边</w:t>
      </w:r>
      <w:r>
        <w:rPr>
          <w:rFonts w:ascii="Times New Roman" w:hAnsi="Times New Roman" w:eastAsia="Times New Roman" w:cs="Times New Roman"/>
          <w:color w:val="000000"/>
        </w:rPr>
        <w:t>BC</w:t>
      </w:r>
      <w:r>
        <w:rPr>
          <w:rFonts w:ascii="宋体" w:hAnsi="宋体" w:eastAsia="宋体" w:cs="宋体"/>
          <w:color w:val="000000"/>
        </w:rPr>
        <w:t>的距离相等；</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color w:val="000000"/>
        </w:rPr>
        <w:t>D</w:t>
      </w:r>
      <w:r>
        <w:rPr>
          <w:rFonts w:ascii="宋体" w:hAnsi="宋体" w:eastAsia="宋体" w:cs="宋体"/>
          <w:color w:val="000000"/>
        </w:rPr>
        <w:t>作</w:t>
      </w:r>
      <w:r>
        <w:rPr>
          <w:rFonts w:ascii="Times New Roman" w:hAnsi="Times New Roman" w:eastAsia="Times New Roman" w:cs="Times New Roman"/>
          <w:color w:val="000000"/>
        </w:rPr>
        <w:t>DE⊥AB</w:t>
      </w:r>
      <w:r>
        <w:rPr>
          <w:rFonts w:ascii="宋体" w:hAnsi="宋体" w:eastAsia="宋体" w:cs="宋体"/>
          <w:color w:val="000000"/>
        </w:rPr>
        <w:t>于</w:t>
      </w:r>
      <w:r>
        <w:rPr>
          <w:rFonts w:ascii="Times New Roman" w:hAnsi="Times New Roman" w:eastAsia="Times New Roman" w:cs="Times New Roman"/>
          <w:color w:val="000000"/>
        </w:rPr>
        <w:t>E</w:t>
      </w:r>
      <w:r>
        <w:rPr>
          <w:rFonts w:ascii="宋体" w:hAnsi="宋体" w:eastAsia="宋体" w:cs="宋体"/>
          <w:color w:val="000000"/>
        </w:rPr>
        <w:t>，如图，利用勾股定理计算出</w:t>
      </w:r>
      <w:r>
        <w:rPr>
          <w:rFonts w:ascii="Times New Roman" w:hAnsi="Times New Roman" w:eastAsia="Times New Roman" w:cs="Times New Roman"/>
          <w:color w:val="000000"/>
        </w:rPr>
        <w:t>BC=8</w:t>
      </w:r>
      <w:r>
        <w:rPr>
          <w:rFonts w:ascii="宋体" w:hAnsi="宋体" w:eastAsia="宋体" w:cs="宋体"/>
          <w:color w:val="000000"/>
        </w:rPr>
        <w:t>，设</w:t>
      </w:r>
      <w:r>
        <w:rPr>
          <w:rFonts w:ascii="Times New Roman" w:hAnsi="Times New Roman" w:eastAsia="Times New Roman" w:cs="Times New Roman"/>
          <w:color w:val="000000"/>
        </w:rPr>
        <w:t>DE=x</w:t>
      </w:r>
      <w:r>
        <w:rPr>
          <w:rFonts w:ascii="宋体" w:hAnsi="宋体" w:eastAsia="宋体" w:cs="宋体"/>
          <w:color w:val="000000"/>
        </w:rPr>
        <w:t>，则</w:t>
      </w:r>
      <w:r>
        <w:rPr>
          <w:rFonts w:ascii="Times New Roman" w:hAnsi="Times New Roman" w:eastAsia="Times New Roman" w:cs="Times New Roman"/>
          <w:color w:val="000000"/>
        </w:rPr>
        <w:t>DC=x</w:t>
      </w:r>
      <w:r>
        <w:rPr>
          <w:rFonts w:ascii="宋体" w:hAnsi="宋体" w:eastAsia="宋体" w:cs="宋体"/>
          <w:color w:val="000000"/>
        </w:rPr>
        <w:t>，利用</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ADB</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BCD</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ABC</w:t>
      </w:r>
      <w:r>
        <w:rPr>
          <w:rFonts w:ascii="宋体" w:hAnsi="宋体" w:eastAsia="宋体" w:cs="宋体"/>
          <w:color w:val="000000"/>
        </w:rPr>
        <w:t>得到</w:t>
      </w:r>
      <w:r>
        <w:object>
          <v:shape id="_x0000_i124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98" o:title="eqIda6df610611104f1ce96316769a020d54"/>
            <o:lock v:ext="edit" aspectratio="t"/>
            <w10:wrap type="none"/>
            <w10:anchorlock/>
          </v:shape>
          <o:OLEObject Type="Embed" ProgID="Equation.DSMT4" ShapeID="_x0000_i1247" DrawAspect="Content" ObjectID="_1468075947" r:id="rId397">
            <o:LockedField>false</o:LockedField>
          </o:OLEObject>
        </w:object>
      </w:r>
      <w:r>
        <w:rPr>
          <w:rFonts w:ascii="Times New Roman" w:hAnsi="Times New Roman" w:eastAsia="Times New Roman" w:cs="Times New Roman"/>
          <w:color w:val="000000"/>
        </w:rPr>
        <w:t>x+</w:t>
      </w:r>
      <w:r>
        <w:object>
          <v:shape id="_x0000_i124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00" o:title="eqId7bb8af2f73d63acca64fb49c955ef215"/>
            <o:lock v:ext="edit" aspectratio="t"/>
            <w10:wrap type="none"/>
            <w10:anchorlock/>
          </v:shape>
          <o:OLEObject Type="Embed" ProgID="Equation.DSMT4" ShapeID="_x0000_i1248" DrawAspect="Content" ObjectID="_1468075948" r:id="rId399">
            <o:LockedField>false</o:LockedField>
          </o:OLEObject>
        </w:object>
      </w:r>
      <w:r>
        <w:rPr>
          <w:rFonts w:ascii="Times New Roman" w:hAnsi="Times New Roman" w:eastAsia="Times New Roman" w:cs="Times New Roman"/>
          <w:color w:val="000000"/>
        </w:rPr>
        <w:t>x=</w:t>
      </w:r>
      <w:r>
        <w:object>
          <v:shape id="_x0000_i12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2" o:title="eqId8eff998d034284391ca064755fa6bf1b"/>
            <o:lock v:ext="edit" aspectratio="t"/>
            <w10:wrap type="none"/>
            <w10:anchorlock/>
          </v:shape>
          <o:OLEObject Type="Embed" ProgID="Equation.DSMT4" ShapeID="_x0000_i1249" DrawAspect="Content" ObjectID="_1468075949" r:id="rId401">
            <o:LockedField>false</o:LockedField>
          </o:OLEObject>
        </w:object>
      </w:r>
      <w:r>
        <w:rPr>
          <w:rFonts w:ascii="Times New Roman" w:hAnsi="Times New Roman" w:eastAsia="Times New Roman" w:cs="Times New Roman"/>
          <w:color w:val="000000"/>
        </w:rPr>
        <w:t>×6×8</w:t>
      </w:r>
      <w:r>
        <w:rPr>
          <w:rFonts w:ascii="宋体" w:hAnsi="宋体" w:eastAsia="宋体" w:cs="宋体"/>
          <w:color w:val="000000"/>
        </w:rPr>
        <w:t>，然后解方程求出</w:t>
      </w:r>
      <w:r>
        <w:rPr>
          <w:rFonts w:ascii="Times New Roman" w:hAnsi="Times New Roman" w:eastAsia="Times New Roman" w:cs="Times New Roman"/>
          <w:color w:val="000000"/>
        </w:rPr>
        <w:t>x</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解：（1）如图，点D就是所要求作的点；</w:t>
      </w:r>
    </w:p>
    <w:p>
      <w:pPr>
        <w:spacing w:line="360" w:lineRule="auto"/>
        <w:ind w:left="210"/>
        <w:jc w:val="left"/>
        <w:textAlignment w:val="center"/>
        <w:rPr>
          <w:color w:val="000000"/>
        </w:rPr>
      </w:pPr>
      <w:r>
        <w:rPr>
          <w:color w:val="000000"/>
        </w:rPr>
        <w:drawing>
          <wp:inline distT="0" distB="0" distL="114300" distR="114300">
            <wp:extent cx="117157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1171575" cy="1000125"/>
                    </a:xfrm>
                    <a:prstGeom prst="rect">
                      <a:avLst/>
                    </a:prstGeom>
                  </pic:spPr>
                </pic:pic>
              </a:graphicData>
            </a:graphic>
          </wp:inline>
        </w:drawing>
      </w:r>
    </w:p>
    <w:p>
      <w:pPr>
        <w:spacing w:line="360" w:lineRule="auto"/>
        <w:ind w:left="210"/>
        <w:jc w:val="left"/>
        <w:textAlignment w:val="center"/>
        <w:rPr>
          <w:color w:val="000000"/>
        </w:rPr>
      </w:pPr>
      <w:r>
        <w:rPr>
          <w:rFonts w:ascii="宋体" w:hAnsi="宋体" w:eastAsia="宋体" w:cs="宋体"/>
          <w:color w:val="000000"/>
        </w:rPr>
        <w:t>（2）过点D作DE</w:t>
      </w:r>
      <w:r>
        <w:rPr>
          <w:color w:val="000000"/>
        </w:rPr>
        <w:t>⊥</w:t>
      </w:r>
      <w:r>
        <w:rPr>
          <w:rFonts w:ascii="宋体" w:hAnsi="宋体" w:eastAsia="宋体" w:cs="宋体"/>
          <w:color w:val="000000"/>
        </w:rPr>
        <w:t>AB于E，如图，</w:t>
      </w:r>
    </w:p>
    <w:p>
      <w:pPr>
        <w:spacing w:line="360" w:lineRule="auto"/>
        <w:ind w:left="210"/>
        <w:jc w:val="left"/>
        <w:textAlignment w:val="center"/>
        <w:rPr>
          <w:color w:val="000000"/>
        </w:rPr>
      </w:pPr>
      <w:r>
        <w:rPr>
          <w:rFonts w:ascii="宋体" w:hAnsi="宋体" w:eastAsia="宋体" w:cs="宋体"/>
          <w:color w:val="000000"/>
        </w:rPr>
        <w:t>在Rt</w:t>
      </w:r>
      <w:r>
        <w:rPr>
          <w:color w:val="000000"/>
        </w:rPr>
        <w:t>△</w:t>
      </w:r>
      <w:r>
        <w:rPr>
          <w:rFonts w:ascii="宋体" w:hAnsi="宋体" w:eastAsia="宋体" w:cs="宋体"/>
          <w:color w:val="000000"/>
        </w:rPr>
        <w:t>ABC中，BC=</w:t>
      </w:r>
      <w:r>
        <w:object>
          <v:shape id="_x0000_i125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05" o:title="eqId21881b5befc43e226b7e98ef07ef7ce8"/>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 xml:space="preserve"> </w:t>
      </w:r>
      <w:r>
        <w:rPr>
          <w:color w:val="000000"/>
        </w:rPr>
        <w:t>=8，</w:t>
      </w:r>
    </w:p>
    <w:p>
      <w:pPr>
        <w:spacing w:line="360" w:lineRule="auto"/>
        <w:ind w:left="210"/>
        <w:jc w:val="left"/>
        <w:textAlignment w:val="center"/>
        <w:rPr>
          <w:color w:val="000000"/>
        </w:rPr>
      </w:pPr>
      <w:r>
        <w:rPr>
          <w:rFonts w:ascii="宋体" w:hAnsi="宋体" w:eastAsia="宋体" w:cs="宋体"/>
          <w:color w:val="000000"/>
        </w:rPr>
        <w:t>设DE=x，则DC=x，</w:t>
      </w:r>
    </w:p>
    <w:p>
      <w:pPr>
        <w:spacing w:line="360" w:lineRule="auto"/>
        <w:ind w:left="210"/>
        <w:jc w:val="left"/>
        <w:textAlignment w:val="center"/>
        <w:rPr>
          <w:color w:val="000000"/>
        </w:rPr>
      </w:pPr>
      <w:r>
        <w:rPr>
          <w:color w:val="000000"/>
        </w:rPr>
        <w:t>∵S</w:t>
      </w:r>
      <w:r>
        <w:rPr>
          <w:rFonts w:ascii="Cambria Math" w:hAnsi="Cambria Math" w:eastAsia="Cambria Math" w:cs="Cambria Math"/>
          <w:color w:val="000000"/>
          <w:vertAlign w:val="subscript"/>
        </w:rPr>
        <w:t>△</w:t>
      </w:r>
      <w:r>
        <w:rPr>
          <w:color w:val="000000"/>
          <w:vertAlign w:val="subscript"/>
        </w:rPr>
        <w:t>ADB</w:t>
      </w:r>
      <w:r>
        <w:rPr>
          <w:color w:val="000000"/>
        </w:rPr>
        <w:t>+S</w:t>
      </w:r>
      <w:r>
        <w:rPr>
          <w:rFonts w:ascii="Cambria Math" w:hAnsi="Cambria Math" w:eastAsia="Cambria Math" w:cs="Cambria Math"/>
          <w:color w:val="000000"/>
          <w:vertAlign w:val="subscript"/>
        </w:rPr>
        <w:t>△</w:t>
      </w:r>
      <w:r>
        <w:rPr>
          <w:color w:val="000000"/>
          <w:vertAlign w:val="subscript"/>
        </w:rPr>
        <w:t>BCD</w:t>
      </w:r>
      <w:r>
        <w:rPr>
          <w:color w:val="000000"/>
        </w:rPr>
        <w:t>=S</w:t>
      </w:r>
      <w:r>
        <w:rPr>
          <w:rFonts w:ascii="Cambria Math" w:hAnsi="Cambria Math" w:eastAsia="Cambria Math" w:cs="Cambria Math"/>
          <w:color w:val="000000"/>
          <w:vertAlign w:val="subscript"/>
        </w:rPr>
        <w:t>△</w:t>
      </w:r>
      <w:r>
        <w:rPr>
          <w:color w:val="000000"/>
          <w:vertAlign w:val="subscript"/>
        </w:rPr>
        <w:t>ABC</w:t>
      </w:r>
      <w:r>
        <w:rPr>
          <w:color w:val="000000"/>
        </w:rPr>
        <w:t>，</w:t>
      </w:r>
    </w:p>
    <w:p>
      <w:pPr>
        <w:spacing w:line="360" w:lineRule="auto"/>
        <w:ind w:left="210"/>
        <w:jc w:val="left"/>
        <w:textAlignment w:val="center"/>
        <w:rPr>
          <w:color w:val="000000"/>
        </w:rPr>
      </w:pPr>
      <w:r>
        <w:rPr>
          <w:color w:val="000000"/>
        </w:rPr>
        <w:t>∴</w:t>
      </w:r>
      <w:r>
        <w:object>
          <v:shape id="_x0000_i12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7" o:title="eqIdb88909fb0e660eb792a15873c4118e7f"/>
            <o:lock v:ext="edit" aspectratio="t"/>
            <w10:wrap type="none"/>
            <w10:anchorlock/>
          </v:shape>
          <o:OLEObject Type="Embed" ProgID="Equation.DSMT4" ShapeID="_x0000_i1251" DrawAspect="Content" ObjectID="_1468075951" r:id="rId406">
            <o:LockedField>false</o:LockedField>
          </o:OLEObject>
        </w:object>
      </w:r>
      <w:r>
        <w:rPr>
          <w:color w:val="000000"/>
        </w:rPr>
        <w:t>10</w:t>
      </w:r>
      <w:r>
        <w:object>
          <v:shape id="_x0000_i1252"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409" o:title="eqIdc97ec04a1aa7ac6fce72d589864940a2"/>
            <o:lock v:ext="edit" aspectratio="t"/>
            <w10:wrap type="none"/>
            <w10:anchorlock/>
          </v:shape>
          <o:OLEObject Type="Embed" ProgID="Equation.DSMT4" ShapeID="_x0000_i1252" DrawAspect="Content" ObjectID="_1468075952" r:id="rId408">
            <o:LockedField>false</o:LockedField>
          </o:OLEObject>
        </w:object>
      </w:r>
      <w:r>
        <w:rPr>
          <w:color w:val="000000"/>
        </w:rPr>
        <w:t>x+</w:t>
      </w:r>
      <w:r>
        <w:object>
          <v:shape id="_x0000_i12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7" o:title="eqIdb88909fb0e660eb792a15873c4118e7f"/>
            <o:lock v:ext="edit" aspectratio="t"/>
            <w10:wrap type="none"/>
            <w10:anchorlock/>
          </v:shape>
          <o:OLEObject Type="Embed" ProgID="Equation.DSMT4" ShapeID="_x0000_i1253" DrawAspect="Content" ObjectID="_1468075953" r:id="rId410">
            <o:LockedField>false</o:LockedField>
          </o:OLEObject>
        </w:object>
      </w:r>
      <w:r>
        <w:rPr>
          <w:color w:val="000000"/>
        </w:rPr>
        <w:t>8</w:t>
      </w:r>
      <w:r>
        <w:object>
          <v:shape id="_x0000_i1254"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409" o:title="eqIdc97ec04a1aa7ac6fce72d589864940a2"/>
            <o:lock v:ext="edit" aspectratio="t"/>
            <w10:wrap type="none"/>
            <w10:anchorlock/>
          </v:shape>
          <o:OLEObject Type="Embed" ProgID="Equation.DSMT4" ShapeID="_x0000_i1254" DrawAspect="Content" ObjectID="_1468075954" r:id="rId411">
            <o:LockedField>false</o:LockedField>
          </o:OLEObject>
        </w:object>
      </w:r>
      <w:r>
        <w:rPr>
          <w:color w:val="000000"/>
        </w:rPr>
        <w:t>x=</w:t>
      </w:r>
      <w:r>
        <w:object>
          <v:shape id="_x0000_i12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2" o:title="eqId8eff998d034284391ca064755fa6bf1b"/>
            <o:lock v:ext="edit" aspectratio="t"/>
            <w10:wrap type="none"/>
            <w10:anchorlock/>
          </v:shape>
          <o:OLEObject Type="Embed" ProgID="Equation.DSMT4" ShapeID="_x0000_i1255" DrawAspect="Content" ObjectID="_1468075955" r:id="rId412">
            <o:LockedField>false</o:LockedField>
          </o:OLEObject>
        </w:object>
      </w:r>
      <w:r>
        <w:rPr>
          <w:color w:val="000000"/>
        </w:rPr>
        <w:t>×6×8</w:t>
      </w:r>
    </w:p>
    <w:p>
      <w:pPr>
        <w:spacing w:line="360" w:lineRule="auto"/>
        <w:ind w:left="210"/>
        <w:jc w:val="left"/>
        <w:textAlignment w:val="center"/>
        <w:rPr>
          <w:color w:val="000000"/>
        </w:rPr>
      </w:pPr>
      <w:r>
        <w:rPr>
          <w:color w:val="000000"/>
        </w:rPr>
        <w:t>∴x=</w:t>
      </w:r>
      <w:r>
        <w:object>
          <v:shape id="_x0000_i12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4" o:title="eqId4a94c29391d9f14bc34da9e1f5112b7f"/>
            <o:lock v:ext="edit" aspectratio="t"/>
            <w10:wrap type="none"/>
            <w10:anchorlock/>
          </v:shape>
          <o:OLEObject Type="Embed" ProgID="Equation.DSMT4" ShapeID="_x0000_i1256" DrawAspect="Content" ObjectID="_1468075956" r:id="rId413">
            <o:LockedField>false</o:LockedField>
          </o:OLEObject>
        </w:object>
      </w:r>
      <w:r>
        <w:rPr>
          <w:color w:val="000000"/>
        </w:rPr>
        <w:t>，</w:t>
      </w:r>
    </w:p>
    <w:p>
      <w:pPr>
        <w:spacing w:line="360" w:lineRule="auto"/>
        <w:ind w:left="210"/>
        <w:jc w:val="left"/>
        <w:textAlignment w:val="center"/>
        <w:rPr>
          <w:color w:val="000000"/>
        </w:rPr>
      </w:pPr>
      <w:r>
        <w:rPr>
          <w:color w:val="000000"/>
        </w:rPr>
        <w:t>∴</w:t>
      </w:r>
      <w:r>
        <w:rPr>
          <w:rFonts w:ascii="宋体" w:hAnsi="宋体" w:eastAsia="宋体" w:cs="宋体"/>
          <w:color w:val="000000"/>
        </w:rPr>
        <w:t>点D到边AB的距离为</w:t>
      </w:r>
      <w:r>
        <w:object>
          <v:shape id="_x0000_i12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4" o:title="eqId4a94c29391d9f14bc34da9e1f5112b7f"/>
            <o:lock v:ext="edit" aspectratio="t"/>
            <w10:wrap type="none"/>
            <w10:anchorlock/>
          </v:shape>
          <o:OLEObject Type="Embed" ProgID="Equation.DSMT4" ShapeID="_x0000_i1257" DrawAspect="Content" ObjectID="_1468075957" r:id="rId415">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本题考查了作图﹣基本作图：熟练掌握基本作图（作一条线段等于已知线段；作一个角等于已知角；作已知线段的垂直平分线；作已知角的角平分线；过一点作已知直线的垂线）．也考查了角平分线的性质．</w:t>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已知：如图，在</w:t>
      </w:r>
      <w:r>
        <w:rPr>
          <w:color w:val="000000"/>
        </w:rPr>
        <w:t>△</w:t>
      </w:r>
      <w:r>
        <w:rPr>
          <w:rFonts w:ascii="宋体" w:hAnsi="宋体" w:eastAsia="宋体" w:cs="宋体"/>
          <w:color w:val="000000"/>
        </w:rPr>
        <w:t>ABC中，BD、CE分别是边AC、AB上的高，点M是BC的中点，且MN</w:t>
      </w:r>
      <w:r>
        <w:rPr>
          <w:color w:val="000000"/>
        </w:rPr>
        <w:t>⊥</w:t>
      </w:r>
      <w:r>
        <w:rPr>
          <w:rFonts w:ascii="宋体" w:hAnsi="宋体" w:eastAsia="宋体" w:cs="宋体"/>
          <w:color w:val="000000"/>
        </w:rPr>
        <w:t>DE，垂足为点N</w:t>
      </w:r>
    </w:p>
    <w:p>
      <w:pPr>
        <w:spacing w:line="360" w:lineRule="auto"/>
        <w:jc w:val="left"/>
        <w:textAlignment w:val="center"/>
        <w:rPr>
          <w:color w:val="000000"/>
        </w:rPr>
      </w:pPr>
      <w:r>
        <w:rPr>
          <w:rFonts w:ascii="宋体" w:hAnsi="宋体" w:eastAsia="宋体" w:cs="宋体"/>
          <w:color w:val="000000"/>
        </w:rPr>
        <w:t>（1）求证：ME=MD；</w:t>
      </w:r>
    </w:p>
    <w:p>
      <w:pPr>
        <w:spacing w:line="360" w:lineRule="auto"/>
        <w:jc w:val="left"/>
        <w:textAlignment w:val="center"/>
        <w:rPr>
          <w:color w:val="000000"/>
        </w:rPr>
      </w:pPr>
      <w:r>
        <w:rPr>
          <w:rFonts w:ascii="宋体" w:hAnsi="宋体" w:eastAsia="宋体" w:cs="宋体"/>
          <w:color w:val="000000"/>
        </w:rPr>
        <w:t>（2）如果BD平分</w:t>
      </w:r>
      <w:r>
        <w:rPr>
          <w:color w:val="000000"/>
        </w:rPr>
        <w:t>∠</w:t>
      </w:r>
      <w:r>
        <w:rPr>
          <w:rFonts w:ascii="宋体" w:hAnsi="宋体" w:eastAsia="宋体" w:cs="宋体"/>
          <w:color w:val="000000"/>
        </w:rPr>
        <w:t>ABC，求证：AC=4EN．</w:t>
      </w:r>
    </w:p>
    <w:p>
      <w:pPr>
        <w:spacing w:line="360" w:lineRule="auto"/>
        <w:jc w:val="left"/>
        <w:textAlignment w:val="center"/>
        <w:rPr>
          <w:color w:val="000000"/>
        </w:rPr>
      </w:pPr>
      <w:r>
        <w:rPr>
          <w:color w:val="000000"/>
        </w:rPr>
        <w:drawing>
          <wp:inline distT="0" distB="0" distL="114300" distR="114300">
            <wp:extent cx="1524000" cy="1219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524000" cy="12192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（1）详见解析；（2）详见解析.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）根据直角三角形的性质得到</w:t>
      </w:r>
      <w:r>
        <w:rPr>
          <w:rFonts w:ascii="Times New Roman" w:hAnsi="Times New Roman" w:eastAsia="Times New Roman" w:cs="Times New Roman"/>
          <w:color w:val="000000"/>
        </w:rPr>
        <w:t>DM=</w:t>
      </w:r>
      <w:r>
        <w:object>
          <v:shape id="_x0000_i12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58" DrawAspect="Content" ObjectID="_1468075958" r:id="rId417">
            <o:LockedField>false</o:LockedField>
          </o:OLEObject>
        </w:object>
      </w:r>
      <w:r>
        <w:rPr>
          <w:rFonts w:ascii="Times New Roman" w:hAnsi="Times New Roman" w:eastAsia="Times New Roman" w:cs="Times New Roman"/>
          <w:color w:val="000000"/>
        </w:rPr>
        <w:t>BC，EM=</w:t>
      </w:r>
      <w:r>
        <w:object>
          <v:shape id="_x0000_i12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59" DrawAspect="Content" ObjectID="_1468075959" r:id="rId418">
            <o:LockedField>false</o:LockedField>
          </o:OLEObject>
        </w:object>
      </w:r>
      <w:r>
        <w:rPr>
          <w:rFonts w:ascii="Times New Roman" w:hAnsi="Times New Roman" w:eastAsia="Times New Roman" w:cs="Times New Roman"/>
          <w:color w:val="000000"/>
        </w:rPr>
        <w:t>BC</w:t>
      </w:r>
      <w:r>
        <w:rPr>
          <w:rFonts w:ascii="宋体" w:hAnsi="宋体" w:eastAsia="宋体" w:cs="宋体"/>
          <w:color w:val="000000"/>
        </w:rPr>
        <w:t>，等量代换即可证明；</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）证明</w:t>
      </w:r>
      <w:r>
        <w:rPr>
          <w:rFonts w:ascii="Times New Roman" w:hAnsi="Times New Roman" w:eastAsia="Times New Roman" w:cs="Times New Roman"/>
          <w:color w:val="000000"/>
        </w:rPr>
        <w:t>△ABD≌△CBD</w:t>
      </w:r>
      <w:r>
        <w:rPr>
          <w:rFonts w:ascii="宋体" w:hAnsi="宋体" w:eastAsia="宋体" w:cs="宋体"/>
          <w:color w:val="000000"/>
        </w:rPr>
        <w:t>，根据全等三角形的性质得到</w:t>
      </w:r>
      <w:r>
        <w:rPr>
          <w:rFonts w:ascii="Times New Roman" w:hAnsi="Times New Roman" w:eastAsia="Times New Roman" w:cs="Times New Roman"/>
          <w:color w:val="000000"/>
        </w:rPr>
        <w:t>AD=CD</w:t>
      </w:r>
      <w:r>
        <w:rPr>
          <w:rFonts w:ascii="宋体" w:hAnsi="宋体" w:eastAsia="宋体" w:cs="宋体"/>
          <w:color w:val="000000"/>
        </w:rPr>
        <w:t>，根据直角三角形的性质，等腰三角形的性质证明．</w:t>
      </w:r>
    </w:p>
    <w:p>
      <w:pPr>
        <w:spacing w:line="360" w:lineRule="auto"/>
        <w:jc w:val="left"/>
        <w:textAlignment w:val="center"/>
        <w:rPr>
          <w:color w:val="000000"/>
        </w:rPr>
      </w:pPr>
      <w:r>
        <w:rPr>
          <w:color w:val="000000"/>
        </w:rPr>
        <w:t>【详解】</w:t>
      </w:r>
      <w:r>
        <w:rPr>
          <w:rFonts w:ascii="宋体" w:hAnsi="宋体" w:eastAsia="宋体" w:cs="宋体"/>
          <w:color w:val="000000"/>
        </w:rPr>
        <w:t>证明：（1）</w:t>
      </w:r>
      <w:r>
        <w:rPr>
          <w:rFonts w:ascii="Calibri" w:hAnsi="Calibri" w:eastAsia="Calibri" w:cs="Calibri"/>
          <w:color w:val="000000"/>
        </w:rPr>
        <w:t>∵</w:t>
      </w:r>
      <w:r>
        <w:rPr>
          <w:rFonts w:ascii="宋体" w:hAnsi="宋体" w:eastAsia="宋体" w:cs="宋体"/>
          <w:color w:val="000000"/>
        </w:rPr>
        <w:t>BD是边AC上的高，</w:t>
      </w:r>
    </w:p>
    <w:p>
      <w:pPr>
        <w:spacing w:line="360" w:lineRule="auto"/>
        <w:ind w:left="270"/>
        <w:jc w:val="left"/>
        <w:textAlignment w:val="center"/>
        <w:rPr>
          <w:color w:val="000000"/>
        </w:rPr>
      </w:pPr>
      <w:r>
        <w:rPr>
          <w:rFonts w:ascii="Calibri" w:hAnsi="Calibri" w:eastAsia="Calibri" w:cs="Calibri"/>
          <w:color w:val="000000"/>
        </w:rPr>
        <w:t>∴∠BDC=90°，</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点M是BC的中点，</w:t>
      </w:r>
    </w:p>
    <w:p>
      <w:pPr>
        <w:spacing w:line="360" w:lineRule="auto"/>
        <w:ind w:left="270"/>
        <w:jc w:val="left"/>
        <w:textAlignment w:val="center"/>
        <w:rPr>
          <w:color w:val="000000"/>
        </w:rPr>
      </w:pPr>
      <w:r>
        <w:rPr>
          <w:rFonts w:ascii="Calibri" w:hAnsi="Calibri" w:eastAsia="Calibri" w:cs="Calibri"/>
          <w:color w:val="000000"/>
        </w:rPr>
        <w:t>∴DM=</w:t>
      </w:r>
      <w:r>
        <w:object>
          <v:shape id="_x0000_i12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60" DrawAspect="Content" ObjectID="_1468075960" r:id="rId419">
            <o:LockedField>false</o:LockedField>
          </o:OLEObject>
        </w:object>
      </w:r>
      <w:r>
        <w:rPr>
          <w:rFonts w:ascii="Calibri" w:hAnsi="Calibri" w:eastAsia="Calibri" w:cs="Calibri"/>
          <w:color w:val="000000"/>
        </w:rPr>
        <w:t>BC，</w:t>
      </w:r>
    </w:p>
    <w:p>
      <w:pPr>
        <w:spacing w:line="360" w:lineRule="auto"/>
        <w:ind w:left="270"/>
        <w:jc w:val="left"/>
        <w:textAlignment w:val="center"/>
        <w:rPr>
          <w:color w:val="000000"/>
        </w:rPr>
      </w:pPr>
      <w:r>
        <w:rPr>
          <w:rFonts w:ascii="宋体" w:hAnsi="宋体" w:eastAsia="宋体" w:cs="宋体"/>
          <w:color w:val="000000"/>
        </w:rPr>
        <w:t>同理，EM=</w:t>
      </w:r>
      <w:r>
        <w:object>
          <v:shape id="_x0000_i12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61" DrawAspect="Content" ObjectID="_1468075961" r:id="rId420">
            <o:LockedField>false</o:LockedField>
          </o:OLEObject>
        </w:object>
      </w:r>
      <w:r>
        <w:rPr>
          <w:rFonts w:ascii="Calibri" w:hAnsi="Calibri" w:eastAsia="Calibri" w:cs="Calibri"/>
          <w:color w:val="000000"/>
        </w:rPr>
        <w:t>BC，</w:t>
      </w:r>
    </w:p>
    <w:p>
      <w:pPr>
        <w:spacing w:line="360" w:lineRule="auto"/>
        <w:ind w:left="270"/>
        <w:jc w:val="left"/>
        <w:textAlignment w:val="center"/>
        <w:rPr>
          <w:color w:val="000000"/>
        </w:rPr>
      </w:pPr>
      <w:r>
        <w:rPr>
          <w:rFonts w:ascii="Calibri" w:hAnsi="Calibri" w:eastAsia="Calibri" w:cs="Calibri"/>
          <w:color w:val="000000"/>
        </w:rPr>
        <w:t>∴ME=MD；</w:t>
      </w:r>
    </w:p>
    <w:p>
      <w:pPr>
        <w:spacing w:line="360" w:lineRule="auto"/>
        <w:ind w:left="270"/>
        <w:jc w:val="left"/>
        <w:textAlignment w:val="center"/>
        <w:rPr>
          <w:color w:val="000000"/>
        </w:rPr>
      </w:pPr>
      <w:r>
        <w:rPr>
          <w:rFonts w:ascii="Calibri" w:hAnsi="Calibri" w:eastAsia="Calibri" w:cs="Calibri"/>
          <w:color w:val="000000"/>
        </w:rPr>
        <w:t>（2）∵</w:t>
      </w:r>
      <w:r>
        <w:rPr>
          <w:rFonts w:ascii="宋体" w:hAnsi="宋体" w:eastAsia="宋体" w:cs="宋体"/>
          <w:color w:val="000000"/>
        </w:rPr>
        <w:t>BD平分</w:t>
      </w:r>
      <w:r>
        <w:rPr>
          <w:rFonts w:ascii="Calibri" w:hAnsi="Calibri" w:eastAsia="Calibri" w:cs="Calibri"/>
          <w:color w:val="000000"/>
        </w:rPr>
        <w:t>∠ABC，</w:t>
      </w:r>
    </w:p>
    <w:p>
      <w:pPr>
        <w:spacing w:line="360" w:lineRule="auto"/>
        <w:ind w:left="270"/>
        <w:jc w:val="left"/>
        <w:textAlignment w:val="center"/>
        <w:rPr>
          <w:color w:val="000000"/>
        </w:rPr>
      </w:pPr>
      <w:r>
        <w:rPr>
          <w:rFonts w:ascii="Calibri" w:hAnsi="Calibri" w:eastAsia="Calibri" w:cs="Calibri"/>
          <w:color w:val="000000"/>
        </w:rPr>
        <w:t>∴∠ABD=∠CBD，．</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BD是边AC上的高，</w:t>
      </w:r>
    </w:p>
    <w:p>
      <w:pPr>
        <w:spacing w:line="360" w:lineRule="auto"/>
        <w:ind w:left="270"/>
        <w:jc w:val="left"/>
        <w:textAlignment w:val="center"/>
        <w:rPr>
          <w:color w:val="000000"/>
        </w:rPr>
      </w:pPr>
      <w:r>
        <w:rPr>
          <w:rFonts w:ascii="Calibri" w:hAnsi="Calibri" w:eastAsia="Calibri" w:cs="Calibri"/>
          <w:color w:val="000000"/>
        </w:rPr>
        <w:t>∴∠ADB=∠CDB=90°．</w:t>
      </w:r>
    </w:p>
    <w:p>
      <w:pPr>
        <w:spacing w:line="360" w:lineRule="auto"/>
        <w:ind w:left="270"/>
        <w:jc w:val="left"/>
        <w:textAlignment w:val="center"/>
        <w:rPr>
          <w:color w:val="000000"/>
        </w:rPr>
      </w:pPr>
      <w:r>
        <w:rPr>
          <w:rFonts w:ascii="宋体" w:hAnsi="宋体" w:eastAsia="宋体" w:cs="宋体"/>
          <w:color w:val="000000"/>
        </w:rPr>
        <w:t>在</w:t>
      </w:r>
      <w:r>
        <w:rPr>
          <w:rFonts w:ascii="Calibri" w:hAnsi="Calibri" w:eastAsia="Calibri" w:cs="Calibri"/>
          <w:color w:val="000000"/>
        </w:rPr>
        <w:t>△</w:t>
      </w:r>
      <w:r>
        <w:rPr>
          <w:rFonts w:ascii="宋体" w:hAnsi="宋体" w:eastAsia="宋体" w:cs="宋体"/>
          <w:color w:val="000000"/>
        </w:rPr>
        <w:t>ABD和</w:t>
      </w:r>
      <w:r>
        <w:rPr>
          <w:rFonts w:ascii="Calibri" w:hAnsi="Calibri" w:eastAsia="Calibri" w:cs="Calibri"/>
          <w:color w:val="000000"/>
        </w:rPr>
        <w:t>△</w:t>
      </w:r>
      <w:r>
        <w:rPr>
          <w:rFonts w:ascii="宋体" w:hAnsi="宋体" w:eastAsia="宋体" w:cs="宋体"/>
          <w:color w:val="000000"/>
        </w:rPr>
        <w:t>CBD中，</w:t>
      </w:r>
    </w:p>
    <w:p>
      <w:pPr>
        <w:spacing w:line="360" w:lineRule="auto"/>
        <w:ind w:left="270"/>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422" o:title="eqIdc948fb74c258385723b47af03f16ea54"/>
            <o:lock v:ext="edit" aspectratio="t"/>
            <w10:wrap type="none"/>
            <w10:anchorlock/>
          </v:shape>
          <o:OLEObject Type="Embed" ProgID="Equation.DSMT4" ShapeID="_x0000_i1262" DrawAspect="Content" ObjectID="_1468075962" r:id="rId421">
            <o:LockedField>false</o:LockedField>
          </o:OLEObject>
        </w:object>
      </w:r>
      <w:r>
        <w:rPr>
          <w:rFonts w:ascii="Calibri" w:hAnsi="Calibri" w:eastAsia="Calibri" w:cs="Calibri"/>
          <w:color w:val="000000"/>
        </w:rPr>
        <w:t xml:space="preserve"> ，</w:t>
      </w:r>
    </w:p>
    <w:p>
      <w:pPr>
        <w:spacing w:line="360" w:lineRule="auto"/>
        <w:ind w:left="270"/>
        <w:jc w:val="left"/>
        <w:textAlignment w:val="center"/>
        <w:rPr>
          <w:color w:val="000000"/>
        </w:rPr>
      </w:pPr>
      <w:r>
        <w:rPr>
          <w:rFonts w:ascii="Calibri" w:hAnsi="Calibri" w:eastAsia="Calibri" w:cs="Calibri"/>
          <w:color w:val="000000"/>
        </w:rPr>
        <w:t>∴△ABD≌△CBD（ASA），</w:t>
      </w:r>
    </w:p>
    <w:p>
      <w:pPr>
        <w:spacing w:line="360" w:lineRule="auto"/>
        <w:ind w:left="270"/>
        <w:jc w:val="left"/>
        <w:textAlignment w:val="center"/>
        <w:rPr>
          <w:color w:val="000000"/>
        </w:rPr>
      </w:pPr>
      <w:r>
        <w:rPr>
          <w:rFonts w:ascii="Calibri" w:hAnsi="Calibri" w:eastAsia="Calibri" w:cs="Calibri"/>
          <w:color w:val="000000"/>
        </w:rPr>
        <w:t>∴AD=CD，</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CE是边AB上的高，</w:t>
      </w:r>
    </w:p>
    <w:p>
      <w:pPr>
        <w:spacing w:line="360" w:lineRule="auto"/>
        <w:ind w:left="270"/>
        <w:jc w:val="left"/>
        <w:textAlignment w:val="center"/>
        <w:rPr>
          <w:color w:val="000000"/>
        </w:rPr>
      </w:pPr>
      <w:r>
        <w:rPr>
          <w:rFonts w:ascii="Calibri" w:hAnsi="Calibri" w:eastAsia="Calibri" w:cs="Calibri"/>
          <w:color w:val="000000"/>
        </w:rPr>
        <w:t>∴∠CEA=90°，</w:t>
      </w:r>
    </w:p>
    <w:p>
      <w:pPr>
        <w:spacing w:line="360" w:lineRule="auto"/>
        <w:ind w:left="270"/>
        <w:jc w:val="left"/>
        <w:textAlignment w:val="center"/>
        <w:rPr>
          <w:color w:val="000000"/>
        </w:rPr>
      </w:pPr>
      <w:r>
        <w:rPr>
          <w:rFonts w:ascii="Calibri" w:hAnsi="Calibri" w:eastAsia="Calibri" w:cs="Calibri"/>
          <w:color w:val="000000"/>
        </w:rPr>
        <w:t>∴AC=2ED，</w:t>
      </w:r>
    </w:p>
    <w:p>
      <w:pPr>
        <w:spacing w:line="360" w:lineRule="auto"/>
        <w:ind w:left="270"/>
        <w:jc w:val="left"/>
        <w:textAlignment w:val="center"/>
        <w:rPr>
          <w:color w:val="000000"/>
        </w:rPr>
      </w:pPr>
      <w:r>
        <w:rPr>
          <w:rFonts w:ascii="Calibri" w:hAnsi="Calibri" w:eastAsia="Calibri" w:cs="Calibri"/>
          <w:color w:val="000000"/>
        </w:rPr>
        <w:t>∵ME=MD，MN⊥DE，</w:t>
      </w:r>
    </w:p>
    <w:p>
      <w:pPr>
        <w:spacing w:line="360" w:lineRule="auto"/>
        <w:ind w:left="270"/>
        <w:jc w:val="left"/>
        <w:textAlignment w:val="center"/>
        <w:rPr>
          <w:color w:val="000000"/>
        </w:rPr>
      </w:pPr>
      <w:r>
        <w:rPr>
          <w:rFonts w:ascii="Calibri" w:hAnsi="Calibri" w:eastAsia="Calibri" w:cs="Calibri"/>
          <w:color w:val="000000"/>
        </w:rPr>
        <w:t>∴DE=2EN，</w:t>
      </w:r>
    </w:p>
    <w:p>
      <w:pPr>
        <w:spacing w:line="360" w:lineRule="auto"/>
        <w:ind w:left="270"/>
        <w:jc w:val="left"/>
        <w:textAlignment w:val="center"/>
        <w:rPr>
          <w:color w:val="000000"/>
        </w:rPr>
      </w:pPr>
      <w:r>
        <w:rPr>
          <w:rFonts w:ascii="Calibri" w:hAnsi="Calibri" w:eastAsia="Calibri" w:cs="Calibri"/>
          <w:color w:val="000000"/>
        </w:rPr>
        <w:t>∴AC=4EN．</w:t>
      </w:r>
    </w:p>
    <w:p>
      <w:pPr>
        <w:spacing w:line="360" w:lineRule="auto"/>
        <w:ind w:left="270"/>
        <w:jc w:val="left"/>
        <w:textAlignment w:val="center"/>
        <w:rPr>
          <w:color w:val="000000"/>
        </w:rPr>
      </w:pPr>
      <w:r>
        <w:rPr>
          <w:color w:val="000000"/>
        </w:rPr>
        <w:t>【点睛】</w:t>
      </w:r>
      <w:r>
        <w:rPr>
          <w:rFonts w:ascii="宋体" w:hAnsi="宋体" w:eastAsia="宋体" w:cs="宋体"/>
          <w:color w:val="000000"/>
        </w:rPr>
        <w:t>本题考查的是直角三角形的性质，等腰三角形的性质，掌握直角三角形中，斜边上的中线等于斜边的一半是解题的关键．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rPr>
          <w:rFonts w:ascii="Times New Roman" w:hAnsi="Times New Roman" w:eastAsia="Times New Roman" w:cs="Times New Roman"/>
          <w:color w:val="000000"/>
        </w:rPr>
        <w:t>xOy</w:t>
      </w:r>
      <w:r>
        <w:rPr>
          <w:rFonts w:ascii="宋体" w:hAnsi="宋体" w:eastAsia="宋体" w:cs="宋体"/>
          <w:color w:val="000000"/>
        </w:rPr>
        <w:t>内，函数</w:t>
      </w:r>
      <w:r>
        <w:rPr>
          <w:rFonts w:ascii="Times New Roman" w:hAnsi="Times New Roman" w:eastAsia="Times New Roman" w:cs="Times New Roman"/>
          <w:color w:val="000000"/>
        </w:rPr>
        <w:t>y=</w:t>
      </w:r>
      <w:r>
        <w:object>
          <v:shape id="_x0000_i12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63" DrawAspect="Content" ObjectID="_1468075963" r:id="rId423">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的图象与反比例函数</w:t>
      </w:r>
      <w:r>
        <w:rPr>
          <w:rFonts w:ascii="Times New Roman" w:hAnsi="Times New Roman" w:eastAsia="Times New Roman" w:cs="Times New Roman"/>
          <w:color w:val="000000"/>
        </w:rPr>
        <w:t>y=</w:t>
      </w:r>
      <w:r>
        <w:object>
          <v:shape id="_x0000_i12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25" o:title="eqId9abb3a62e46296c417261156b51ec6b4"/>
            <o:lock v:ext="edit" aspectratio="t"/>
            <w10:wrap type="none"/>
            <w10:anchorlock/>
          </v:shape>
          <o:OLEObject Type="Embed" ProgID="Equation.DSMT4" ShapeID="_x0000_i1264" DrawAspect="Content" ObjectID="_1468075964" r:id="rId424">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图象有公共点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4，a），AB⊥x</w:t>
      </w:r>
      <w:r>
        <w:rPr>
          <w:rFonts w:ascii="宋体" w:hAnsi="宋体" w:eastAsia="宋体" w:cs="宋体"/>
          <w:color w:val="000000"/>
        </w:rPr>
        <w:t>轴，垂足为点</w:t>
      </w:r>
      <w:r>
        <w:rPr>
          <w:rFonts w:ascii="Times New Roman" w:hAnsi="Times New Roman" w:eastAsia="Times New Roman" w:cs="Times New Roman"/>
          <w:color w:val="000000"/>
        </w:rPr>
        <w:t>B．</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）求反比例函数的解析式；</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是第一象限内直线</w:t>
      </w:r>
      <w:r>
        <w:rPr>
          <w:rFonts w:ascii="Times New Roman" w:hAnsi="Times New Roman" w:eastAsia="Times New Roman" w:cs="Times New Roman"/>
          <w:color w:val="000000"/>
        </w:rPr>
        <w:t>OA</w:t>
      </w:r>
      <w:r>
        <w:rPr>
          <w:rFonts w:ascii="宋体" w:hAnsi="宋体" w:eastAsia="宋体" w:cs="宋体"/>
          <w:color w:val="000000"/>
        </w:rPr>
        <w:t>上一点，过点</w:t>
      </w:r>
      <w:r>
        <w:rPr>
          <w:rFonts w:ascii="Times New Roman" w:hAnsi="Times New Roman" w:eastAsia="Times New Roman" w:cs="Times New Roman"/>
          <w:color w:val="000000"/>
        </w:rPr>
        <w:t>C</w:t>
      </w:r>
      <w:r>
        <w:rPr>
          <w:rFonts w:ascii="宋体" w:hAnsi="宋体" w:eastAsia="宋体" w:cs="宋体"/>
          <w:color w:val="000000"/>
        </w:rPr>
        <w:t>作直线</w:t>
      </w:r>
      <w:r>
        <w:rPr>
          <w:rFonts w:ascii="Times New Roman" w:hAnsi="Times New Roman" w:eastAsia="Times New Roman" w:cs="Times New Roman"/>
          <w:color w:val="000000"/>
        </w:rPr>
        <w:t>CD∥AB</w:t>
      </w:r>
      <w:r>
        <w:rPr>
          <w:rFonts w:ascii="宋体" w:hAnsi="宋体" w:eastAsia="宋体" w:cs="宋体"/>
          <w:color w:val="000000"/>
        </w:rPr>
        <w:t>，与反比例函数</w:t>
      </w:r>
      <w:r>
        <w:rPr>
          <w:rFonts w:ascii="Times New Roman" w:hAnsi="Times New Roman" w:eastAsia="Times New Roman" w:cs="Times New Roman"/>
          <w:color w:val="000000"/>
        </w:rPr>
        <w:t>y=</w:t>
      </w:r>
      <w:r>
        <w:object>
          <v:shape id="_x0000_i12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25" o:title="eqId9abb3a62e46296c417261156b51ec6b4"/>
            <o:lock v:ext="edit" aspectratio="t"/>
            <w10:wrap type="none"/>
            <w10:anchorlock/>
          </v:shape>
          <o:OLEObject Type="Embed" ProgID="Equation.DSMT4" ShapeID="_x0000_i1265" DrawAspect="Content" ObjectID="_1468075965" r:id="rId426">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）的图象交于点</w:t>
      </w:r>
      <w:r>
        <w:rPr>
          <w:rFonts w:ascii="Times New Roman" w:hAnsi="Times New Roman" w:eastAsia="Times New Roman" w:cs="Times New Roman"/>
          <w:color w:val="000000"/>
        </w:rPr>
        <w:t>D，</w:t>
      </w:r>
      <w:r>
        <w:rPr>
          <w:rFonts w:ascii="宋体" w:hAnsi="宋体" w:eastAsia="宋体" w:cs="宋体"/>
          <w:color w:val="000000"/>
        </w:rPr>
        <w:t>且点</w:t>
      </w:r>
      <w:r>
        <w:rPr>
          <w:rFonts w:ascii="Times New Roman" w:hAnsi="Times New Roman" w:eastAsia="Times New Roman" w:cs="Times New Roman"/>
          <w:color w:val="000000"/>
        </w:rPr>
        <w:t>C</w:t>
      </w:r>
      <w:r>
        <w:rPr>
          <w:rFonts w:ascii="宋体" w:hAnsi="宋体" w:eastAsia="宋体" w:cs="宋体"/>
          <w:color w:val="000000"/>
        </w:rPr>
        <w:t>在点</w:t>
      </w:r>
      <w:r>
        <w:rPr>
          <w:rFonts w:ascii="Times New Roman" w:hAnsi="Times New Roman" w:eastAsia="Times New Roman" w:cs="Times New Roman"/>
          <w:color w:val="000000"/>
        </w:rPr>
        <w:t>D</w:t>
      </w:r>
      <w:r>
        <w:rPr>
          <w:rFonts w:ascii="宋体" w:hAnsi="宋体" w:eastAsia="宋体" w:cs="宋体"/>
          <w:color w:val="000000"/>
        </w:rPr>
        <w:t>的上方，</w:t>
      </w:r>
      <w:r>
        <w:rPr>
          <w:rFonts w:ascii="Times New Roman" w:hAnsi="Times New Roman" w:eastAsia="Times New Roman" w:cs="Times New Roman"/>
          <w:color w:val="000000"/>
        </w:rPr>
        <w:t>CD=</w:t>
      </w:r>
      <w:r>
        <w:object>
          <v:shape id="_x0000_i12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1" o:title="eqIda4b8503f4706b8321e4e79a87eadea84"/>
            <o:lock v:ext="edit" aspectratio="t"/>
            <w10:wrap type="none"/>
            <w10:anchorlock/>
          </v:shape>
          <o:OLEObject Type="Embed" ProgID="Equation.DSMT4" ShapeID="_x0000_i1266" DrawAspect="Content" ObjectID="_1468075966" r:id="rId427">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，求点</w:t>
      </w:r>
      <w:r>
        <w:rPr>
          <w:rFonts w:ascii="Times New Roman" w:hAnsi="Times New Roman" w:eastAsia="Times New Roman" w:cs="Times New Roman"/>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1685925" cy="1447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685925" cy="14478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（1）</w:t>
      </w:r>
      <w:r>
        <w:rPr>
          <w:rFonts w:ascii="Calibri" w:hAnsi="Calibri" w:eastAsia="Calibri" w:cs="Calibri"/>
          <w:color w:val="000000"/>
        </w:rPr>
        <w:t>y=</w:t>
      </w:r>
      <w:r>
        <w:object>
          <v:shape id="_x0000_i12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0" o:title="eqId47651f15eeed13a8035eaf5b9f384a9d"/>
            <o:lock v:ext="edit" aspectratio="t"/>
            <w10:wrap type="none"/>
            <w10:anchorlock/>
          </v:shape>
          <o:OLEObject Type="Embed" ProgID="Equation.DSMT4" ShapeID="_x0000_i1267" DrawAspect="Content" ObjectID="_1468075967" r:id="rId429">
            <o:LockedField>false</o:LockedField>
          </o:OLEObject>
        </w:object>
      </w:r>
      <w:r>
        <w:rPr>
          <w:rFonts w:ascii="Calibri" w:hAnsi="Calibri" w:eastAsia="Calibri" w:cs="Calibri"/>
          <w:color w:val="000000"/>
        </w:rPr>
        <w:t>．</w:t>
      </w:r>
      <w:r>
        <w:rPr>
          <w:rFonts w:ascii="宋体" w:hAnsi="宋体" w:eastAsia="宋体" w:cs="宋体"/>
          <w:color w:val="000000"/>
        </w:rPr>
        <w:t>（2）点D的坐标为（8，1）．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4，a</w:t>
      </w:r>
      <w:r>
        <w:rPr>
          <w:rFonts w:ascii="宋体" w:hAnsi="宋体" w:eastAsia="宋体" w:cs="宋体"/>
          <w:color w:val="000000"/>
        </w:rPr>
        <w:t>）代入</w:t>
      </w:r>
      <w:r>
        <w:rPr>
          <w:rFonts w:ascii="Times New Roman" w:hAnsi="Times New Roman" w:eastAsia="Times New Roman" w:cs="Times New Roman"/>
          <w:color w:val="000000"/>
        </w:rPr>
        <w:t>y=</w:t>
      </w:r>
      <w:r>
        <w:object>
          <v:shape id="_x0000_i12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68" DrawAspect="Content" ObjectID="_1468075968" r:id="rId431">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，求得</w:t>
      </w:r>
      <w:r>
        <w:rPr>
          <w:rFonts w:ascii="Times New Roman" w:hAnsi="Times New Roman" w:eastAsia="Times New Roman" w:cs="Times New Roman"/>
          <w:color w:val="000000"/>
        </w:rPr>
        <w:t>a</w:t>
      </w:r>
      <w:r>
        <w:rPr>
          <w:rFonts w:ascii="宋体" w:hAnsi="宋体" w:eastAsia="宋体" w:cs="宋体"/>
          <w:color w:val="000000"/>
        </w:rPr>
        <w:t>，然后根据待定系数法即可求得反比例函数的解析式；</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color w:val="000000"/>
        </w:rPr>
        <w:t>C</w:t>
      </w:r>
      <w:r>
        <w:rPr>
          <w:rFonts w:ascii="宋体" w:hAnsi="宋体" w:eastAsia="宋体" w:cs="宋体"/>
          <w:color w:val="000000"/>
        </w:rPr>
        <w:t>坐标为（</w:t>
      </w:r>
      <w:r>
        <w:rPr>
          <w:rFonts w:ascii="Times New Roman" w:hAnsi="Times New Roman" w:eastAsia="Times New Roman" w:cs="Times New Roman"/>
          <w:color w:val="000000"/>
        </w:rPr>
        <w:t>m，</w:t>
      </w:r>
      <w:r>
        <w:object>
          <v:shape id="_x0000_i12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69" DrawAspect="Content" ObjectID="_1468075969" r:id="rId432">
            <o:LockedField>false</o:LockedField>
          </o:OLEObject>
        </w:object>
      </w:r>
      <w:r>
        <w:rPr>
          <w:rFonts w:ascii="Times New Roman" w:hAnsi="Times New Roman" w:eastAsia="Times New Roman" w:cs="Times New Roman"/>
          <w:color w:val="000000"/>
        </w:rPr>
        <w:t>m）（m＞0</w: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坐标为（</w:t>
      </w:r>
      <w:r>
        <w:rPr>
          <w:rFonts w:ascii="Times New Roman" w:hAnsi="Times New Roman" w:eastAsia="Times New Roman" w:cs="Times New Roman"/>
          <w:color w:val="000000"/>
        </w:rPr>
        <w:t>m，</w:t>
      </w:r>
      <w:r>
        <w:object>
          <v:shape id="_x0000_i1270"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34" o:title="eqId100525713d14f25d0ac622bcd0574d95"/>
            <o:lock v:ext="edit" aspectratio="t"/>
            <w10:wrap type="none"/>
            <w10:anchorlock/>
          </v:shape>
          <o:OLEObject Type="Embed" ProgID="Equation.DSMT4" ShapeID="_x0000_i1270" DrawAspect="Content" ObjectID="_1468075970" r:id="rId4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），可得</w:t>
      </w:r>
      <w:r>
        <w:rPr>
          <w:rFonts w:ascii="Times New Roman" w:hAnsi="Times New Roman" w:eastAsia="Times New Roman" w:cs="Times New Roman"/>
          <w:color w:val="000000"/>
        </w:rPr>
        <w:t>CD=</w:t>
      </w:r>
      <w:r>
        <w:object>
          <v:shape id="_x0000_i12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71" DrawAspect="Content" ObjectID="_1468075971" r:id="rId435">
            <o:LockedField>false</o:LockedField>
          </o:OLEObject>
        </w:object>
      </w:r>
      <w:r>
        <w:rPr>
          <w:rFonts w:ascii="Times New Roman" w:hAnsi="Times New Roman" w:eastAsia="Times New Roman" w:cs="Times New Roman"/>
          <w:color w:val="000000"/>
        </w:rPr>
        <w:t>m﹣</w:t>
      </w:r>
      <w:r>
        <w:object>
          <v:shape id="_x0000_i1272"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34" o:title="eqId100525713d14f25d0ac622bcd0574d95"/>
            <o:lock v:ext="edit" aspectratio="t"/>
            <w10:wrap type="none"/>
            <w10:anchorlock/>
          </v:shape>
          <o:OLEObject Type="Embed" ProgID="Equation.DSMT4" ShapeID="_x0000_i1272" DrawAspect="Content" ObjectID="_1468075972" r:id="rId436">
            <o:LockedField>false</o:LockedField>
          </o:OLEObject>
        </w:object>
      </w:r>
      <w:r>
        <w:rPr>
          <w:rFonts w:ascii="宋体" w:hAnsi="宋体" w:eastAsia="宋体" w:cs="宋体"/>
          <w:color w:val="000000"/>
        </w:rPr>
        <w:t>，根据题意可得</w:t>
      </w:r>
      <w:r>
        <w:object>
          <v:shape id="_x0000_i12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73" DrawAspect="Content" ObjectID="_1468075973" r:id="rId437">
            <o:LockedField>false</o:LockedField>
          </o:OLEObject>
        </w:object>
      </w:r>
      <w:r>
        <w:rPr>
          <w:rFonts w:ascii="Times New Roman" w:hAnsi="Times New Roman" w:eastAsia="Times New Roman" w:cs="Times New Roman"/>
          <w:color w:val="000000"/>
        </w:rPr>
        <w:t>m﹣</w:t>
      </w:r>
      <w:r>
        <w:object>
          <v:shape id="_x0000_i1274"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34" o:title="eqId100525713d14f25d0ac622bcd0574d95"/>
            <o:lock v:ext="edit" aspectratio="t"/>
            <w10:wrap type="none"/>
            <w10:anchorlock/>
          </v:shape>
          <o:OLEObject Type="Embed" ProgID="Equation.DSMT4" ShapeID="_x0000_i1274" DrawAspect="Content" ObjectID="_1468075974" r:id="rId438">
            <o:LockedField>false</o:LockedField>
          </o:OLEObject>
        </w:object>
      </w: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1" o:title="eqIda4b8503f4706b8321e4e79a87eadea84"/>
            <o:lock v:ext="edit" aspectratio="t"/>
            <w10:wrap type="none"/>
            <w10:anchorlock/>
          </v:shape>
          <o:OLEObject Type="Embed" ProgID="Equation.DSMT4" ShapeID="_x0000_i1275" DrawAspect="Content" ObjectID="_1468075975" r:id="rId439">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，解得</w:t>
      </w:r>
      <w:r>
        <w:rPr>
          <w:rFonts w:ascii="Times New Roman" w:hAnsi="Times New Roman" w:eastAsia="Times New Roman" w:cs="Times New Roman"/>
          <w:color w:val="000000"/>
        </w:rPr>
        <w:t>m=8</w:t>
      </w:r>
      <w:r>
        <w:rPr>
          <w:rFonts w:ascii="宋体" w:hAnsi="宋体" w:eastAsia="宋体" w:cs="宋体"/>
          <w:color w:val="000000"/>
        </w:rPr>
        <w:t>，从而求得</w:t>
      </w:r>
      <w:r>
        <w:rPr>
          <w:rFonts w:ascii="Times New Roman" w:hAnsi="Times New Roman" w:eastAsia="Times New Roman" w:cs="Times New Roman"/>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【详解】</w:t>
      </w:r>
      <w:r>
        <w:rPr>
          <w:rFonts w:ascii="宋体" w:hAnsi="宋体" w:eastAsia="宋体" w:cs="宋体"/>
          <w:color w:val="000000"/>
        </w:rPr>
        <w:t>解：（1）</w:t>
      </w:r>
      <w:r>
        <w:rPr>
          <w:rFonts w:ascii="Calibri" w:hAnsi="Calibri" w:eastAsia="Calibri" w:cs="Calibri"/>
          <w:color w:val="000000"/>
        </w:rPr>
        <w:t>∵</w:t>
      </w:r>
      <w:r>
        <w:rPr>
          <w:rFonts w:ascii="宋体" w:hAnsi="宋体" w:eastAsia="宋体" w:cs="宋体"/>
          <w:color w:val="000000"/>
        </w:rPr>
        <w:t>点A在函数y=</w:t>
      </w:r>
      <w:r>
        <w:object>
          <v:shape id="_x0000_i12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76" DrawAspect="Content" ObjectID="_1468075976" r:id="rId440">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的图象上，点A的坐标为（4，a），</w:t>
      </w:r>
    </w:p>
    <w:p>
      <w:pPr>
        <w:spacing w:line="360" w:lineRule="auto"/>
        <w:ind w:left="270"/>
        <w:jc w:val="left"/>
        <w:textAlignment w:val="center"/>
        <w:rPr>
          <w:color w:val="000000"/>
        </w:rPr>
      </w:pPr>
      <w:r>
        <w:rPr>
          <w:rFonts w:ascii="Calibri" w:hAnsi="Calibri" w:eastAsia="Calibri" w:cs="Calibri"/>
          <w:color w:val="000000"/>
        </w:rPr>
        <w:t>∴a=2，</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点A坐标为（4，2）．</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点A在反比例函数y=</w:t>
      </w:r>
      <w:r>
        <w:object>
          <v:shape id="_x0000_i12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2" o:title="eqId2d6eb294f1e03122b715424e6b68cc99"/>
            <o:lock v:ext="edit" aspectratio="t"/>
            <w10:wrap type="none"/>
            <w10:anchorlock/>
          </v:shape>
          <o:OLEObject Type="Embed" ProgID="Equation.DSMT4" ShapeID="_x0000_i1277" DrawAspect="Content" ObjectID="_1468075977" r:id="rId441">
            <o:LockedField>false</o:LockedField>
          </o:OLEObject>
        </w:object>
      </w:r>
      <w:r>
        <w:rPr>
          <w:rFonts w:ascii="Calibri" w:hAnsi="Calibri" w:eastAsia="Calibri" w:cs="Calibri"/>
          <w:color w:val="000000"/>
        </w:rPr>
        <w:t>（k≠</w:t>
      </w:r>
      <w:r>
        <w:rPr>
          <w:rFonts w:ascii="宋体" w:hAnsi="宋体" w:eastAsia="宋体" w:cs="宋体"/>
          <w:color w:val="000000"/>
        </w:rPr>
        <w:t>0）的图象上，</w:t>
      </w:r>
    </w:p>
    <w:p>
      <w:pPr>
        <w:spacing w:line="360" w:lineRule="auto"/>
        <w:ind w:left="270"/>
        <w:jc w:val="left"/>
        <w:textAlignment w:val="center"/>
        <w:rPr>
          <w:color w:val="000000"/>
        </w:rPr>
      </w:pPr>
      <w:r>
        <w:rPr>
          <w:rFonts w:ascii="Calibri" w:hAnsi="Calibri" w:eastAsia="Calibri" w:cs="Calibri"/>
          <w:color w:val="000000"/>
        </w:rPr>
        <w:t>∴2=</w:t>
      </w:r>
      <w:r>
        <w:object>
          <v:shape id="_x0000_i127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4" o:title="eqIdaa4dde914927f11c17bc26afce94686c"/>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，解得k=8．</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反比例函数的解析式为y=</w:t>
      </w:r>
      <w:r>
        <w:object>
          <v:shape id="_x0000_i12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6" o:title="eqId7830d71865f38a934c3a3f9ad2b308af"/>
            <o:lock v:ext="edit" aspectratio="t"/>
            <w10:wrap type="none"/>
            <w10:anchorlock/>
          </v:shape>
          <o:OLEObject Type="Embed" ProgID="Equation.DSMT4" ShapeID="_x0000_i1279" DrawAspect="Content" ObjectID="_1468075979" r:id="rId445">
            <o:LockedField>false</o:LockedField>
          </o:OLEObject>
        </w:object>
      </w:r>
      <w:r>
        <w:rPr>
          <w:rFonts w:ascii="Times New Roman" w:hAnsi="Times New Roman" w:eastAsia="Times New Roman" w:cs="Times New Roman"/>
          <w:color w:val="000000"/>
        </w:rPr>
        <w:t xml:space="preserve"> </w:t>
      </w:r>
      <w:r>
        <w:rPr>
          <w:rFonts w:ascii="Calibri" w:hAnsi="Calibri" w:eastAsia="Calibri" w:cs="Calibri"/>
          <w:color w:val="000000"/>
        </w:rPr>
        <w:t>．</w:t>
      </w:r>
    </w:p>
    <w:p>
      <w:pPr>
        <w:spacing w:line="360" w:lineRule="auto"/>
        <w:ind w:left="270"/>
        <w:jc w:val="left"/>
        <w:textAlignment w:val="center"/>
        <w:rPr>
          <w:color w:val="000000"/>
        </w:rPr>
      </w:pPr>
      <w:r>
        <w:rPr>
          <w:rFonts w:ascii="Calibri" w:hAnsi="Calibri" w:eastAsia="Calibri" w:cs="Calibri"/>
          <w:color w:val="000000"/>
        </w:rPr>
        <w:t>（2）∵AB⊥</w:t>
      </w:r>
      <w:r>
        <w:rPr>
          <w:rFonts w:ascii="宋体" w:hAnsi="宋体" w:eastAsia="宋体" w:cs="宋体"/>
          <w:color w:val="000000"/>
        </w:rPr>
        <w:t>x轴，点A坐标为（4，2），</w:t>
      </w:r>
    </w:p>
    <w:p>
      <w:pPr>
        <w:spacing w:line="360" w:lineRule="auto"/>
        <w:ind w:left="270"/>
        <w:jc w:val="left"/>
        <w:textAlignment w:val="center"/>
        <w:rPr>
          <w:color w:val="000000"/>
        </w:rPr>
      </w:pPr>
      <w:r>
        <w:rPr>
          <w:rFonts w:ascii="Calibri" w:hAnsi="Calibri" w:eastAsia="Calibri" w:cs="Calibri"/>
          <w:color w:val="000000"/>
        </w:rPr>
        <w:t>∴AB=2．</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点C为第一象限内直线y=</w:t>
      </w:r>
      <w:r>
        <w:object>
          <v:shape id="_x0000_i12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x上一点，</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设点C坐标为（m，</w:t>
      </w:r>
      <w:r>
        <w:object>
          <v:shape id="_x0000_i12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81" DrawAspect="Content" ObjectID="_1468075981" r:id="rId448">
            <o:LockedField>false</o:LockedField>
          </o:OLEObject>
        </w:object>
      </w:r>
      <w:r>
        <w:rPr>
          <w:rFonts w:ascii="Calibri" w:hAnsi="Calibri" w:eastAsia="Calibri" w:cs="Calibri"/>
          <w:color w:val="000000"/>
        </w:rPr>
        <w:t xml:space="preserve"> m）（m＞0）．</w:t>
      </w:r>
    </w:p>
    <w:p>
      <w:pPr>
        <w:spacing w:line="360" w:lineRule="auto"/>
        <w:ind w:left="270"/>
        <w:jc w:val="left"/>
        <w:textAlignment w:val="center"/>
        <w:rPr>
          <w:color w:val="000000"/>
        </w:rPr>
      </w:pPr>
      <w:r>
        <w:rPr>
          <w:rFonts w:ascii="宋体" w:hAnsi="宋体" w:eastAsia="宋体" w:cs="宋体"/>
          <w:color w:val="000000"/>
        </w:rPr>
        <w:t>又</w:t>
      </w:r>
      <w:r>
        <w:rPr>
          <w:rFonts w:ascii="Calibri" w:hAnsi="Calibri" w:eastAsia="Calibri" w:cs="Calibri"/>
          <w:color w:val="000000"/>
        </w:rPr>
        <w:t>∵CD∥</w:t>
      </w:r>
      <w:r>
        <w:rPr>
          <w:rFonts w:ascii="宋体" w:hAnsi="宋体" w:eastAsia="宋体" w:cs="宋体"/>
          <w:color w:val="000000"/>
        </w:rPr>
        <w:t>AB，且点D在反比例函数y=</w:t>
      </w:r>
      <w:r>
        <w:object>
          <v:shape id="_x0000_i12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6" o:title="eqId7830d71865f38a934c3a3f9ad2b308af"/>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3296381" name="图片 953296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96381" name="图片 953296381"/>
                    <pic:cNvPicPr>
                      <a:picLocks noChangeAspect="1"/>
                    </pic:cNvPicPr>
                  </pic:nvPicPr>
                  <pic:blipFill>
                    <a:blip r:embed="rId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设点D坐标为（m，</w:t>
      </w:r>
      <w:r>
        <w:object>
          <v:shape id="_x0000_i1283"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34" o:title="eqId100525713d14f25d0ac622bcd0574d95"/>
            <o:lock v:ext="edit" aspectratio="t"/>
            <w10:wrap type="none"/>
            <w10:anchorlock/>
          </v:shape>
          <o:OLEObject Type="Embed" ProgID="Equation.DSMT4" ShapeID="_x0000_i1283" DrawAspect="Content" ObjectID="_1468075983" r:id="rId450">
            <o:LockedField>false</o:LockedField>
          </o:OLEObject>
        </w:object>
      </w:r>
      <w:r>
        <w:rPr>
          <w:rFonts w:ascii="Calibri" w:hAnsi="Calibri" w:eastAsia="Calibri" w:cs="Calibri"/>
          <w:color w:val="000000"/>
        </w:rPr>
        <w:t>）．</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点C在点D的上方，</w:t>
      </w:r>
    </w:p>
    <w:p>
      <w:pPr>
        <w:spacing w:line="360" w:lineRule="auto"/>
        <w:ind w:left="270"/>
        <w:jc w:val="left"/>
        <w:textAlignment w:val="center"/>
        <w:rPr>
          <w:color w:val="000000"/>
        </w:rPr>
      </w:pPr>
      <w:r>
        <w:rPr>
          <w:rFonts w:ascii="宋体" w:hAnsi="宋体" w:eastAsia="宋体" w:cs="宋体"/>
          <w:color w:val="000000"/>
        </w:rPr>
        <w:t>可得CD=</w:t>
      </w:r>
      <w:r>
        <w:object>
          <v:shape id="_x0000_i128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84" DrawAspect="Content" ObjectID="_1468075984" r:id="rId451">
            <o:LockedField>false</o:LockedField>
          </o:OLEObject>
        </w:object>
      </w:r>
      <w:r>
        <w:rPr>
          <w:rFonts w:ascii="Calibri" w:hAnsi="Calibri" w:eastAsia="Calibri" w:cs="Calibri"/>
          <w:color w:val="000000"/>
        </w:rPr>
        <w:t>m﹣</w:t>
      </w:r>
      <w:r>
        <w:object>
          <v:shape id="_x0000_i1285"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34" o:title="eqId100525713d14f25d0ac622bcd0574d95"/>
            <o:lock v:ext="edit" aspectratio="t"/>
            <w10:wrap type="none"/>
            <w10:anchorlock/>
          </v:shape>
          <o:OLEObject Type="Embed" ProgID="Equation.DSMT4" ShapeID="_x0000_i1285" DrawAspect="Content" ObjectID="_1468075985" r:id="rId452">
            <o:LockedField>false</o:LockedField>
          </o:OLEObject>
        </w:object>
      </w:r>
      <w:r>
        <w:rPr>
          <w:rFonts w:ascii="Calibri" w:hAnsi="Calibri" w:eastAsia="Calibri" w:cs="Calibri"/>
          <w:color w:val="000000"/>
        </w:rPr>
        <w:t>．</w:t>
      </w:r>
    </w:p>
    <w:p>
      <w:pPr>
        <w:spacing w:line="360" w:lineRule="auto"/>
        <w:ind w:left="270"/>
        <w:jc w:val="left"/>
        <w:textAlignment w:val="center"/>
        <w:rPr>
          <w:color w:val="000000"/>
        </w:rPr>
      </w:pPr>
      <w:r>
        <w:rPr>
          <w:rFonts w:ascii="Calibri" w:hAnsi="Calibri" w:eastAsia="Calibri" w:cs="Calibri"/>
          <w:color w:val="000000"/>
        </w:rPr>
        <w:t>∵CD=</w:t>
      </w:r>
      <w:r>
        <w:object>
          <v:shape id="_x0000_i128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1" o:title="eqIda4b8503f4706b8321e4e79a87eadea84"/>
            <o:lock v:ext="edit" aspectratio="t"/>
            <w10:wrap type="none"/>
            <w10:anchorlock/>
          </v:shape>
          <o:OLEObject Type="Embed" ProgID="Equation.DSMT4" ShapeID="_x0000_i1286" DrawAspect="Content" ObjectID="_1468075986" r:id="rId453">
            <o:LockedField>false</o:LockedField>
          </o:OLEObject>
        </w:object>
      </w:r>
      <w:r>
        <w:rPr>
          <w:rFonts w:ascii="Calibri" w:hAnsi="Calibri" w:eastAsia="Calibri" w:cs="Calibri"/>
          <w:color w:val="000000"/>
        </w:rPr>
        <w:t>AB，</w:t>
      </w:r>
    </w:p>
    <w:p>
      <w:pPr>
        <w:spacing w:line="360" w:lineRule="auto"/>
        <w:ind w:left="270"/>
        <w:jc w:val="left"/>
        <w:textAlignment w:val="center"/>
        <w:rPr>
          <w:color w:val="000000"/>
        </w:rPr>
      </w:pPr>
      <w:r>
        <w:rPr>
          <w:rFonts w:ascii="Calibri" w:hAnsi="Calibri" w:eastAsia="Calibri" w:cs="Calibri"/>
          <w:color w:val="000000"/>
        </w:rPr>
        <w:t>∴</w:t>
      </w:r>
      <w:r>
        <w:object>
          <v:shape id="_x0000_i12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9" o:title="eqIdf89eef3148f2d4d09379767b4af69132"/>
            <o:lock v:ext="edit" aspectratio="t"/>
            <w10:wrap type="none"/>
            <w10:anchorlock/>
          </v:shape>
          <o:OLEObject Type="Embed" ProgID="Equation.DSMT4" ShapeID="_x0000_i1287" DrawAspect="Content" ObjectID="_1468075987" r:id="rId454">
            <o:LockedField>false</o:LockedField>
          </o:OLEObject>
        </w:object>
      </w:r>
      <w:r>
        <w:rPr>
          <w:rFonts w:ascii="Calibri" w:hAnsi="Calibri" w:eastAsia="Calibri" w:cs="Calibri"/>
          <w:color w:val="000000"/>
        </w:rPr>
        <w:t>m﹣</w:t>
      </w:r>
      <w:r>
        <w:object>
          <v:shape id="_x0000_i1288" o:spt="75" alt="学科网(www.zxxk.com)--教育资源门户，提供试卷、教案、课件、论文、素材以及各类教学资源下载，还有大量而丰富的教学相关资讯！" type="#_x0000_t75" style="height:27.85pt;width:12.85pt;" o:ole="t" filled="f" o:preferrelative="t" stroked="f" coordsize="21600,21600">
            <v:path/>
            <v:fill on="f" focussize="0,0"/>
            <v:stroke on="f" joinstyle="miter"/>
            <v:imagedata r:id="rId434" o:title="eqId100525713d14f25d0ac622bcd0574d95"/>
            <o:lock v:ext="edit" aspectratio="t"/>
            <w10:wrap type="none"/>
            <w10:anchorlock/>
          </v:shape>
          <o:OLEObject Type="Embed" ProgID="Equation.DSMT4" ShapeID="_x0000_i1288" DrawAspect="Content" ObjectID="_1468075988" r:id="rId455">
            <o:LockedField>false</o:LockedField>
          </o:OLEObject>
        </w:object>
      </w:r>
      <w:r>
        <w:rPr>
          <w:rFonts w:ascii="Calibri" w:hAnsi="Calibri" w:eastAsia="Calibri" w:cs="Calibri"/>
          <w:color w:val="000000"/>
        </w:rPr>
        <w:t>=</w:t>
      </w:r>
      <w:r>
        <w:object>
          <v:shape id="_x0000_i12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1" o:title="eqIda4b8503f4706b8321e4e79a87eadea84"/>
            <o:lock v:ext="edit" aspectratio="t"/>
            <w10:wrap type="none"/>
            <w10:anchorlock/>
          </v:shape>
          <o:OLEObject Type="Embed" ProgID="Equation.DSMT4" ShapeID="_x0000_i1289" DrawAspect="Content" ObjectID="_1468075989" r:id="rId456">
            <o:LockedField>false</o:LockedField>
          </o:OLEObject>
        </w:object>
      </w:r>
      <w:r>
        <w:rPr>
          <w:rFonts w:ascii="Calibri" w:hAnsi="Calibri" w:eastAsia="Calibri" w:cs="Calibri"/>
          <w:color w:val="000000"/>
        </w:rPr>
        <w:t>×2，</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解得m=8或m=﹣2．</w:t>
      </w:r>
    </w:p>
    <w:p>
      <w:pPr>
        <w:spacing w:line="360" w:lineRule="auto"/>
        <w:ind w:left="270"/>
        <w:jc w:val="left"/>
        <w:textAlignment w:val="center"/>
        <w:rPr>
          <w:color w:val="000000"/>
        </w:rPr>
      </w:pPr>
      <w:r>
        <w:rPr>
          <w:rFonts w:ascii="Calibri" w:hAnsi="Calibri" w:eastAsia="Calibri" w:cs="Calibri"/>
          <w:color w:val="000000"/>
        </w:rPr>
        <w:t>∵m＞0，</w:t>
      </w:r>
    </w:p>
    <w:p>
      <w:pPr>
        <w:spacing w:line="360" w:lineRule="auto"/>
        <w:ind w:left="270"/>
        <w:jc w:val="left"/>
        <w:textAlignment w:val="center"/>
        <w:rPr>
          <w:color w:val="000000"/>
        </w:rPr>
      </w:pPr>
      <w:r>
        <w:rPr>
          <w:rFonts w:ascii="Calibri" w:hAnsi="Calibri" w:eastAsia="Calibri" w:cs="Calibri"/>
          <w:color w:val="000000"/>
        </w:rPr>
        <w:t>∴m=8．</w:t>
      </w:r>
    </w:p>
    <w:p>
      <w:pPr>
        <w:spacing w:line="360" w:lineRule="auto"/>
        <w:ind w:left="270"/>
        <w:jc w:val="left"/>
        <w:textAlignment w:val="center"/>
        <w:rPr>
          <w:color w:val="000000"/>
        </w:rPr>
      </w:pPr>
      <w:r>
        <w:rPr>
          <w:rFonts w:ascii="Calibri" w:hAnsi="Calibri" w:eastAsia="Calibri" w:cs="Calibri"/>
          <w:color w:val="000000"/>
        </w:rPr>
        <w:t>∴</w:t>
      </w:r>
      <w:r>
        <w:rPr>
          <w:rFonts w:ascii="宋体" w:hAnsi="宋体" w:eastAsia="宋体" w:cs="宋体"/>
          <w:color w:val="000000"/>
        </w:rPr>
        <w:t>点D的坐标为（8，1）．</w:t>
      </w:r>
    </w:p>
    <w:p>
      <w:pPr>
        <w:spacing w:line="360" w:lineRule="auto"/>
        <w:ind w:left="270"/>
        <w:jc w:val="left"/>
        <w:textAlignment w:val="center"/>
        <w:rPr>
          <w:color w:val="000000"/>
        </w:rPr>
      </w:pPr>
      <w:r>
        <w:rPr>
          <w:color w:val="000000"/>
        </w:rPr>
        <w:t>【点睛】</w:t>
      </w:r>
      <w:r>
        <w:rPr>
          <w:rFonts w:ascii="宋体" w:hAnsi="宋体" w:eastAsia="宋体" w:cs="宋体"/>
          <w:color w:val="000000"/>
        </w:rPr>
        <w:t>此题是反比例函数综合题，主要考查了待定系数法，反比例函数图象上点的坐标特征，解本题的关键是灵活运用所学知识解决问题，属于中考常考题型．</w:t>
      </w:r>
    </w:p>
    <w:p>
      <w:pPr>
        <w:spacing w:line="360" w:lineRule="auto"/>
        <w:jc w:val="both"/>
        <w:textAlignment w:val="center"/>
        <w:rPr>
          <w:color w:val="000000"/>
        </w:rPr>
      </w:pPr>
      <w:r>
        <w:rPr>
          <w:color w:val="000000"/>
        </w:rPr>
        <w:t xml:space="preserve">25. </w:t>
      </w:r>
      <w:r>
        <w:rPr>
          <w:rFonts w:ascii="宋体" w:hAnsi="宋体" w:eastAsia="宋体" w:cs="宋体"/>
          <w:color w:val="000000"/>
        </w:rPr>
        <w:t>如图，</w:t>
      </w:r>
      <w:r>
        <w:object>
          <v:shape id="_x0000_i12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8" o:title="eqId15c0dbe3c080c4c4636c64803e5c1f76"/>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中，</w:t>
      </w:r>
      <w:r>
        <w:object>
          <v:shape id="_x0000_i1291"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60" o:title="eqId9c06154cae3bf7a8ce5a1e97a7380875"/>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62" o:title="eqId8e1f4f255d191786f7d330d278868c2d"/>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464" o:title="eqId305a88d4e0249bd16d48eda01331d2d4"/>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．点</w:t>
      </w:r>
      <w:r>
        <w:object>
          <v:shape id="_x0000_i12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66" o:title="eqIddad2a36927223bd70f426ba06aea4b45"/>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是射线</w:t>
      </w:r>
      <w:r>
        <w:object>
          <v:shape id="_x0000_i129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68" o:title="eqId6b1bd1adfe4cc6566218f19970c2fd3b"/>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上一点（不与点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重合），</w:t>
      </w:r>
      <w:r>
        <w:object>
          <v:shape id="_x0000_i129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72" o:title="eqId49b50357a6545cae8348e3059312f520"/>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为</w:t>
      </w:r>
      <w:r>
        <w:object>
          <v:shape id="_x0000_i129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474" o:title="eqIdd2be49c37e30a3ced0364c3e74d8c687"/>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的垂直平分线，交</w:t>
      </w:r>
      <w:r>
        <w:object>
          <v:shape id="_x0000_i129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474" o:title="eqIdd2be49c37e30a3ced0364c3e74d8c687"/>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于点</w:t>
      </w:r>
      <w:r>
        <w:object>
          <v:shape id="_x0000_i130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3" o:title="eqIda0ed1ec316bc54c37c4286c208f55667"/>
            <o:lock v:ext="edit" aspectratio="t"/>
            <w10:wrap type="none"/>
            <w10:anchorlock/>
          </v:shape>
          <o:OLEObject Type="Embed" ProgID="Equation.DSMT4" ShapeID="_x0000_i1300" DrawAspect="Content" ObjectID="_1468076000" r:id="rId476">
            <o:LockedField>false</o:LockedField>
          </o:OLEObject>
        </w:object>
      </w:r>
      <w:r>
        <w:rPr>
          <w:rFonts w:ascii="宋体" w:hAnsi="宋体" w:eastAsia="宋体" w:cs="宋体"/>
          <w:color w:val="000000"/>
        </w:rPr>
        <w:t>，交射线</w:t>
      </w:r>
      <w:r>
        <w:object>
          <v:shape id="_x0000_i13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于点</w:t>
      </w:r>
      <w:r>
        <w:object>
          <v:shape id="_x0000_i13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，连接</w:t>
      </w:r>
      <w:r>
        <w:object>
          <v:shape id="_x0000_i1303"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480" o:title="eqIdd743aa51d044c6c9426dfe75e0c0023a"/>
            <o:lock v:ext="edit" aspectratio="t"/>
            <w10:wrap type="none"/>
            <w10:anchorlock/>
          </v:shape>
          <o:OLEObject Type="Embed" ProgID="Equation.DSMT4" ShapeID="_x0000_i1303" DrawAspect="Content" ObjectID="_1468076003" r:id="rId47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276600" cy="1047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3276600"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04"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83" o:title="eqIdfebc9a89d0d1c97b88c0f4acd32b4e67"/>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3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66" o:title="eqIddad2a36927223bd70f426ba06aea4b45"/>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在线段</w:t>
      </w:r>
      <w:r>
        <w:object>
          <v:shape id="_x0000_i130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68" o:title="eqId6b1bd1adfe4cc6566218f19970c2fd3b"/>
            <o:lock v:ext="edit" aspectratio="t"/>
            <w10:wrap type="none"/>
            <w10:anchorlock/>
          </v:shape>
          <o:OLEObject Type="Embed" ProgID="Equation.DSMT4" ShapeID="_x0000_i1306" DrawAspect="Content" ObjectID="_1468076006" r:id="rId485">
            <o:LockedField>false</o:LockedField>
          </o:OLEObject>
        </w:object>
      </w:r>
      <w:r>
        <w:rPr>
          <w:rFonts w:ascii="宋体" w:hAnsi="宋体" w:eastAsia="宋体" w:cs="宋体"/>
          <w:color w:val="000000"/>
        </w:rPr>
        <w:t>上时，设</w:t>
      </w:r>
      <w:r>
        <w:object>
          <v:shape id="_x0000_i13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7" o:title="eqId9c29bf5a05dd46f6e03dfd22c32f7ce1"/>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147de24f071e316b68fd2e78e3c84545"/>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的面积为</w:t>
      </w:r>
      <w:r>
        <w:object>
          <v:shape id="_x0000_i13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309" DrawAspect="Content" ObjectID="_1468076009" r:id="rId490">
            <o:LockedField>false</o:LockedField>
          </o:OLEObject>
        </w:object>
      </w:r>
      <w:r>
        <w:rPr>
          <w:rFonts w:ascii="宋体" w:hAnsi="宋体" w:eastAsia="宋体" w:cs="宋体"/>
          <w:color w:val="000000"/>
        </w:rPr>
        <w:t>，求</w:t>
      </w:r>
      <w:r>
        <w:object>
          <v:shape id="_x0000_i13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关于</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311" DrawAspect="Content" ObjectID="_1468076011" r:id="rId492">
            <o:LockedField>false</o:LockedField>
          </o:OLEObject>
        </w:object>
      </w:r>
      <w:r>
        <w:rPr>
          <w:rFonts w:ascii="宋体" w:hAnsi="宋体" w:eastAsia="宋体" w:cs="宋体"/>
          <w:color w:val="000000"/>
        </w:rPr>
        <w:t>的函数解析式，并写出函数的定义域；</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1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94" o:title="eqId60634341a9603e24b2bbc6960abe3d31"/>
            <o:lock v:ext="edit" aspectratio="t"/>
            <w10:wrap type="none"/>
            <w10:anchorlock/>
          </v:shape>
          <o:OLEObject Type="Embed" ProgID="Equation.DSMT4" ShapeID="_x0000_i1312" DrawAspect="Content" ObjectID="_1468076012" r:id="rId493">
            <o:LockedField>false</o:LockedField>
          </o:OLEObject>
        </w:object>
      </w:r>
      <w:r>
        <w:rPr>
          <w:rFonts w:ascii="宋体" w:hAnsi="宋体" w:eastAsia="宋体" w:cs="宋体"/>
          <w:color w:val="000000"/>
        </w:rPr>
        <w:t>，请直接写出</w:t>
      </w:r>
      <w:r>
        <w:object>
          <v:shape id="_x0000_i131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147de24f071e316b68fd2e78e3c84545"/>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object>
          <v:shape id="_x0000_i131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97" o:title="eqId56d3c9ce32b721995f355eea411340e3"/>
            <o:lock v:ext="edit" aspectratio="t"/>
            <w10:wrap type="none"/>
            <w10:anchorlock/>
          </v:shape>
          <o:OLEObject Type="Embed" ProgID="Equation.DSMT4" ShapeID="_x0000_i1314" DrawAspect="Content" ObjectID="_1468076014" r:id="rId49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15"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499" o:title="eqId7e626f6d1f714bb553afe4a74bdcaf7c"/>
            <o:lock v:ext="edit" aspectratio="t"/>
            <w10:wrap type="none"/>
            <w10:anchorlock/>
          </v:shape>
          <o:OLEObject Type="Embed" ProgID="Equation.DSMT4" ShapeID="_x0000_i1315" DrawAspect="Content" ObjectID="_1468076015" r:id="rId498">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147de24f071e316b68fd2e78e3c84545"/>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的面积为</w:t>
      </w:r>
      <w:r>
        <w:object>
          <v:shape id="_x0000_i1317"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502" o:title="eqIdadbd3e8cf8325999cde03adf845d3dd0"/>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4" o:title="eqId604d037b88148502a5608e0285c76f35"/>
            <o:lock v:ext="edit" aspectratio="t"/>
            <w10:wrap type="none"/>
            <w10:anchorlock/>
          </v:shape>
          <o:OLEObject Type="Embed" ProgID="Equation.DSMT4" ShapeID="_x0000_i1318" DrawAspect="Content" ObjectID="_1468076018" r:id="rId5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06" o:title="eqIdbdaa19de263700a15fcf213d64a8cd57"/>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）直接利用</w:t>
      </w:r>
      <w:r>
        <w:object>
          <v:shape id="_x0000_i1320"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508" o:title="eqIdb589cb6269a4ccb999de9f4ce30f2c85"/>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即可得出答案；</w:t>
      </w:r>
    </w:p>
    <w:p>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0" o:title="eqId61128ab996360a038e6e64d82fcba004"/>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，垂足为点</w:t>
      </w:r>
      <w:r>
        <w:object>
          <v:shape id="_x0000_i13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14" o:title="eqId8455657dde27aabe6adb7b188e031c11"/>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由直角三角形</w:t>
      </w:r>
      <w:r>
        <w:object>
          <v:shape id="_x0000_i132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98" o:title="eqIdf6b86c22b670a8e9f3896f9e8883fbbb"/>
            <o:lock v:ext="edit" aspectratio="t"/>
            <w10:wrap type="none"/>
            <w10:anchorlock/>
          </v:shape>
          <o:OLEObject Type="Embed" ProgID="Equation.DSMT4" ShapeID="_x0000_i1324" DrawAspect="Content" ObjectID="_1468076024" r:id="rId515">
            <o:LockedField>false</o:LockedField>
          </o:OLEObject>
        </w:object>
      </w:r>
      <w:r>
        <w:rPr>
          <w:rFonts w:ascii="宋体" w:hAnsi="宋体" w:eastAsia="宋体" w:cs="宋体"/>
          <w:color w:val="000000"/>
        </w:rPr>
        <w:t>角所对边等于斜边一半知</w:t>
      </w:r>
      <w:r>
        <w:object>
          <v:shape id="_x0000_i132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17" o:title="eqIdf07aa8b1753a9a6492b0ce486e6adf47"/>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1.25pt;width:84.9pt;" o:ole="t" filled="f" o:preferrelative="t" stroked="f" coordsize="21600,21600">
            <v:path/>
            <v:fill on="f" focussize="0,0"/>
            <v:stroke on="f" joinstyle="miter"/>
            <v:imagedata r:id="rId519" o:title="eqIdc8debdb09c7df0f3c6b7940112defae6"/>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，根据勾股定理知</w:t>
      </w:r>
      <w:r>
        <w:object>
          <v:shape id="_x0000_i132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21" o:title="eqId7399f2d6b0f3bcef03f022c2f1135291"/>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 xml:space="preserve">，继而由 </w:t>
      </w:r>
      <w:r>
        <w:object>
          <v:shape id="_x0000_i132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23" o:title="eqId542d4e0d449d1d42dca5c4f17006b3bb"/>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可得答案；</w:t>
      </w:r>
    </w:p>
    <w:p>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525" o:title="eqId5ca7d1107389675d32b56ec097464c14"/>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）点</w:t>
      </w:r>
      <w:r>
        <w:object>
          <v:shape id="_x0000_i13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66" o:title="eqIddad2a36927223bd70f426ba06aea4b45"/>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在线段</w:t>
      </w:r>
      <w:r>
        <w:object>
          <v:shape id="_x0000_i13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9" o:title="eqId0dc5c9827dfd0be5a9c85962d6ccbfb1"/>
            <o:lock v:ext="edit" aspectratio="t"/>
            <w10:wrap type="none"/>
            <w10:anchorlock/>
          </v:shape>
          <o:OLEObject Type="Embed" ProgID="Equation.DSMT4" ShapeID="_x0000_i1331" DrawAspect="Content" ObjectID="_1468076031" r:id="rId527">
            <o:LockedField>false</o:LockedField>
          </o:OLEObject>
        </w:object>
      </w:r>
      <w:r>
        <w:rPr>
          <w:rFonts w:ascii="宋体" w:hAnsi="宋体" w:eastAsia="宋体" w:cs="宋体"/>
          <w:color w:val="000000"/>
        </w:rPr>
        <w:t>上时，由</w:t>
      </w:r>
      <w:r>
        <w:object>
          <v:shape id="_x0000_i133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94" o:title="eqId60634341a9603e24b2bbc6960abe3d31"/>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知</w:t>
      </w:r>
      <w:r>
        <w:object>
          <v:shape id="_x0000_i13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 o:title="eqId707ea658f3a9359f5740d5aab48f7948"/>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代入（</w:t>
      </w:r>
      <w:r>
        <w:object>
          <v:shape id="_x0000_i133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0" o:title="eqId61128ab996360a038e6e64d82fcba004"/>
            <o:lock v:ext="edit" aspectratio="t"/>
            <w10:wrap type="none"/>
            <w10:anchorlock/>
          </v:shape>
          <o:OLEObject Type="Embed" ProgID="Equation.DSMT4" ShapeID="_x0000_i1334" DrawAspect="Content" ObjectID="_1468076034" r:id="rId530">
            <o:LockedField>false</o:LockedField>
          </o:OLEObject>
        </w:object>
      </w:r>
      <w:r>
        <w:rPr>
          <w:rFonts w:ascii="宋体" w:hAnsi="宋体" w:eastAsia="宋体" w:cs="宋体"/>
          <w:color w:val="000000"/>
        </w:rPr>
        <w:t>）中所得解析式计算即可得；当点</w:t>
      </w:r>
      <w:r>
        <w:object>
          <v:shape id="_x0000_i13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66" o:title="eqIddad2a36927223bd70f426ba06aea4b45"/>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在射线</w:t>
      </w:r>
      <w:r>
        <w:object>
          <v:shape id="_x0000_i133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68" o:title="eqId6b1bd1adfe4cc6566218f19970c2fd3b"/>
            <o:lock v:ext="edit" aspectratio="t"/>
            <w10:wrap type="none"/>
            <w10:anchorlock/>
          </v:shape>
          <o:OLEObject Type="Embed" ProgID="Equation.DSMT4" ShapeID="_x0000_i1336" DrawAspect="Content" ObjectID="_1468076036" r:id="rId532">
            <o:LockedField>false</o:LockedField>
          </o:OLEObject>
        </w:object>
      </w:r>
      <w:r>
        <w:rPr>
          <w:rFonts w:ascii="宋体" w:hAnsi="宋体" w:eastAsia="宋体" w:cs="宋体"/>
          <w:color w:val="000000"/>
        </w:rPr>
        <w:t>上时，作</w:t>
      </w:r>
      <w:r>
        <w:object>
          <v:shape id="_x0000_i1337" o:spt="75" alt="学科网(www.zxxk.com)--教育资源门户，提供试卷、教案、课件、论文、素材以及各类教学资源下载，还有大量而丰富的教学相关资讯！" type="#_x0000_t75" style="height:11.25pt;width:42pt;" o:ole="t" filled="f" o:preferrelative="t" stroked="f" coordsize="21600,21600">
            <v:path/>
            <v:fill on="f" focussize="0,0"/>
            <v:stroke on="f" joinstyle="miter"/>
            <v:imagedata r:id="rId534" o:title="eqIded46a014ece6a0830c7c8b8deb2c56e0"/>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根据已知条件得出</w:t>
      </w:r>
      <w:r>
        <w:object>
          <v:shape id="_x0000_i1338"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536" o:title="eqId785458c83c213a1318f2c1122e6e0890"/>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38" o:title="eqId3191bef23247fdf4802cc6be3ddd2fee"/>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 xml:space="preserve"> ，</w:t>
      </w:r>
      <w:r>
        <w:object>
          <v:shape id="_x0000_i1340"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40" o:title="eqId3ecad9f9d346c5540032fc38024ca4ef"/>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，利用三角形的面积公式计算可得；</w:t>
      </w:r>
    </w:p>
    <w:p>
      <w:pPr>
        <w:spacing w:line="360" w:lineRule="auto"/>
        <w:jc w:val="both"/>
        <w:textAlignment w:val="center"/>
        <w:rPr>
          <w:color w:val="000000"/>
        </w:rPr>
      </w:pPr>
      <w:r>
        <w:rPr>
          <w:rFonts w:ascii="宋体" w:hAnsi="宋体" w:eastAsia="宋体" w:cs="宋体"/>
          <w:color w:val="000000"/>
        </w:rPr>
        <w:t>本题考查了勾股定理及其逆定理、直角三角形的性质及三角形的面积公式，解题的关键是熟练掌握知识点的应用和分类讨论思想的运用．</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在</w:t>
      </w:r>
      <w:r>
        <w:object>
          <v:shape id="_x0000_i13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8" o:title="eqId15c0dbe3c080c4c4636c64803e5c1f76"/>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中，</w:t>
      </w:r>
      <w:r>
        <w:object>
          <v:shape id="_x0000_i134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62" o:title="eqId8e1f4f255d191786f7d330d278868c2d"/>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464" o:title="eqId305a88d4e0249bd16d48eda01331d2d4"/>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60" o:title="eqId9c06154cae3bf7a8ce5a1e97a7380875"/>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546" o:title="eqId741e790fafe93d39a63b30286ab1eaf5"/>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97" o:title="eqId56d3c9ce32b721995f355eea411340e3"/>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过点</w:t>
      </w:r>
      <w:r>
        <w:object>
          <v:shape id="_x0000_i13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49" o:title="eqId5963abe8f421bd99a2aaa94831a951e9"/>
            <o:lock v:ext="edit" aspectratio="t"/>
            <w10:wrap type="none"/>
            <w10:anchorlock/>
          </v:shape>
          <o:OLEObject Type="Embed" ProgID="Equation.DSMT4" ShapeID="_x0000_i1347" DrawAspect="Content" ObjectID="_1468076047" r:id="rId548">
            <o:LockedField>false</o:LockedField>
          </o:OLEObject>
        </w:object>
      </w:r>
      <w:r>
        <w:rPr>
          <w:rFonts w:ascii="宋体" w:hAnsi="宋体" w:eastAsia="宋体" w:cs="宋体"/>
          <w:color w:val="000000"/>
        </w:rPr>
        <w:t>作</w:t>
      </w:r>
      <w:r>
        <w:object>
          <v:shape id="_x0000_i13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8b5f215a42c4b7078d8d65923eb9980e"/>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，垂足为点</w:t>
      </w:r>
      <w:r>
        <w:object>
          <v:shape id="_x0000_i13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14" o:title="eqId8455657dde27aabe6adb7b188e031c11"/>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90675"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590675" cy="9334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4" o:title="eqId67b686b84b7a2b8e2326dbb88af5e855"/>
            <o:lock v:ext="edit" aspectratio="t"/>
            <w10:wrap type="none"/>
            <w10:anchorlock/>
          </v:shape>
          <o:OLEObject Type="Embed" ProgID="Equation.DSMT4" ShapeID="_x0000_i1350" DrawAspect="Content" ObjectID="_1468076050" r:id="rId5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97" o:title="eqId56d3c9ce32b721995f355eea411340e3"/>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 xml:space="preserve">∴ </w:t>
      </w:r>
      <w:r>
        <w:object>
          <v:shape id="_x0000_i135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17" o:title="eqIdf07aa8b1753a9a6492b0ce486e6adf47"/>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58" o:title="eqId5ed6231f70cca9d2fe00568f7ce139ad"/>
            <o:lock v:ext="edit" aspectratio="t"/>
            <w10:wrap type="none"/>
            <w10:anchorlock/>
          </v:shape>
          <o:OLEObject Type="Embed" ProgID="Equation.DSMT4" ShapeID="_x0000_i1353" DrawAspect="Content" ObjectID="_1468076053" r:id="rId557">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同理</w:t>
      </w:r>
      <w:r>
        <w:object>
          <v:shape id="_x0000_i1354" o:spt="75" alt="学科网(www.zxxk.com)--教育资源门户，提供试卷、教案、课件、论文、素材以及各类教学资源下载，还有大量而丰富的教学相关资讯！" type="#_x0000_t75" style="height:31.25pt;width:84.9pt;" o:ole="t" filled="f" o:preferrelative="t" stroked="f" coordsize="21600,21600">
            <v:path/>
            <v:fill on="f" focussize="0,0"/>
            <v:stroke on="f" joinstyle="miter"/>
            <v:imagedata r:id="rId519" o:title="eqIdc8debdb09c7df0f3c6b7940112defae6"/>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61" o:title="eqIdcae77b480dfeb5b3301d8105b2b0aac7"/>
            <o:lock v:ext="edit" aspectratio="t"/>
            <w10:wrap type="none"/>
            <w10:anchorlock/>
          </v:shape>
          <o:OLEObject Type="Embed" ProgID="Equation.DSMT4" ShapeID="_x0000_i1355" DrawAspect="Content" ObjectID="_1468076055" r:id="rId560">
            <o:LockedField>false</o:LockedField>
          </o:OLEObject>
        </w:object>
      </w:r>
      <w:r>
        <w:rPr>
          <w:rFonts w:ascii="宋体" w:hAnsi="宋体" w:eastAsia="宋体" w:cs="宋体"/>
          <w:color w:val="000000"/>
        </w:rPr>
        <w:t>中，</w:t>
      </w:r>
      <w:r>
        <w:object>
          <v:shape id="_x0000_i1356" o:spt="75" alt="学科网(www.zxxk.com)--教育资源门户，提供试卷、教案、课件、论文、素材以及各类教学资源下载，还有大量而丰富的教学相关资讯！" type="#_x0000_t75" style="height:15pt;width:88.2pt;" o:ole="t" filled="f" o:preferrelative="t" stroked="f" coordsize="21600,21600">
            <v:path/>
            <v:fill on="f" focussize="0,0"/>
            <v:stroke on="f" joinstyle="miter"/>
            <v:imagedata r:id="rId563" o:title="eqId59bbfb91fa326f89ec3d65dc39f9b45f"/>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 xml:space="preserve">，即 </w:t>
      </w:r>
      <w:r>
        <w:object>
          <v:shape id="_x0000_i1357" o:spt="75" alt="学科网(www.zxxk.com)--教育资源门户，提供试卷、教案、课件、论文、素材以及各类教学资源下载，还有大量而丰富的教学相关资讯！" type="#_x0000_t75" style="height:36.75pt;width:90.75pt;" o:ole="t" filled="f" o:preferrelative="t" stroked="f" coordsize="21600,21600">
            <v:path/>
            <v:fill on="f" focussize="0,0"/>
            <v:stroke on="f" joinstyle="miter"/>
            <v:imagedata r:id="rId565" o:title="eqId7ef9be61e8753da9ad83dd370414e428"/>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21" o:title="eqId7399f2d6b0f3bcef03f022c2f1135291"/>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359"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568" o:title="eqId986bd8c650eb72a85ac665137ba40723"/>
            <o:lock v:ext="edit" aspectratio="t"/>
            <w10:wrap type="none"/>
            <w10:anchorlock/>
          </v:shape>
          <o:OLEObject Type="Embed" ProgID="Equation.DSMT4" ShapeID="_x0000_i1359" DrawAspect="Content" ObjectID="_1468076059" r:id="rId5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8.2pt;width:50.65pt;" o:ole="t" filled="f" o:preferrelative="t" stroked="f" coordsize="21600,21600">
            <v:path/>
            <v:fill on="f" focussize="0,0"/>
            <v:stroke on="f" joinstyle="miter"/>
            <v:imagedata r:id="rId570" o:title="eqIda73bf1af1c63f4c79aff08bc5be6b769"/>
            <o:lock v:ext="edit" aspectratio="t"/>
            <w10:wrap type="none"/>
            <w10:anchorlock/>
          </v:shape>
          <o:OLEObject Type="Embed" ProgID="Equation.DSMT4" ShapeID="_x0000_i1360" DrawAspect="Content" ObjectID="_1468076060" r:id="rId5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572" o:title="eqIda401602f2a29a3db204799915eb97e17"/>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23" o:title="eqId542d4e0d449d1d42dca5c4f17006b3bb"/>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3.75pt;width:228.75pt;" o:ole="t" filled="f" o:preferrelative="t" stroked="f" coordsize="21600,21600">
            <v:path/>
            <v:fill on="f" focussize="0,0"/>
            <v:stroke on="f" joinstyle="miter"/>
            <v:imagedata r:id="rId575" o:title="eqId0eece0041585c40fc2a4e99214dc0172"/>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当点</w:t>
      </w:r>
      <w:r>
        <w:object>
          <v:shape id="_x0000_i13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66" o:title="eqIddad2a36927223bd70f426ba06aea4b45"/>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953296379" name="图片 953296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96379" name="图片 953296379"/>
                    <pic:cNvPicPr>
                      <a:picLocks noChangeAspect="1"/>
                    </pic:cNvPicPr>
                  </pic:nvPicPr>
                  <pic:blipFill>
                    <a:blip r:embed="rId57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线段</w:t>
      </w:r>
      <w:r>
        <w:object>
          <v:shape id="_x0000_i13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9" o:title="eqId0dc5c9827dfd0be5a9c85962d6ccbfb1"/>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上时，由</w:t>
      </w:r>
      <w:r>
        <w:object>
          <v:shape id="_x0000_i136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94" o:title="eqId60634341a9603e24b2bbc6960abe3d31"/>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知</w:t>
      </w:r>
      <w:r>
        <w:object>
          <v:shape id="_x0000_i13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 o:title="eqId707ea658f3a9359f5740d5aab48f7948"/>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3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0" o:title="eqId61128ab996360a038e6e64d82fcba004"/>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）知此时，</w:t>
      </w:r>
      <w:r>
        <w:object>
          <v:shape id="_x0000_i13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147de24f071e316b68fd2e78e3c84545"/>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的面积为</w:t>
      </w:r>
      <w:r>
        <w:object>
          <v:shape id="_x0000_i1370"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584" o:title="eqId9892c5a93dd42f395ab0992910b64330"/>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object>
          <v:shape id="_x0000_i13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66" o:title="eqIddad2a36927223bd70f426ba06aea4b45"/>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在射线</w:t>
      </w:r>
      <w:r>
        <w:object>
          <v:shape id="_x0000_i137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68" o:title="eqId6b1bd1adfe4cc6566218f19970c2fd3b"/>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上时，如图，过点</w:t>
      </w:r>
      <w:r>
        <w:object>
          <v:shape id="_x0000_i13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49" o:title="eqId5963abe8f421bd99a2aaa94831a951e9"/>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作</w:t>
      </w:r>
      <w:r>
        <w:object>
          <v:shape id="_x0000_i1374" o:spt="75" alt="学科网(www.zxxk.com)--教育资源门户，提供试卷、教案、课件、论文、素材以及各类教学资源下载，还有大量而丰富的教学相关资讯！" type="#_x0000_t75" style="height:11.25pt;width:42pt;" o:ole="t" filled="f" o:preferrelative="t" stroked="f" coordsize="21600,21600">
            <v:path/>
            <v:fill on="f" focussize="0,0"/>
            <v:stroke on="f" joinstyle="miter"/>
            <v:imagedata r:id="rId534" o:title="eqIded46a014ece6a0830c7c8b8deb2c56e0"/>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于点</w:t>
      </w:r>
      <w:r>
        <w:object>
          <v:shape id="_x0000_i13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90" o:title="eqIdac047e91852b91af639feec23a9598b2"/>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962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91"/>
                    <a:stretch>
                      <a:fillRect/>
                    </a:stretch>
                  </pic:blipFill>
                  <pic:spPr>
                    <a:xfrm>
                      <a:off x="0" y="0"/>
                      <a:ext cx="1809750" cy="9620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94" o:title="eqId60634341a9603e24b2bbc6960abe3d31"/>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94" o:title="eqId5623d8fb8df07f282e608f1223747666"/>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536" o:title="eqId785458c83c213a1318f2c1122e6e0890"/>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38" o:title="eqId3191bef23247fdf4802cc6be3ddd2fee"/>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464" o:title="eqId305a88d4e0249bd16d48eda01331d2d4"/>
            <o:lock v:ext="edit" aspectratio="t"/>
            <w10:wrap type="none"/>
            <w10:anchorlock/>
          </v:shape>
          <o:OLEObject Type="Embed" ProgID="Equation.DSMT4" ShapeID="_x0000_i1380" DrawAspect="Content" ObjectID="_1468076080"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40" o:title="eqId3ecad9f9d346c5540032fc38024ca4ef"/>
            <o:lock v:ext="edit" aspectratio="t"/>
            <w10:wrap type="none"/>
            <w10:anchorlock/>
          </v:shape>
          <o:OLEObject Type="Embed" ProgID="Equation.DSMT4" ShapeID="_x0000_i1381" DrawAspect="Content" ObjectID="_1468076081"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147de24f071e316b68fd2e78e3c84545"/>
            <o:lock v:ext="edit" aspectratio="t"/>
            <w10:wrap type="none"/>
            <w10:anchorlock/>
          </v:shape>
          <o:OLEObject Type="Embed" ProgID="Equation.DSMT4" ShapeID="_x0000_i1382" DrawAspect="Content" ObjectID="_1468076082" r:id="rId599">
            <o:LockedField>false</o:LockedField>
          </o:OLEObject>
        </w:object>
      </w:r>
      <w:r>
        <w:rPr>
          <w:rFonts w:ascii="宋体" w:hAnsi="宋体" w:eastAsia="宋体" w:cs="宋体"/>
          <w:color w:val="000000"/>
        </w:rPr>
        <w:t>的面积为</w:t>
      </w:r>
      <w:r>
        <w:object>
          <v:shape id="_x0000_i1383"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601" o:title="eqIda4f8f4f9de8dd9ac4154487ad340079a"/>
            <o:lock v:ext="edit" aspectratio="t"/>
            <w10:wrap type="none"/>
            <w10:anchorlock/>
          </v:shape>
          <o:OLEObject Type="Embed" ProgID="Equation.DSMT4" ShapeID="_x0000_i1383" DrawAspect="Content" ObjectID="_1468076083"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综上可知：</w:t>
      </w:r>
      <w:r>
        <w:object>
          <v:shape id="_x0000_i13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9" o:title="eqId147de24f071e316b68fd2e78e3c84545"/>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的面积为</w:t>
      </w:r>
      <w:r>
        <w:object>
          <v:shape id="_x0000_i1385"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502" o:title="eqIdadbd3e8cf8325999cde03adf845d3dd0"/>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4" o:title="eqId604d037b88148502a5608e0285c76f35"/>
            <o:lock v:ext="edit" aspectratio="t"/>
            <w10:wrap type="none"/>
            <w10:anchorlock/>
          </v:shape>
          <o:OLEObject Type="Embed" ProgID="Equation.DSMT4" ShapeID="_x0000_i1386" DrawAspect="Content" ObjectID="_1468076086" r:id="rId60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962711"/>
    <w:rsid w:val="77513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oleObject" Target="embeddings/oleObject43.bin"/><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6" Type="http://schemas.openxmlformats.org/officeDocument/2006/relationships/fontTable" Target="fontTable.xml"/><Relationship Id="rId605" Type="http://schemas.openxmlformats.org/officeDocument/2006/relationships/customXml" Target="../customXml/item1.xml"/><Relationship Id="rId604" Type="http://schemas.openxmlformats.org/officeDocument/2006/relationships/oleObject" Target="embeddings/oleObject362.bin"/><Relationship Id="rId603" Type="http://schemas.openxmlformats.org/officeDocument/2006/relationships/oleObject" Target="embeddings/oleObject361.bin"/><Relationship Id="rId602" Type="http://schemas.openxmlformats.org/officeDocument/2006/relationships/oleObject" Target="embeddings/oleObject360.bin"/><Relationship Id="rId601" Type="http://schemas.openxmlformats.org/officeDocument/2006/relationships/image" Target="media/image237.wmf"/><Relationship Id="rId600" Type="http://schemas.openxmlformats.org/officeDocument/2006/relationships/oleObject" Target="embeddings/oleObject359.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58.bin"/><Relationship Id="rId598" Type="http://schemas.openxmlformats.org/officeDocument/2006/relationships/oleObject" Target="embeddings/oleObject357.bin"/><Relationship Id="rId597" Type="http://schemas.openxmlformats.org/officeDocument/2006/relationships/oleObject" Target="embeddings/oleObject356.bin"/><Relationship Id="rId596" Type="http://schemas.openxmlformats.org/officeDocument/2006/relationships/oleObject" Target="embeddings/oleObject355.bin"/><Relationship Id="rId595" Type="http://schemas.openxmlformats.org/officeDocument/2006/relationships/oleObject" Target="embeddings/oleObject354.bin"/><Relationship Id="rId594" Type="http://schemas.openxmlformats.org/officeDocument/2006/relationships/image" Target="media/image236.wmf"/><Relationship Id="rId593" Type="http://schemas.openxmlformats.org/officeDocument/2006/relationships/oleObject" Target="embeddings/oleObject353.bin"/><Relationship Id="rId592" Type="http://schemas.openxmlformats.org/officeDocument/2006/relationships/oleObject" Target="embeddings/oleObject352.bin"/><Relationship Id="rId591" Type="http://schemas.openxmlformats.org/officeDocument/2006/relationships/image" Target="media/image235.png"/><Relationship Id="rId590" Type="http://schemas.openxmlformats.org/officeDocument/2006/relationships/image" Target="media/image234.wmf"/><Relationship Id="rId59" Type="http://schemas.openxmlformats.org/officeDocument/2006/relationships/oleObject" Target="embeddings/oleObject29.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oleObject" Target="embeddings/oleObject344.bin"/><Relationship Id="rId580" Type="http://schemas.openxmlformats.org/officeDocument/2006/relationships/oleObject" Target="embeddings/oleObject343.bin"/><Relationship Id="rId58" Type="http://schemas.openxmlformats.org/officeDocument/2006/relationships/oleObject" Target="embeddings/oleObject28.bin"/><Relationship Id="rId579" Type="http://schemas.openxmlformats.org/officeDocument/2006/relationships/oleObject" Target="embeddings/oleObject342.bin"/><Relationship Id="rId578" Type="http://schemas.openxmlformats.org/officeDocument/2006/relationships/oleObject" Target="embeddings/oleObject341.bin"/><Relationship Id="rId577" Type="http://schemas.openxmlformats.org/officeDocument/2006/relationships/image" Target="media/image232.wmf"/><Relationship Id="rId576" Type="http://schemas.openxmlformats.org/officeDocument/2006/relationships/oleObject" Target="embeddings/oleObject340.bin"/><Relationship Id="rId575" Type="http://schemas.openxmlformats.org/officeDocument/2006/relationships/image" Target="media/image231.wmf"/><Relationship Id="rId574" Type="http://schemas.openxmlformats.org/officeDocument/2006/relationships/oleObject" Target="embeddings/oleObject339.bin"/><Relationship Id="rId573" Type="http://schemas.openxmlformats.org/officeDocument/2006/relationships/oleObject" Target="embeddings/oleObject338.bin"/><Relationship Id="rId572" Type="http://schemas.openxmlformats.org/officeDocument/2006/relationships/image" Target="media/image230.wmf"/><Relationship Id="rId571" Type="http://schemas.openxmlformats.org/officeDocument/2006/relationships/oleObject" Target="embeddings/oleObject337.bin"/><Relationship Id="rId570" Type="http://schemas.openxmlformats.org/officeDocument/2006/relationships/image" Target="media/image229.wmf"/><Relationship Id="rId57" Type="http://schemas.openxmlformats.org/officeDocument/2006/relationships/oleObject" Target="embeddings/oleObject27.bin"/><Relationship Id="rId569" Type="http://schemas.openxmlformats.org/officeDocument/2006/relationships/oleObject" Target="embeddings/oleObject336.bin"/><Relationship Id="rId568" Type="http://schemas.openxmlformats.org/officeDocument/2006/relationships/image" Target="media/image228.wmf"/><Relationship Id="rId567" Type="http://schemas.openxmlformats.org/officeDocument/2006/relationships/oleObject" Target="embeddings/oleObject335.bin"/><Relationship Id="rId566" Type="http://schemas.openxmlformats.org/officeDocument/2006/relationships/oleObject" Target="embeddings/oleObject334.bin"/><Relationship Id="rId565" Type="http://schemas.openxmlformats.org/officeDocument/2006/relationships/image" Target="media/image227.wmf"/><Relationship Id="rId564" Type="http://schemas.openxmlformats.org/officeDocument/2006/relationships/oleObject" Target="embeddings/oleObject333.bin"/><Relationship Id="rId563" Type="http://schemas.openxmlformats.org/officeDocument/2006/relationships/image" Target="media/image226.wmf"/><Relationship Id="rId562" Type="http://schemas.openxmlformats.org/officeDocument/2006/relationships/oleObject" Target="embeddings/oleObject332.bin"/><Relationship Id="rId561" Type="http://schemas.openxmlformats.org/officeDocument/2006/relationships/image" Target="media/image225.wmf"/><Relationship Id="rId560" Type="http://schemas.openxmlformats.org/officeDocument/2006/relationships/oleObject" Target="embeddings/oleObject331.bin"/><Relationship Id="rId56" Type="http://schemas.openxmlformats.org/officeDocument/2006/relationships/image" Target="media/image25.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oleObject" Target="embeddings/oleObject328.bin"/><Relationship Id="rId555" Type="http://schemas.openxmlformats.org/officeDocument/2006/relationships/oleObject" Target="embeddings/oleObject327.bin"/><Relationship Id="rId554" Type="http://schemas.openxmlformats.org/officeDocument/2006/relationships/image" Target="media/image223.wmf"/><Relationship Id="rId553" Type="http://schemas.openxmlformats.org/officeDocument/2006/relationships/oleObject" Target="embeddings/oleObject326.bin"/><Relationship Id="rId552" Type="http://schemas.openxmlformats.org/officeDocument/2006/relationships/image" Target="media/image222.png"/><Relationship Id="rId551" Type="http://schemas.openxmlformats.org/officeDocument/2006/relationships/oleObject" Target="embeddings/oleObject325.bin"/><Relationship Id="rId550" Type="http://schemas.openxmlformats.org/officeDocument/2006/relationships/oleObject" Target="embeddings/oleObject324.bin"/><Relationship Id="rId55" Type="http://schemas.openxmlformats.org/officeDocument/2006/relationships/oleObject" Target="embeddings/oleObject26.bin"/><Relationship Id="rId549" Type="http://schemas.openxmlformats.org/officeDocument/2006/relationships/image" Target="media/image221.wmf"/><Relationship Id="rId548" Type="http://schemas.openxmlformats.org/officeDocument/2006/relationships/oleObject" Target="embeddings/oleObject323.bin"/><Relationship Id="rId547" Type="http://schemas.openxmlformats.org/officeDocument/2006/relationships/oleObject" Target="embeddings/oleObject322.bin"/><Relationship Id="rId546" Type="http://schemas.openxmlformats.org/officeDocument/2006/relationships/image" Target="media/image220.wmf"/><Relationship Id="rId545" Type="http://schemas.openxmlformats.org/officeDocument/2006/relationships/oleObject" Target="embeddings/oleObject321.bin"/><Relationship Id="rId544" Type="http://schemas.openxmlformats.org/officeDocument/2006/relationships/oleObject" Target="embeddings/oleObject320.bin"/><Relationship Id="rId543" Type="http://schemas.openxmlformats.org/officeDocument/2006/relationships/oleObject" Target="embeddings/oleObject319.bin"/><Relationship Id="rId542" Type="http://schemas.openxmlformats.org/officeDocument/2006/relationships/oleObject" Target="embeddings/oleObject318.bin"/><Relationship Id="rId541" Type="http://schemas.openxmlformats.org/officeDocument/2006/relationships/oleObject" Target="embeddings/oleObject317.bin"/><Relationship Id="rId540" Type="http://schemas.openxmlformats.org/officeDocument/2006/relationships/image" Target="media/image219.wmf"/><Relationship Id="rId54" Type="http://schemas.openxmlformats.org/officeDocument/2006/relationships/oleObject" Target="embeddings/oleObject25.bin"/><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image" Target="media/image217.wmf"/><Relationship Id="rId535" Type="http://schemas.openxmlformats.org/officeDocument/2006/relationships/oleObject" Target="embeddings/oleObject314.bin"/><Relationship Id="rId534" Type="http://schemas.openxmlformats.org/officeDocument/2006/relationships/image" Target="media/image216.wmf"/><Relationship Id="rId533" Type="http://schemas.openxmlformats.org/officeDocument/2006/relationships/oleObject" Target="embeddings/oleObject313.bin"/><Relationship Id="rId532" Type="http://schemas.openxmlformats.org/officeDocument/2006/relationships/oleObject" Target="embeddings/oleObject312.bin"/><Relationship Id="rId531" Type="http://schemas.openxmlformats.org/officeDocument/2006/relationships/oleObject" Target="embeddings/oleObject311.bin"/><Relationship Id="rId530" Type="http://schemas.openxmlformats.org/officeDocument/2006/relationships/oleObject" Target="embeddings/oleObject310.bin"/><Relationship Id="rId53" Type="http://schemas.openxmlformats.org/officeDocument/2006/relationships/image" Target="media/image24.wmf"/><Relationship Id="rId529" Type="http://schemas.openxmlformats.org/officeDocument/2006/relationships/oleObject" Target="embeddings/oleObject309.bin"/><Relationship Id="rId528" Type="http://schemas.openxmlformats.org/officeDocument/2006/relationships/oleObject" Target="embeddings/oleObject308.bin"/><Relationship Id="rId527" Type="http://schemas.openxmlformats.org/officeDocument/2006/relationships/oleObject" Target="embeddings/oleObject307.bin"/><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image" Target="media/image213.wmf"/><Relationship Id="rId520" Type="http://schemas.openxmlformats.org/officeDocument/2006/relationships/oleObject" Target="embeddings/oleObject303.bin"/><Relationship Id="rId52" Type="http://schemas.openxmlformats.org/officeDocument/2006/relationships/oleObject" Target="embeddings/oleObject24.bin"/><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oleObject" Target="embeddings/oleObject300.bin"/><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image" Target="media/image23.wmf"/><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image" Target="media/image206.wmf"/><Relationship Id="rId505" Type="http://schemas.openxmlformats.org/officeDocument/2006/relationships/oleObject" Target="embeddings/oleObject295.bin"/><Relationship Id="rId504" Type="http://schemas.openxmlformats.org/officeDocument/2006/relationships/image" Target="media/image205.wmf"/><Relationship Id="rId503" Type="http://schemas.openxmlformats.org/officeDocument/2006/relationships/oleObject" Target="embeddings/oleObject294.bin"/><Relationship Id="rId502" Type="http://schemas.openxmlformats.org/officeDocument/2006/relationships/image" Target="media/image204.wmf"/><Relationship Id="rId501" Type="http://schemas.openxmlformats.org/officeDocument/2006/relationships/oleObject" Target="embeddings/oleObject293.bin"/><Relationship Id="rId500" Type="http://schemas.openxmlformats.org/officeDocument/2006/relationships/oleObject" Target="embeddings/oleObject292.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oleObject" Target="embeddings/oleObject287.bin"/><Relationship Id="rId491" Type="http://schemas.openxmlformats.org/officeDocument/2006/relationships/oleObject" Target="embeddings/oleObject286.bin"/><Relationship Id="rId490" Type="http://schemas.openxmlformats.org/officeDocument/2006/relationships/oleObject" Target="embeddings/oleObject285.bin"/><Relationship Id="rId49" Type="http://schemas.openxmlformats.org/officeDocument/2006/relationships/image" Target="media/image22.wmf"/><Relationship Id="rId489" Type="http://schemas.openxmlformats.org/officeDocument/2006/relationships/image" Target="media/image200.wmf"/><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png"/><Relationship Id="rId480" Type="http://schemas.openxmlformats.org/officeDocument/2006/relationships/image" Target="media/image196.wmf"/><Relationship Id="rId48" Type="http://schemas.openxmlformats.org/officeDocument/2006/relationships/oleObject" Target="embeddings/oleObject22.bin"/><Relationship Id="rId479" Type="http://schemas.openxmlformats.org/officeDocument/2006/relationships/oleObject" Target="embeddings/oleObject279.bin"/><Relationship Id="rId478" Type="http://schemas.openxmlformats.org/officeDocument/2006/relationships/oleObject" Target="embeddings/oleObject278.bin"/><Relationship Id="rId477" Type="http://schemas.openxmlformats.org/officeDocument/2006/relationships/oleObject" Target="embeddings/oleObject277.bin"/><Relationship Id="rId476" Type="http://schemas.openxmlformats.org/officeDocument/2006/relationships/oleObject" Target="embeddings/oleObject276.bin"/><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1.bin"/><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image" Target="media/image191.wmf"/><Relationship Id="rId465" Type="http://schemas.openxmlformats.org/officeDocument/2006/relationships/oleObject" Target="embeddings/oleObject270.bin"/><Relationship Id="rId464" Type="http://schemas.openxmlformats.org/officeDocument/2006/relationships/image" Target="media/image190.wmf"/><Relationship Id="rId463" Type="http://schemas.openxmlformats.org/officeDocument/2006/relationships/oleObject" Target="embeddings/oleObject269.bin"/><Relationship Id="rId462" Type="http://schemas.openxmlformats.org/officeDocument/2006/relationships/image" Target="media/image189.wmf"/><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image" Target="media/image21.wmf"/><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oleObject" Target="embeddings/oleObject265.bin"/><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oleObject" Target="embeddings/oleObject262.bin"/><Relationship Id="rId452" Type="http://schemas.openxmlformats.org/officeDocument/2006/relationships/oleObject" Target="embeddings/oleObject261.bin"/><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oleObject" Target="embeddings/oleObject20.bin"/><Relationship Id="rId449" Type="http://schemas.openxmlformats.org/officeDocument/2006/relationships/oleObject" Target="embeddings/oleObject258.bin"/><Relationship Id="rId448" Type="http://schemas.openxmlformats.org/officeDocument/2006/relationships/oleObject" Target="embeddings/oleObject257.bin"/><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image" Target="media/image20.wmf"/><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oleObject" Target="embeddings/oleObject249.bin"/><Relationship Id="rId436" Type="http://schemas.openxmlformats.org/officeDocument/2006/relationships/oleObject" Target="embeddings/oleObject248.bin"/><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image" Target="media/image182.wmf"/><Relationship Id="rId43" Type="http://schemas.openxmlformats.org/officeDocument/2006/relationships/oleObject" Target="embeddings/oleObject19.bin"/><Relationship Id="rId429" Type="http://schemas.openxmlformats.org/officeDocument/2006/relationships/oleObject" Target="embeddings/oleObject243.bin"/><Relationship Id="rId428" Type="http://schemas.openxmlformats.org/officeDocument/2006/relationships/image" Target="media/image181.png"/><Relationship Id="rId427" Type="http://schemas.openxmlformats.org/officeDocument/2006/relationships/oleObject" Target="embeddings/oleObject242.bin"/><Relationship Id="rId426" Type="http://schemas.openxmlformats.org/officeDocument/2006/relationships/oleObject" Target="embeddings/oleObject241.bin"/><Relationship Id="rId425" Type="http://schemas.openxmlformats.org/officeDocument/2006/relationships/image" Target="media/image180.wmf"/><Relationship Id="rId424" Type="http://schemas.openxmlformats.org/officeDocument/2006/relationships/oleObject" Target="embeddings/oleObject240.bin"/><Relationship Id="rId423" Type="http://schemas.openxmlformats.org/officeDocument/2006/relationships/oleObject" Target="embeddings/oleObject239.bin"/><Relationship Id="rId422" Type="http://schemas.openxmlformats.org/officeDocument/2006/relationships/image" Target="media/image179.wmf"/><Relationship Id="rId421" Type="http://schemas.openxmlformats.org/officeDocument/2006/relationships/oleObject" Target="embeddings/oleObject238.bin"/><Relationship Id="rId420" Type="http://schemas.openxmlformats.org/officeDocument/2006/relationships/oleObject" Target="embeddings/oleObject237.bin"/><Relationship Id="rId42" Type="http://schemas.openxmlformats.org/officeDocument/2006/relationships/image" Target="media/image19.wmf"/><Relationship Id="rId419" Type="http://schemas.openxmlformats.org/officeDocument/2006/relationships/oleObject" Target="embeddings/oleObject236.bin"/><Relationship Id="rId418" Type="http://schemas.openxmlformats.org/officeDocument/2006/relationships/oleObject" Target="embeddings/oleObject235.bin"/><Relationship Id="rId417" Type="http://schemas.openxmlformats.org/officeDocument/2006/relationships/oleObject" Target="embeddings/oleObject234.bin"/><Relationship Id="rId416" Type="http://schemas.openxmlformats.org/officeDocument/2006/relationships/image" Target="media/image178.png"/><Relationship Id="rId415" Type="http://schemas.openxmlformats.org/officeDocument/2006/relationships/oleObject" Target="embeddings/oleObject233.bin"/><Relationship Id="rId414" Type="http://schemas.openxmlformats.org/officeDocument/2006/relationships/image" Target="media/image177.wmf"/><Relationship Id="rId413" Type="http://schemas.openxmlformats.org/officeDocument/2006/relationships/oleObject" Target="embeddings/oleObject232.bin"/><Relationship Id="rId412" Type="http://schemas.openxmlformats.org/officeDocument/2006/relationships/oleObject" Target="embeddings/oleObject231.bin"/><Relationship Id="rId411" Type="http://schemas.openxmlformats.org/officeDocument/2006/relationships/oleObject" Target="embeddings/oleObject230.bin"/><Relationship Id="rId410" Type="http://schemas.openxmlformats.org/officeDocument/2006/relationships/oleObject" Target="embeddings/oleObject229.bin"/><Relationship Id="rId41" Type="http://schemas.openxmlformats.org/officeDocument/2006/relationships/oleObject" Target="embeddings/oleObject18.bin"/><Relationship Id="rId409" Type="http://schemas.openxmlformats.org/officeDocument/2006/relationships/image" Target="media/image176.wmf"/><Relationship Id="rId408" Type="http://schemas.openxmlformats.org/officeDocument/2006/relationships/oleObject" Target="embeddings/oleObject228.bin"/><Relationship Id="rId407" Type="http://schemas.openxmlformats.org/officeDocument/2006/relationships/image" Target="media/image175.wmf"/><Relationship Id="rId406" Type="http://schemas.openxmlformats.org/officeDocument/2006/relationships/oleObject" Target="embeddings/oleObject227.bin"/><Relationship Id="rId405" Type="http://schemas.openxmlformats.org/officeDocument/2006/relationships/image" Target="media/image174.wmf"/><Relationship Id="rId404" Type="http://schemas.openxmlformats.org/officeDocument/2006/relationships/oleObject" Target="embeddings/oleObject226.bin"/><Relationship Id="rId403" Type="http://schemas.openxmlformats.org/officeDocument/2006/relationships/image" Target="media/image173.png"/><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image" Target="media/image168.png"/><Relationship Id="rId393" Type="http://schemas.openxmlformats.org/officeDocument/2006/relationships/image" Target="media/image167.wmf"/><Relationship Id="rId392" Type="http://schemas.openxmlformats.org/officeDocument/2006/relationships/oleObject" Target="embeddings/oleObject221.bin"/><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oleObject" Target="embeddings/oleObject17.bin"/><Relationship Id="rId389" Type="http://schemas.openxmlformats.org/officeDocument/2006/relationships/oleObject" Target="embeddings/oleObject218.bin"/><Relationship Id="rId388" Type="http://schemas.openxmlformats.org/officeDocument/2006/relationships/image" Target="media/image166.wmf"/><Relationship Id="rId387" Type="http://schemas.openxmlformats.org/officeDocument/2006/relationships/oleObject" Target="embeddings/oleObject217.bin"/><Relationship Id="rId386" Type="http://schemas.openxmlformats.org/officeDocument/2006/relationships/image" Target="media/image165.png"/><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image" Target="media/image17.png"/><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image" Target="media/image160.wmf"/><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image" Target="media/image16.wmf"/><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image" Target="media/image156.wmf"/><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image" Target="media/image154.wmf"/><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oleObject" Target="embeddings/oleObject16.bin"/><Relationship Id="rId359" Type="http://schemas.openxmlformats.org/officeDocument/2006/relationships/image" Target="media/image152.wmf"/><Relationship Id="rId358" Type="http://schemas.openxmlformats.org/officeDocument/2006/relationships/oleObject" Target="embeddings/oleObject202.bin"/><Relationship Id="rId357" Type="http://schemas.openxmlformats.org/officeDocument/2006/relationships/image" Target="media/image151.wmf"/><Relationship Id="rId356" Type="http://schemas.openxmlformats.org/officeDocument/2006/relationships/oleObject" Target="embeddings/oleObject201.bin"/><Relationship Id="rId355" Type="http://schemas.openxmlformats.org/officeDocument/2006/relationships/image" Target="media/image150.wmf"/><Relationship Id="rId354" Type="http://schemas.openxmlformats.org/officeDocument/2006/relationships/oleObject" Target="embeddings/oleObject200.bin"/><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image" Target="media/image15.wmf"/><Relationship Id="rId349" Type="http://schemas.openxmlformats.org/officeDocument/2006/relationships/oleObject" Target="embeddings/oleObject196.bin"/><Relationship Id="rId348" Type="http://schemas.openxmlformats.org/officeDocument/2006/relationships/image" Target="media/image148.wmf"/><Relationship Id="rId347" Type="http://schemas.openxmlformats.org/officeDocument/2006/relationships/oleObject" Target="embeddings/oleObject195.bin"/><Relationship Id="rId346" Type="http://schemas.openxmlformats.org/officeDocument/2006/relationships/image" Target="media/image147.wmf"/><Relationship Id="rId345" Type="http://schemas.openxmlformats.org/officeDocument/2006/relationships/oleObject" Target="embeddings/oleObject194.bin"/><Relationship Id="rId344" Type="http://schemas.openxmlformats.org/officeDocument/2006/relationships/image" Target="media/image146.wmf"/><Relationship Id="rId343" Type="http://schemas.openxmlformats.org/officeDocument/2006/relationships/oleObject" Target="embeddings/oleObject193.bin"/><Relationship Id="rId342" Type="http://schemas.openxmlformats.org/officeDocument/2006/relationships/image" Target="media/image145.wmf"/><Relationship Id="rId341" Type="http://schemas.openxmlformats.org/officeDocument/2006/relationships/oleObject" Target="embeddings/oleObject192.bin"/><Relationship Id="rId340" Type="http://schemas.openxmlformats.org/officeDocument/2006/relationships/image" Target="media/image144.wmf"/><Relationship Id="rId34" Type="http://schemas.openxmlformats.org/officeDocument/2006/relationships/oleObject" Target="embeddings/oleObject15.bin"/><Relationship Id="rId339" Type="http://schemas.openxmlformats.org/officeDocument/2006/relationships/oleObject" Target="embeddings/oleObject191.bin"/><Relationship Id="rId338" Type="http://schemas.openxmlformats.org/officeDocument/2006/relationships/image" Target="media/image143.wmf"/><Relationship Id="rId337" Type="http://schemas.openxmlformats.org/officeDocument/2006/relationships/oleObject" Target="embeddings/oleObject190.bin"/><Relationship Id="rId336" Type="http://schemas.openxmlformats.org/officeDocument/2006/relationships/image" Target="media/image142.wmf"/><Relationship Id="rId335" Type="http://schemas.openxmlformats.org/officeDocument/2006/relationships/oleObject" Target="embeddings/oleObject189.bin"/><Relationship Id="rId334" Type="http://schemas.openxmlformats.org/officeDocument/2006/relationships/image" Target="media/image141.wmf"/><Relationship Id="rId333" Type="http://schemas.openxmlformats.org/officeDocument/2006/relationships/oleObject" Target="embeddings/oleObject188.bin"/><Relationship Id="rId332" Type="http://schemas.openxmlformats.org/officeDocument/2006/relationships/image" Target="media/image140.png"/><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4.wmf"/><Relationship Id="rId329" Type="http://schemas.openxmlformats.org/officeDocument/2006/relationships/oleObject" Target="embeddings/oleObject186.bin"/><Relationship Id="rId328" Type="http://schemas.openxmlformats.org/officeDocument/2006/relationships/oleObject" Target="embeddings/oleObject185.bin"/><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oleObject" Target="embeddings/oleObject181.bin"/><Relationship Id="rId321" Type="http://schemas.openxmlformats.org/officeDocument/2006/relationships/image" Target="media/image136.wmf"/><Relationship Id="rId320" Type="http://schemas.openxmlformats.org/officeDocument/2006/relationships/oleObject" Target="embeddings/oleObject180.bin"/><Relationship Id="rId32" Type="http://schemas.openxmlformats.org/officeDocument/2006/relationships/oleObject" Target="embeddings/oleObject14.bin"/><Relationship Id="rId319" Type="http://schemas.openxmlformats.org/officeDocument/2006/relationships/image" Target="media/image135.wmf"/><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oleObject" Target="embeddings/oleObject177.bin"/><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image" Target="media/image13.wmf"/><Relationship Id="rId309" Type="http://schemas.openxmlformats.org/officeDocument/2006/relationships/oleObject" Target="embeddings/oleObject173.bin"/><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oleObject" Target="embeddings/oleObject170.bin"/><Relationship Id="rId304" Type="http://schemas.openxmlformats.org/officeDocument/2006/relationships/image" Target="media/image130.png"/><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image" Target="media/image124.wmf"/><Relationship Id="rId29" Type="http://schemas.openxmlformats.org/officeDocument/2006/relationships/image" Target="media/image12.wmf"/><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2.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png"/><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11.png"/><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oleObject" Target="embeddings/oleObject11.bin"/><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image" Target="media/image10.wmf"/><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image" Target="media/image92.png"/><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image" Target="media/image8.wmf"/><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image" Target="media/image7.wmf"/><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oleObject" Target="embeddings/oleObject7.bin"/><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image" Target="media/image6.wmf"/><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oleObject" Target="embeddings/oleObject6.bin"/><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png"/><Relationship Id="rId15" Type="http://schemas.openxmlformats.org/officeDocument/2006/relationships/image" Target="media/image5.wmf"/><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oleObject" Target="embeddings/oleObject5.bin"/><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image" Target="media/image4.wmf"/><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oleObject" Target="embeddings/oleObject4.bin"/><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3.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5903</Words>
  <Characters>6632</Characters>
  <Lines>0</Lines>
  <Paragraphs>0</Paragraphs>
  <TotalTime>0</TotalTime>
  <ScaleCrop>false</ScaleCrop>
  <LinksUpToDate>false</LinksUpToDate>
  <CharactersWithSpaces>6831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2024-06-13T09:40:00Z</dcterms:created>
  <dc:creator>学科网试题生产平台</dc:creator>
  <dc:description>3485888163774464</dc:description>
  <cp:lastModifiedBy>小英alice</cp:lastModifiedBy>
  <dcterms:modified xsi:type="dcterms:W3CDTF">2024-06-28T02:19:25Z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38C78460A43B4668A89E425C45770A17</vt:lpwstr>
  </property>
</Properties>
</file>